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471BC" w14:textId="2DD58BD9" w:rsidR="00A758F0" w:rsidRPr="00EF7217" w:rsidRDefault="00A758F0" w:rsidP="00035F67">
      <w:pPr>
        <w:rPr>
          <w:rFonts w:ascii="Arial" w:hAnsi="Arial" w:cs="Arial"/>
          <w:sz w:val="22"/>
          <w:szCs w:val="22"/>
          <w:lang w:val="en-US"/>
        </w:rPr>
      </w:pPr>
    </w:p>
    <w:p w14:paraId="0BAD7411" w14:textId="45F131BF" w:rsidR="00A8280F" w:rsidRDefault="00A8280F" w:rsidP="00B41E3D">
      <w:pPr>
        <w:rPr>
          <w:rFonts w:ascii="Arial" w:hAnsi="Arial" w:cs="Arial"/>
          <w:b/>
          <w:sz w:val="28"/>
          <w:szCs w:val="28"/>
        </w:rPr>
      </w:pPr>
    </w:p>
    <w:p w14:paraId="79A9E628" w14:textId="77777777" w:rsidR="00A8280F" w:rsidRDefault="00A8280F" w:rsidP="00A8280F">
      <w:pPr>
        <w:jc w:val="center"/>
        <w:rPr>
          <w:rFonts w:ascii="Arial" w:hAnsi="Arial" w:cs="Arial"/>
          <w:b/>
          <w:sz w:val="28"/>
          <w:szCs w:val="28"/>
        </w:rPr>
      </w:pPr>
    </w:p>
    <w:p w14:paraId="4E4AE442" w14:textId="77777777" w:rsidR="00A8280F" w:rsidRDefault="00A8280F" w:rsidP="00A8280F">
      <w:pPr>
        <w:jc w:val="center"/>
        <w:rPr>
          <w:rFonts w:ascii="Arial" w:hAnsi="Arial" w:cs="Arial"/>
          <w:b/>
          <w:sz w:val="28"/>
          <w:szCs w:val="28"/>
        </w:rPr>
      </w:pPr>
    </w:p>
    <w:p w14:paraId="324768F8" w14:textId="77777777" w:rsidR="00A8280F" w:rsidRDefault="00A8280F" w:rsidP="00A8280F">
      <w:pPr>
        <w:jc w:val="center"/>
        <w:rPr>
          <w:rFonts w:ascii="Arial" w:hAnsi="Arial" w:cs="Arial"/>
          <w:b/>
          <w:sz w:val="28"/>
          <w:szCs w:val="28"/>
        </w:rPr>
      </w:pPr>
    </w:p>
    <w:p w14:paraId="30A3D8A6" w14:textId="77777777" w:rsidR="00A8280F" w:rsidRDefault="00A8280F" w:rsidP="00A8280F">
      <w:pPr>
        <w:jc w:val="center"/>
        <w:rPr>
          <w:rFonts w:ascii="Arial" w:hAnsi="Arial" w:cs="Arial"/>
          <w:b/>
          <w:sz w:val="28"/>
          <w:szCs w:val="28"/>
        </w:rPr>
      </w:pPr>
    </w:p>
    <w:p w14:paraId="5C01BAD8" w14:textId="77777777" w:rsidR="00A8280F" w:rsidRDefault="00A8280F" w:rsidP="00A8280F">
      <w:pPr>
        <w:jc w:val="center"/>
        <w:rPr>
          <w:rFonts w:ascii="Arial" w:hAnsi="Arial" w:cs="Arial"/>
          <w:b/>
          <w:sz w:val="28"/>
          <w:szCs w:val="28"/>
        </w:rPr>
      </w:pPr>
    </w:p>
    <w:p w14:paraId="7A43CD37" w14:textId="77777777" w:rsidR="00A8280F" w:rsidRDefault="00A8280F" w:rsidP="00A8280F">
      <w:pPr>
        <w:jc w:val="center"/>
        <w:rPr>
          <w:rFonts w:ascii="Arial" w:hAnsi="Arial" w:cs="Arial"/>
          <w:b/>
          <w:sz w:val="28"/>
          <w:szCs w:val="28"/>
        </w:rPr>
      </w:pPr>
    </w:p>
    <w:p w14:paraId="15DA02C3" w14:textId="77777777" w:rsidR="00A8280F" w:rsidRDefault="00A8280F" w:rsidP="00A8280F">
      <w:pPr>
        <w:jc w:val="center"/>
        <w:rPr>
          <w:rFonts w:ascii="Arial" w:hAnsi="Arial" w:cs="Arial"/>
          <w:b/>
          <w:sz w:val="28"/>
          <w:szCs w:val="28"/>
        </w:rPr>
      </w:pPr>
    </w:p>
    <w:p w14:paraId="4B0CEE17" w14:textId="77777777" w:rsidR="00A8280F" w:rsidRDefault="00A8280F" w:rsidP="00A8280F">
      <w:pPr>
        <w:jc w:val="center"/>
        <w:rPr>
          <w:rFonts w:ascii="Arial" w:hAnsi="Arial" w:cs="Arial"/>
          <w:b/>
          <w:sz w:val="28"/>
          <w:szCs w:val="28"/>
        </w:rPr>
      </w:pPr>
    </w:p>
    <w:p w14:paraId="40D7BDCC" w14:textId="205AAEE9" w:rsidR="00A8280F" w:rsidRPr="00A8280F" w:rsidRDefault="00A8280F" w:rsidP="00A8280F">
      <w:pPr>
        <w:jc w:val="center"/>
        <w:rPr>
          <w:rFonts w:ascii="Arial" w:eastAsia="Times New Roman" w:hAnsi="Arial" w:cs="Arial"/>
          <w:b/>
          <w:bCs/>
          <w:szCs w:val="24"/>
          <w:lang w:val="en-US" w:eastAsia="en-US"/>
        </w:rPr>
      </w:pPr>
      <w:r w:rsidRPr="00A8280F">
        <w:rPr>
          <w:rFonts w:ascii="Arial" w:eastAsia="Times New Roman" w:hAnsi="Arial" w:cs="Arial"/>
          <w:b/>
          <w:bCs/>
          <w:szCs w:val="24"/>
          <w:lang w:val="en-US" w:eastAsia="en-US"/>
        </w:rPr>
        <w:t xml:space="preserve">EXHIBIT </w:t>
      </w:r>
      <w:r>
        <w:rPr>
          <w:rFonts w:ascii="Arial" w:eastAsia="Times New Roman" w:hAnsi="Arial" w:cs="Arial"/>
          <w:b/>
          <w:bCs/>
          <w:szCs w:val="24"/>
          <w:lang w:val="en-US" w:eastAsia="en-US"/>
        </w:rPr>
        <w:t>III</w:t>
      </w:r>
    </w:p>
    <w:p w14:paraId="2F991B65" w14:textId="77777777" w:rsidR="00A8280F" w:rsidRPr="00A8280F" w:rsidRDefault="00A8280F" w:rsidP="00A8280F">
      <w:pPr>
        <w:widowControl w:val="0"/>
        <w:autoSpaceDE w:val="0"/>
        <w:autoSpaceDN w:val="0"/>
        <w:adjustRightInd w:val="0"/>
        <w:ind w:left="0" w:right="0"/>
        <w:jc w:val="center"/>
        <w:rPr>
          <w:rFonts w:ascii="Arial" w:eastAsia="Times New Roman" w:hAnsi="Arial" w:cs="Arial"/>
          <w:b/>
          <w:bCs/>
          <w:szCs w:val="24"/>
          <w:lang w:val="en-US" w:eastAsia="en-US"/>
        </w:rPr>
      </w:pPr>
    </w:p>
    <w:p w14:paraId="1FBCB4D4" w14:textId="77777777" w:rsidR="00A8280F" w:rsidRPr="00A8280F" w:rsidRDefault="00A8280F" w:rsidP="00A8280F">
      <w:pPr>
        <w:widowControl w:val="0"/>
        <w:autoSpaceDE w:val="0"/>
        <w:autoSpaceDN w:val="0"/>
        <w:adjustRightInd w:val="0"/>
        <w:ind w:left="0" w:right="0"/>
        <w:jc w:val="center"/>
        <w:rPr>
          <w:rFonts w:ascii="Arial" w:eastAsia="Times New Roman" w:hAnsi="Arial" w:cs="Arial"/>
          <w:b/>
          <w:bCs/>
          <w:szCs w:val="24"/>
          <w:lang w:val="en-US" w:eastAsia="en-US"/>
        </w:rPr>
      </w:pPr>
    </w:p>
    <w:p w14:paraId="2571F944" w14:textId="77777777" w:rsidR="00A8280F" w:rsidRPr="00A8280F" w:rsidRDefault="00A8280F" w:rsidP="001E0E19">
      <w:pPr>
        <w:rPr>
          <w:rFonts w:ascii="Arial" w:eastAsia="Times New Roman" w:hAnsi="Arial" w:cs="Arial"/>
          <w:b/>
          <w:bCs/>
          <w:szCs w:val="24"/>
          <w:lang w:val="en-US" w:eastAsia="en-US"/>
        </w:rPr>
      </w:pPr>
    </w:p>
    <w:p w14:paraId="20746DC9" w14:textId="77777777" w:rsidR="00A8280F" w:rsidRPr="00A8280F" w:rsidRDefault="00A8280F" w:rsidP="00A8280F">
      <w:pPr>
        <w:widowControl w:val="0"/>
        <w:autoSpaceDE w:val="0"/>
        <w:autoSpaceDN w:val="0"/>
        <w:adjustRightInd w:val="0"/>
        <w:ind w:left="0" w:right="0"/>
        <w:jc w:val="center"/>
        <w:rPr>
          <w:rFonts w:ascii="Arial" w:eastAsia="Times New Roman" w:hAnsi="Arial" w:cs="Arial"/>
          <w:b/>
          <w:bCs/>
          <w:szCs w:val="24"/>
          <w:lang w:val="en-US" w:eastAsia="en-US"/>
        </w:rPr>
      </w:pPr>
    </w:p>
    <w:p w14:paraId="2DA487D2" w14:textId="77777777" w:rsidR="00A8280F" w:rsidRPr="00A8280F" w:rsidRDefault="00A8280F" w:rsidP="00A8280F">
      <w:pPr>
        <w:widowControl w:val="0"/>
        <w:autoSpaceDE w:val="0"/>
        <w:autoSpaceDN w:val="0"/>
        <w:adjustRightInd w:val="0"/>
        <w:ind w:left="0" w:right="0"/>
        <w:jc w:val="center"/>
        <w:rPr>
          <w:rFonts w:ascii="Arial" w:eastAsia="Times New Roman" w:hAnsi="Arial" w:cs="Arial"/>
          <w:b/>
          <w:bCs/>
          <w:szCs w:val="24"/>
          <w:lang w:val="en-US" w:eastAsia="en-US"/>
        </w:rPr>
      </w:pPr>
    </w:p>
    <w:p w14:paraId="12031143" w14:textId="21DF17D2" w:rsidR="00A8280F" w:rsidRPr="00A8280F" w:rsidRDefault="00A8280F" w:rsidP="00A8280F">
      <w:pPr>
        <w:widowControl w:val="0"/>
        <w:autoSpaceDE w:val="0"/>
        <w:autoSpaceDN w:val="0"/>
        <w:adjustRightInd w:val="0"/>
        <w:ind w:left="0" w:right="0"/>
        <w:jc w:val="center"/>
        <w:rPr>
          <w:rFonts w:ascii="Arial" w:eastAsia="Times New Roman" w:hAnsi="Arial" w:cs="Arial"/>
          <w:b/>
          <w:bCs/>
          <w:szCs w:val="24"/>
          <w:lang w:val="en-US" w:eastAsia="en-US"/>
        </w:rPr>
      </w:pPr>
      <w:r w:rsidRPr="00A8280F">
        <w:rPr>
          <w:rFonts w:ascii="Arial" w:eastAsia="Times New Roman" w:hAnsi="Arial" w:cs="Arial"/>
          <w:b/>
          <w:szCs w:val="24"/>
          <w:lang w:val="en-US" w:eastAsia="en-US"/>
        </w:rPr>
        <w:t xml:space="preserve">DIRECTIVES FOR </w:t>
      </w:r>
      <w:r w:rsidR="008979E2" w:rsidRPr="00CF2BCB">
        <w:rPr>
          <w:rFonts w:ascii="Arial" w:eastAsia="Times New Roman" w:hAnsi="Arial" w:cs="Arial"/>
          <w:b/>
          <w:szCs w:val="24"/>
          <w:lang w:val="en-US" w:eastAsia="en-US"/>
        </w:rPr>
        <w:t>PRODUCT DEVELOPMENT</w:t>
      </w:r>
    </w:p>
    <w:p w14:paraId="1AB9F9BB" w14:textId="77777777" w:rsidR="00A8280F" w:rsidRPr="00A8280F" w:rsidRDefault="00A8280F" w:rsidP="00A8280F">
      <w:pPr>
        <w:widowControl w:val="0"/>
        <w:autoSpaceDE w:val="0"/>
        <w:autoSpaceDN w:val="0"/>
        <w:adjustRightInd w:val="0"/>
        <w:ind w:left="0" w:right="0"/>
        <w:jc w:val="center"/>
        <w:rPr>
          <w:rFonts w:ascii="Arial" w:eastAsia="Times New Roman" w:hAnsi="Arial" w:cs="Arial"/>
          <w:b/>
          <w:bCs/>
          <w:szCs w:val="24"/>
          <w:lang w:val="en-US" w:eastAsia="en-US"/>
        </w:rPr>
      </w:pPr>
    </w:p>
    <w:p w14:paraId="6BAE2BDC" w14:textId="77777777" w:rsidR="00A8280F" w:rsidRPr="00A8280F" w:rsidRDefault="00A8280F" w:rsidP="00A8280F">
      <w:pPr>
        <w:widowControl w:val="0"/>
        <w:autoSpaceDE w:val="0"/>
        <w:autoSpaceDN w:val="0"/>
        <w:adjustRightInd w:val="0"/>
        <w:ind w:left="0" w:right="0"/>
        <w:jc w:val="center"/>
        <w:rPr>
          <w:rFonts w:ascii="Arial" w:eastAsia="Times New Roman" w:hAnsi="Arial" w:cs="Arial"/>
          <w:b/>
          <w:bCs/>
          <w:szCs w:val="24"/>
          <w:lang w:val="en-US" w:eastAsia="en-US"/>
        </w:rPr>
      </w:pPr>
    </w:p>
    <w:p w14:paraId="13D58837" w14:textId="77777777" w:rsidR="00A8280F" w:rsidRPr="00A8280F" w:rsidRDefault="00A8280F" w:rsidP="00A8280F">
      <w:pPr>
        <w:widowControl w:val="0"/>
        <w:autoSpaceDE w:val="0"/>
        <w:autoSpaceDN w:val="0"/>
        <w:adjustRightInd w:val="0"/>
        <w:ind w:left="0" w:right="0"/>
        <w:jc w:val="center"/>
        <w:rPr>
          <w:rFonts w:ascii="Arial" w:eastAsia="Times New Roman" w:hAnsi="Arial" w:cs="Arial"/>
          <w:b/>
          <w:bCs/>
          <w:szCs w:val="24"/>
          <w:lang w:val="en-US" w:eastAsia="en-US"/>
        </w:rPr>
      </w:pPr>
    </w:p>
    <w:p w14:paraId="01D77209" w14:textId="77777777" w:rsidR="00A8280F" w:rsidRPr="00A8280F" w:rsidRDefault="00A8280F" w:rsidP="00A8280F">
      <w:pPr>
        <w:widowControl w:val="0"/>
        <w:autoSpaceDE w:val="0"/>
        <w:autoSpaceDN w:val="0"/>
        <w:adjustRightInd w:val="0"/>
        <w:ind w:left="0" w:right="0"/>
        <w:jc w:val="center"/>
        <w:rPr>
          <w:rFonts w:ascii="Arial" w:eastAsia="Times New Roman" w:hAnsi="Arial" w:cs="Arial"/>
          <w:b/>
          <w:bCs/>
          <w:szCs w:val="24"/>
          <w:lang w:val="en-US" w:eastAsia="en-US"/>
        </w:rPr>
      </w:pPr>
    </w:p>
    <w:p w14:paraId="413E84C2" w14:textId="0F33A5AC" w:rsidR="00A8280F" w:rsidRPr="00B41E3D" w:rsidRDefault="00A8280F" w:rsidP="00A8280F">
      <w:pPr>
        <w:widowControl w:val="0"/>
        <w:autoSpaceDE w:val="0"/>
        <w:autoSpaceDN w:val="0"/>
        <w:adjustRightInd w:val="0"/>
        <w:ind w:left="0" w:right="0"/>
        <w:jc w:val="center"/>
        <w:rPr>
          <w:rFonts w:ascii="Arial" w:eastAsia="Times New Roman" w:hAnsi="Arial" w:cs="Arial"/>
          <w:b/>
          <w:szCs w:val="24"/>
          <w:lang w:eastAsia="en-US"/>
        </w:rPr>
      </w:pPr>
      <w:r w:rsidRPr="00B41E3D">
        <w:rPr>
          <w:rFonts w:ascii="Arial" w:eastAsia="Times New Roman" w:hAnsi="Arial" w:cs="Arial"/>
          <w:b/>
          <w:szCs w:val="24"/>
          <w:lang w:eastAsia="en-US"/>
        </w:rPr>
        <w:t xml:space="preserve">FPSO PETROBRAS </w:t>
      </w:r>
      <w:r w:rsidR="00A27276">
        <w:rPr>
          <w:rFonts w:ascii="Arial" w:eastAsia="Times New Roman" w:hAnsi="Arial" w:cs="Arial"/>
          <w:b/>
          <w:szCs w:val="24"/>
          <w:lang w:eastAsia="en-US"/>
        </w:rPr>
        <w:t>XX</w:t>
      </w:r>
      <w:r w:rsidRPr="00B41E3D">
        <w:rPr>
          <w:rFonts w:ascii="Arial" w:eastAsia="Times New Roman" w:hAnsi="Arial" w:cs="Arial"/>
          <w:b/>
          <w:szCs w:val="24"/>
          <w:lang w:eastAsia="en-US"/>
        </w:rPr>
        <w:t xml:space="preserve"> (P-</w:t>
      </w:r>
      <w:r w:rsidR="00A27276">
        <w:rPr>
          <w:rFonts w:ascii="Arial" w:eastAsia="Times New Roman" w:hAnsi="Arial" w:cs="Arial"/>
          <w:b/>
          <w:szCs w:val="24"/>
          <w:lang w:eastAsia="en-US"/>
        </w:rPr>
        <w:t>XX</w:t>
      </w:r>
      <w:r w:rsidRPr="00B41E3D">
        <w:rPr>
          <w:rFonts w:ascii="Arial" w:eastAsia="Times New Roman" w:hAnsi="Arial" w:cs="Arial"/>
          <w:b/>
          <w:szCs w:val="24"/>
          <w:lang w:eastAsia="en-US"/>
        </w:rPr>
        <w:t>)</w:t>
      </w:r>
    </w:p>
    <w:p w14:paraId="0239397E" w14:textId="685F4F91" w:rsidR="00CE52E0" w:rsidRPr="00B41E3D" w:rsidRDefault="00CE52E0" w:rsidP="00A8280F">
      <w:pPr>
        <w:widowControl w:val="0"/>
        <w:autoSpaceDE w:val="0"/>
        <w:autoSpaceDN w:val="0"/>
        <w:adjustRightInd w:val="0"/>
        <w:ind w:left="0" w:right="0"/>
        <w:jc w:val="center"/>
        <w:rPr>
          <w:rFonts w:ascii="Arial" w:eastAsia="Times New Roman" w:hAnsi="Arial" w:cs="Arial"/>
          <w:b/>
          <w:szCs w:val="24"/>
          <w:lang w:eastAsia="en-US"/>
        </w:rPr>
      </w:pPr>
    </w:p>
    <w:p w14:paraId="0D4F1FAC" w14:textId="77777777" w:rsidR="00CE52E0" w:rsidRPr="00B41E3D" w:rsidRDefault="00CE52E0" w:rsidP="00CE52E0">
      <w:pPr>
        <w:jc w:val="left"/>
        <w:rPr>
          <w:rFonts w:ascii="Bahnschrift SemiBold" w:eastAsia="Arial" w:hAnsi="Bahnschrift SemiBold" w:cs="Arial"/>
          <w:b/>
          <w:bCs/>
          <w:sz w:val="18"/>
          <w:szCs w:val="18"/>
          <w:highlight w:val="yellow"/>
          <w:u w:val="single"/>
        </w:rPr>
      </w:pPr>
    </w:p>
    <w:p w14:paraId="67B387C2" w14:textId="77777777" w:rsidR="002103BB" w:rsidRPr="00B41E3D" w:rsidRDefault="002103BB" w:rsidP="00CE52E0">
      <w:pPr>
        <w:jc w:val="left"/>
        <w:rPr>
          <w:rFonts w:ascii="Bahnschrift SemiBold" w:eastAsia="Arial" w:hAnsi="Bahnschrift SemiBold" w:cs="Arial"/>
          <w:b/>
          <w:bCs/>
          <w:sz w:val="18"/>
          <w:szCs w:val="18"/>
        </w:rPr>
      </w:pPr>
    </w:p>
    <w:p w14:paraId="2B7C61BE" w14:textId="77777777" w:rsidR="00CE52E0" w:rsidRPr="00B41E3D" w:rsidRDefault="00CE52E0" w:rsidP="00A8280F">
      <w:pPr>
        <w:widowControl w:val="0"/>
        <w:autoSpaceDE w:val="0"/>
        <w:autoSpaceDN w:val="0"/>
        <w:adjustRightInd w:val="0"/>
        <w:ind w:left="0" w:right="0"/>
        <w:jc w:val="center"/>
        <w:rPr>
          <w:rFonts w:ascii="Arial" w:eastAsia="Times New Roman" w:hAnsi="Arial" w:cs="Arial"/>
          <w:b/>
          <w:szCs w:val="24"/>
          <w:lang w:eastAsia="en-US"/>
        </w:rPr>
      </w:pPr>
    </w:p>
    <w:p w14:paraId="1677D6E1" w14:textId="77777777" w:rsidR="00A8280F" w:rsidRPr="00B41E3D" w:rsidRDefault="00A8280F" w:rsidP="00A8280F">
      <w:pPr>
        <w:widowControl w:val="0"/>
        <w:autoSpaceDE w:val="0"/>
        <w:autoSpaceDN w:val="0"/>
        <w:adjustRightInd w:val="0"/>
        <w:ind w:left="0" w:right="0"/>
        <w:jc w:val="center"/>
        <w:rPr>
          <w:rFonts w:ascii="Arial" w:eastAsia="Times New Roman" w:hAnsi="Arial" w:cs="Arial"/>
          <w:b/>
          <w:szCs w:val="24"/>
          <w:lang w:eastAsia="en-US"/>
        </w:rPr>
      </w:pPr>
    </w:p>
    <w:p w14:paraId="73CC274A" w14:textId="0E7B3C66" w:rsidR="00A8280F" w:rsidRPr="00B41E3D" w:rsidRDefault="00A8280F">
      <w:pPr>
        <w:spacing w:after="160" w:line="259" w:lineRule="auto"/>
        <w:ind w:left="0" w:right="0"/>
        <w:jc w:val="left"/>
        <w:rPr>
          <w:rFonts w:ascii="Arial" w:hAnsi="Arial" w:cs="Arial"/>
          <w:b/>
          <w:sz w:val="28"/>
          <w:szCs w:val="28"/>
        </w:rPr>
      </w:pPr>
    </w:p>
    <w:p w14:paraId="2265470A" w14:textId="32529D6B" w:rsidR="00966F29" w:rsidRPr="007340BB" w:rsidRDefault="00966F29" w:rsidP="001951B6">
      <w:pPr>
        <w:jc w:val="left"/>
        <w:rPr>
          <w:rFonts w:ascii="Bahnschrift SemiBold" w:eastAsia="Arial" w:hAnsi="Bahnschrift SemiBold"/>
          <w:b/>
          <w:bCs/>
          <w:sz w:val="18"/>
          <w:szCs w:val="18"/>
        </w:rPr>
      </w:pPr>
    </w:p>
    <w:p w14:paraId="66D421F2" w14:textId="6B996A4B" w:rsidR="00A8280F" w:rsidRPr="007340BB" w:rsidRDefault="00A8280F" w:rsidP="001951B6">
      <w:pPr>
        <w:spacing w:after="160" w:line="259" w:lineRule="auto"/>
        <w:ind w:left="0" w:right="0"/>
        <w:jc w:val="left"/>
        <w:rPr>
          <w:rFonts w:ascii="Arial" w:hAnsi="Arial" w:cs="Arial"/>
          <w:b/>
          <w:sz w:val="28"/>
          <w:szCs w:val="28"/>
        </w:rPr>
      </w:pPr>
      <w:r w:rsidRPr="007340BB">
        <w:rPr>
          <w:rFonts w:ascii="Arial" w:hAnsi="Arial" w:cs="Arial"/>
          <w:b/>
          <w:sz w:val="28"/>
          <w:szCs w:val="28"/>
        </w:rPr>
        <w:br w:type="page"/>
      </w:r>
    </w:p>
    <w:p w14:paraId="634C16E1" w14:textId="4A16C6C4" w:rsidR="00A758F0" w:rsidRPr="00850BF0" w:rsidRDefault="00A758F0" w:rsidP="00A758F0">
      <w:pPr>
        <w:jc w:val="center"/>
        <w:rPr>
          <w:rFonts w:ascii="Arial" w:hAnsi="Arial" w:cs="Arial"/>
          <w:b/>
          <w:sz w:val="28"/>
          <w:szCs w:val="28"/>
          <w:lang w:val="en-US"/>
        </w:rPr>
      </w:pPr>
      <w:r w:rsidRPr="00850BF0">
        <w:rPr>
          <w:rFonts w:ascii="Arial" w:hAnsi="Arial" w:cs="Arial"/>
          <w:b/>
          <w:sz w:val="28"/>
          <w:szCs w:val="28"/>
          <w:lang w:val="en-US"/>
        </w:rPr>
        <w:lastRenderedPageBreak/>
        <w:t>SUMMARY</w:t>
      </w:r>
    </w:p>
    <w:p w14:paraId="7916B0EB" w14:textId="1AE8F83A" w:rsidR="00A758F0" w:rsidRPr="00850BF0" w:rsidRDefault="00316FA9" w:rsidP="00A758F0">
      <w:pPr>
        <w:rPr>
          <w:rFonts w:ascii="Arial" w:hAnsi="Arial" w:cs="Arial"/>
          <w:lang w:val="en-US"/>
        </w:rPr>
      </w:pPr>
      <w:r w:rsidRPr="00850BF0">
        <w:rPr>
          <w:rFonts w:ascii="Arial" w:hAnsi="Arial" w:cs="Arial"/>
          <w:lang w:val="en-US"/>
        </w:rPr>
        <w:t xml:space="preserve"> </w:t>
      </w:r>
      <w:r w:rsidRPr="00850BF0">
        <w:rPr>
          <w:rFonts w:ascii="Arial" w:hAnsi="Arial" w:cs="Arial"/>
          <w:lang w:val="en-US"/>
        </w:rPr>
        <w:tab/>
      </w:r>
    </w:p>
    <w:p w14:paraId="64FC1E91" w14:textId="22FCB821" w:rsidR="002B7AE7" w:rsidRDefault="00DB682D">
      <w:pPr>
        <w:pStyle w:val="Sumrio1"/>
        <w:rPr>
          <w:rFonts w:asciiTheme="minorHAnsi" w:eastAsiaTheme="minorEastAsia" w:hAnsiTheme="minorHAnsi" w:cstheme="minorBidi"/>
          <w:b w:val="0"/>
          <w:bCs w:val="0"/>
          <w:i w:val="0"/>
          <w:iCs w:val="0"/>
          <w:kern w:val="2"/>
          <w:szCs w:val="22"/>
          <w:lang w:eastAsia="zh-CN"/>
          <w14:ligatures w14:val="standardContextual"/>
        </w:rPr>
      </w:pPr>
      <w:r>
        <w:rPr>
          <w:rFonts w:cs="Arial"/>
          <w:caps/>
        </w:rPr>
        <w:fldChar w:fldCharType="begin"/>
      </w:r>
      <w:r>
        <w:rPr>
          <w:rFonts w:cs="Arial"/>
          <w:caps/>
        </w:rPr>
        <w:instrText xml:space="preserve"> TOC \o "1-1" \h \z \u </w:instrText>
      </w:r>
      <w:r>
        <w:rPr>
          <w:rFonts w:cs="Arial"/>
          <w:caps/>
        </w:rPr>
        <w:fldChar w:fldCharType="separate"/>
      </w:r>
      <w:hyperlink w:anchor="_Toc160801434" w:history="1">
        <w:r w:rsidR="002B7AE7" w:rsidRPr="000756FC">
          <w:rPr>
            <w:rStyle w:val="Hyperlink"/>
            <w:rFonts w:cs="Arial"/>
          </w:rPr>
          <w:t>1</w:t>
        </w:r>
        <w:r w:rsidR="002B7AE7">
          <w:rPr>
            <w:rFonts w:asciiTheme="minorHAnsi" w:eastAsiaTheme="minorEastAsia" w:hAnsiTheme="minorHAnsi" w:cstheme="minorBidi"/>
            <w:b w:val="0"/>
            <w:bCs w:val="0"/>
            <w:i w:val="0"/>
            <w:iCs w:val="0"/>
            <w:kern w:val="2"/>
            <w:szCs w:val="22"/>
            <w:lang w:eastAsia="zh-CN"/>
            <w14:ligatures w14:val="standardContextual"/>
          </w:rPr>
          <w:tab/>
        </w:r>
        <w:r w:rsidR="002B7AE7" w:rsidRPr="000756FC">
          <w:rPr>
            <w:rStyle w:val="Hyperlink"/>
            <w:rFonts w:cs="Arial"/>
          </w:rPr>
          <w:t>GENERAL</w:t>
        </w:r>
        <w:r w:rsidR="002B7AE7">
          <w:rPr>
            <w:webHidden/>
          </w:rPr>
          <w:tab/>
        </w:r>
        <w:r w:rsidR="002B7AE7">
          <w:rPr>
            <w:webHidden/>
          </w:rPr>
          <w:fldChar w:fldCharType="begin"/>
        </w:r>
        <w:r w:rsidR="002B7AE7">
          <w:rPr>
            <w:webHidden/>
          </w:rPr>
          <w:instrText xml:space="preserve"> PAGEREF _Toc160801434 \h </w:instrText>
        </w:r>
        <w:r w:rsidR="002B7AE7">
          <w:rPr>
            <w:webHidden/>
          </w:rPr>
        </w:r>
        <w:r w:rsidR="002B7AE7">
          <w:rPr>
            <w:webHidden/>
          </w:rPr>
          <w:fldChar w:fldCharType="separate"/>
        </w:r>
        <w:r w:rsidR="002B7AE7">
          <w:rPr>
            <w:webHidden/>
          </w:rPr>
          <w:t>3</w:t>
        </w:r>
        <w:r w:rsidR="002B7AE7">
          <w:rPr>
            <w:webHidden/>
          </w:rPr>
          <w:fldChar w:fldCharType="end"/>
        </w:r>
      </w:hyperlink>
    </w:p>
    <w:p w14:paraId="372D7F2A" w14:textId="3B047F3F" w:rsidR="002B7AE7" w:rsidRDefault="00000000">
      <w:pPr>
        <w:pStyle w:val="Sumrio1"/>
        <w:rPr>
          <w:rFonts w:asciiTheme="minorHAnsi" w:eastAsiaTheme="minorEastAsia" w:hAnsiTheme="minorHAnsi" w:cstheme="minorBidi"/>
          <w:b w:val="0"/>
          <w:bCs w:val="0"/>
          <w:i w:val="0"/>
          <w:iCs w:val="0"/>
          <w:kern w:val="2"/>
          <w:szCs w:val="22"/>
          <w:lang w:eastAsia="zh-CN"/>
          <w14:ligatures w14:val="standardContextual"/>
        </w:rPr>
      </w:pPr>
      <w:hyperlink w:anchor="_Toc160801435" w:history="1">
        <w:r w:rsidR="002B7AE7" w:rsidRPr="000756FC">
          <w:rPr>
            <w:rStyle w:val="Hyperlink"/>
            <w:rFonts w:cs="Arial"/>
          </w:rPr>
          <w:t>2</w:t>
        </w:r>
        <w:r w:rsidR="002B7AE7">
          <w:rPr>
            <w:rFonts w:asciiTheme="minorHAnsi" w:eastAsiaTheme="minorEastAsia" w:hAnsiTheme="minorHAnsi" w:cstheme="minorBidi"/>
            <w:b w:val="0"/>
            <w:bCs w:val="0"/>
            <w:i w:val="0"/>
            <w:iCs w:val="0"/>
            <w:kern w:val="2"/>
            <w:szCs w:val="22"/>
            <w:lang w:eastAsia="zh-CN"/>
            <w14:ligatures w14:val="standardContextual"/>
          </w:rPr>
          <w:tab/>
        </w:r>
        <w:r w:rsidR="002B7AE7" w:rsidRPr="000756FC">
          <w:rPr>
            <w:rStyle w:val="Hyperlink"/>
            <w:rFonts w:cs="Arial"/>
          </w:rPr>
          <w:t>REFERENCE DOCUMENTS</w:t>
        </w:r>
        <w:r w:rsidR="002B7AE7">
          <w:rPr>
            <w:webHidden/>
          </w:rPr>
          <w:tab/>
        </w:r>
        <w:r w:rsidR="002B7AE7">
          <w:rPr>
            <w:webHidden/>
          </w:rPr>
          <w:fldChar w:fldCharType="begin"/>
        </w:r>
        <w:r w:rsidR="002B7AE7">
          <w:rPr>
            <w:webHidden/>
          </w:rPr>
          <w:instrText xml:space="preserve"> PAGEREF _Toc160801435 \h </w:instrText>
        </w:r>
        <w:r w:rsidR="002B7AE7">
          <w:rPr>
            <w:webHidden/>
          </w:rPr>
        </w:r>
        <w:r w:rsidR="002B7AE7">
          <w:rPr>
            <w:webHidden/>
          </w:rPr>
          <w:fldChar w:fldCharType="separate"/>
        </w:r>
        <w:r w:rsidR="002B7AE7">
          <w:rPr>
            <w:webHidden/>
          </w:rPr>
          <w:t>4</w:t>
        </w:r>
        <w:r w:rsidR="002B7AE7">
          <w:rPr>
            <w:webHidden/>
          </w:rPr>
          <w:fldChar w:fldCharType="end"/>
        </w:r>
      </w:hyperlink>
    </w:p>
    <w:p w14:paraId="67743A9C" w14:textId="5374D18D" w:rsidR="002B7AE7" w:rsidRDefault="00000000">
      <w:pPr>
        <w:pStyle w:val="Sumrio1"/>
        <w:rPr>
          <w:rFonts w:asciiTheme="minorHAnsi" w:eastAsiaTheme="minorEastAsia" w:hAnsiTheme="minorHAnsi" w:cstheme="minorBidi"/>
          <w:b w:val="0"/>
          <w:bCs w:val="0"/>
          <w:i w:val="0"/>
          <w:iCs w:val="0"/>
          <w:kern w:val="2"/>
          <w:szCs w:val="22"/>
          <w:lang w:eastAsia="zh-CN"/>
          <w14:ligatures w14:val="standardContextual"/>
        </w:rPr>
      </w:pPr>
      <w:hyperlink w:anchor="_Toc160801436" w:history="1">
        <w:r w:rsidR="002B7AE7" w:rsidRPr="000756FC">
          <w:rPr>
            <w:rStyle w:val="Hyperlink"/>
            <w:rFonts w:cs="Arial"/>
          </w:rPr>
          <w:t>3</w:t>
        </w:r>
        <w:r w:rsidR="002B7AE7">
          <w:rPr>
            <w:rFonts w:asciiTheme="minorHAnsi" w:eastAsiaTheme="minorEastAsia" w:hAnsiTheme="minorHAnsi" w:cstheme="minorBidi"/>
            <w:b w:val="0"/>
            <w:bCs w:val="0"/>
            <w:i w:val="0"/>
            <w:iCs w:val="0"/>
            <w:kern w:val="2"/>
            <w:szCs w:val="22"/>
            <w:lang w:eastAsia="zh-CN"/>
            <w14:ligatures w14:val="standardContextual"/>
          </w:rPr>
          <w:tab/>
        </w:r>
        <w:r w:rsidR="002B7AE7" w:rsidRPr="000756FC">
          <w:rPr>
            <w:rStyle w:val="Hyperlink"/>
            <w:rFonts w:cs="Arial"/>
          </w:rPr>
          <w:t>COMMUNICATION</w:t>
        </w:r>
        <w:r w:rsidR="002B7AE7">
          <w:rPr>
            <w:webHidden/>
          </w:rPr>
          <w:tab/>
        </w:r>
        <w:r w:rsidR="002B7AE7">
          <w:rPr>
            <w:webHidden/>
          </w:rPr>
          <w:fldChar w:fldCharType="begin"/>
        </w:r>
        <w:r w:rsidR="002B7AE7">
          <w:rPr>
            <w:webHidden/>
          </w:rPr>
          <w:instrText xml:space="preserve"> PAGEREF _Toc160801436 \h </w:instrText>
        </w:r>
        <w:r w:rsidR="002B7AE7">
          <w:rPr>
            <w:webHidden/>
          </w:rPr>
        </w:r>
        <w:r w:rsidR="002B7AE7">
          <w:rPr>
            <w:webHidden/>
          </w:rPr>
          <w:fldChar w:fldCharType="separate"/>
        </w:r>
        <w:r w:rsidR="002B7AE7">
          <w:rPr>
            <w:webHidden/>
          </w:rPr>
          <w:t>5</w:t>
        </w:r>
        <w:r w:rsidR="002B7AE7">
          <w:rPr>
            <w:webHidden/>
          </w:rPr>
          <w:fldChar w:fldCharType="end"/>
        </w:r>
      </w:hyperlink>
    </w:p>
    <w:p w14:paraId="70F95008" w14:textId="7BEE369A" w:rsidR="002B7AE7" w:rsidRDefault="00000000">
      <w:pPr>
        <w:pStyle w:val="Sumrio1"/>
        <w:rPr>
          <w:rFonts w:asciiTheme="minorHAnsi" w:eastAsiaTheme="minorEastAsia" w:hAnsiTheme="minorHAnsi" w:cstheme="minorBidi"/>
          <w:b w:val="0"/>
          <w:bCs w:val="0"/>
          <w:i w:val="0"/>
          <w:iCs w:val="0"/>
          <w:kern w:val="2"/>
          <w:szCs w:val="22"/>
          <w:lang w:eastAsia="zh-CN"/>
          <w14:ligatures w14:val="standardContextual"/>
        </w:rPr>
      </w:pPr>
      <w:hyperlink w:anchor="_Toc160801437" w:history="1">
        <w:r w:rsidR="002B7AE7" w:rsidRPr="000756FC">
          <w:rPr>
            <w:rStyle w:val="Hyperlink"/>
            <w:rFonts w:cs="Arial"/>
          </w:rPr>
          <w:t>4</w:t>
        </w:r>
        <w:r w:rsidR="002B7AE7">
          <w:rPr>
            <w:rFonts w:asciiTheme="minorHAnsi" w:eastAsiaTheme="minorEastAsia" w:hAnsiTheme="minorHAnsi" w:cstheme="minorBidi"/>
            <w:b w:val="0"/>
            <w:bCs w:val="0"/>
            <w:i w:val="0"/>
            <w:iCs w:val="0"/>
            <w:kern w:val="2"/>
            <w:szCs w:val="22"/>
            <w:lang w:eastAsia="zh-CN"/>
            <w14:ligatures w14:val="standardContextual"/>
          </w:rPr>
          <w:tab/>
        </w:r>
        <w:r w:rsidR="002B7AE7" w:rsidRPr="000756FC">
          <w:rPr>
            <w:rStyle w:val="Hyperlink"/>
            <w:rFonts w:cs="Arial"/>
          </w:rPr>
          <w:t>PLANNING AND CONTROL ACTIVITIES</w:t>
        </w:r>
        <w:r w:rsidR="002B7AE7">
          <w:rPr>
            <w:webHidden/>
          </w:rPr>
          <w:tab/>
        </w:r>
        <w:r w:rsidR="002B7AE7">
          <w:rPr>
            <w:webHidden/>
          </w:rPr>
          <w:fldChar w:fldCharType="begin"/>
        </w:r>
        <w:r w:rsidR="002B7AE7">
          <w:rPr>
            <w:webHidden/>
          </w:rPr>
          <w:instrText xml:space="preserve"> PAGEREF _Toc160801437 \h </w:instrText>
        </w:r>
        <w:r w:rsidR="002B7AE7">
          <w:rPr>
            <w:webHidden/>
          </w:rPr>
        </w:r>
        <w:r w:rsidR="002B7AE7">
          <w:rPr>
            <w:webHidden/>
          </w:rPr>
          <w:fldChar w:fldCharType="separate"/>
        </w:r>
        <w:r w:rsidR="002B7AE7">
          <w:rPr>
            <w:webHidden/>
          </w:rPr>
          <w:t>7</w:t>
        </w:r>
        <w:r w:rsidR="002B7AE7">
          <w:rPr>
            <w:webHidden/>
          </w:rPr>
          <w:fldChar w:fldCharType="end"/>
        </w:r>
      </w:hyperlink>
    </w:p>
    <w:p w14:paraId="2780292F" w14:textId="0AF4FF41" w:rsidR="002B7AE7" w:rsidRDefault="00000000">
      <w:pPr>
        <w:pStyle w:val="Sumrio1"/>
        <w:rPr>
          <w:rFonts w:asciiTheme="minorHAnsi" w:eastAsiaTheme="minorEastAsia" w:hAnsiTheme="minorHAnsi" w:cstheme="minorBidi"/>
          <w:b w:val="0"/>
          <w:bCs w:val="0"/>
          <w:i w:val="0"/>
          <w:iCs w:val="0"/>
          <w:kern w:val="2"/>
          <w:szCs w:val="22"/>
          <w:lang w:eastAsia="zh-CN"/>
          <w14:ligatures w14:val="standardContextual"/>
        </w:rPr>
      </w:pPr>
      <w:hyperlink w:anchor="_Toc160801438" w:history="1">
        <w:r w:rsidR="002B7AE7" w:rsidRPr="000756FC">
          <w:rPr>
            <w:rStyle w:val="Hyperlink"/>
            <w:rFonts w:cs="Arial"/>
          </w:rPr>
          <w:t>5</w:t>
        </w:r>
        <w:r w:rsidR="002B7AE7">
          <w:rPr>
            <w:rFonts w:asciiTheme="minorHAnsi" w:eastAsiaTheme="minorEastAsia" w:hAnsiTheme="minorHAnsi" w:cstheme="minorBidi"/>
            <w:b w:val="0"/>
            <w:bCs w:val="0"/>
            <w:i w:val="0"/>
            <w:iCs w:val="0"/>
            <w:kern w:val="2"/>
            <w:szCs w:val="22"/>
            <w:lang w:eastAsia="zh-CN"/>
            <w14:ligatures w14:val="standardContextual"/>
          </w:rPr>
          <w:tab/>
        </w:r>
        <w:r w:rsidR="002B7AE7" w:rsidRPr="000756FC">
          <w:rPr>
            <w:rStyle w:val="Hyperlink"/>
            <w:rFonts w:cs="Arial"/>
          </w:rPr>
          <w:t>DOCUMENT STATUS</w:t>
        </w:r>
        <w:r w:rsidR="002B7AE7">
          <w:rPr>
            <w:webHidden/>
          </w:rPr>
          <w:tab/>
        </w:r>
        <w:r w:rsidR="002B7AE7">
          <w:rPr>
            <w:webHidden/>
          </w:rPr>
          <w:fldChar w:fldCharType="begin"/>
        </w:r>
        <w:r w:rsidR="002B7AE7">
          <w:rPr>
            <w:webHidden/>
          </w:rPr>
          <w:instrText xml:space="preserve"> PAGEREF _Toc160801438 \h </w:instrText>
        </w:r>
        <w:r w:rsidR="002B7AE7">
          <w:rPr>
            <w:webHidden/>
          </w:rPr>
        </w:r>
        <w:r w:rsidR="002B7AE7">
          <w:rPr>
            <w:webHidden/>
          </w:rPr>
          <w:fldChar w:fldCharType="separate"/>
        </w:r>
        <w:r w:rsidR="002B7AE7">
          <w:rPr>
            <w:webHidden/>
          </w:rPr>
          <w:t>10</w:t>
        </w:r>
        <w:r w:rsidR="002B7AE7">
          <w:rPr>
            <w:webHidden/>
          </w:rPr>
          <w:fldChar w:fldCharType="end"/>
        </w:r>
      </w:hyperlink>
    </w:p>
    <w:p w14:paraId="7AB8C7AA" w14:textId="20D4587E" w:rsidR="002B7AE7" w:rsidRDefault="00000000">
      <w:pPr>
        <w:pStyle w:val="Sumrio1"/>
        <w:rPr>
          <w:rFonts w:asciiTheme="minorHAnsi" w:eastAsiaTheme="minorEastAsia" w:hAnsiTheme="minorHAnsi" w:cstheme="minorBidi"/>
          <w:b w:val="0"/>
          <w:bCs w:val="0"/>
          <w:i w:val="0"/>
          <w:iCs w:val="0"/>
          <w:kern w:val="2"/>
          <w:szCs w:val="22"/>
          <w:lang w:eastAsia="zh-CN"/>
          <w14:ligatures w14:val="standardContextual"/>
        </w:rPr>
      </w:pPr>
      <w:hyperlink w:anchor="_Toc160801439" w:history="1">
        <w:r w:rsidR="002B7AE7" w:rsidRPr="000756FC">
          <w:rPr>
            <w:rStyle w:val="Hyperlink"/>
            <w:rFonts w:cs="Arial"/>
          </w:rPr>
          <w:t>6</w:t>
        </w:r>
        <w:r w:rsidR="002B7AE7">
          <w:rPr>
            <w:rFonts w:asciiTheme="minorHAnsi" w:eastAsiaTheme="minorEastAsia" w:hAnsiTheme="minorHAnsi" w:cstheme="minorBidi"/>
            <w:b w:val="0"/>
            <w:bCs w:val="0"/>
            <w:i w:val="0"/>
            <w:iCs w:val="0"/>
            <w:kern w:val="2"/>
            <w:szCs w:val="22"/>
            <w:lang w:eastAsia="zh-CN"/>
            <w14:ligatures w14:val="standardContextual"/>
          </w:rPr>
          <w:tab/>
        </w:r>
        <w:r w:rsidR="002B7AE7" w:rsidRPr="000756FC">
          <w:rPr>
            <w:rStyle w:val="Hyperlink"/>
            <w:rFonts w:cs="Arial"/>
          </w:rPr>
          <w:t>ISSUE AND PROCESSING OF DOCUMENTS</w:t>
        </w:r>
        <w:r w:rsidR="002B7AE7">
          <w:rPr>
            <w:webHidden/>
          </w:rPr>
          <w:tab/>
        </w:r>
        <w:r w:rsidR="002B7AE7">
          <w:rPr>
            <w:webHidden/>
          </w:rPr>
          <w:fldChar w:fldCharType="begin"/>
        </w:r>
        <w:r w:rsidR="002B7AE7">
          <w:rPr>
            <w:webHidden/>
          </w:rPr>
          <w:instrText xml:space="preserve"> PAGEREF _Toc160801439 \h </w:instrText>
        </w:r>
        <w:r w:rsidR="002B7AE7">
          <w:rPr>
            <w:webHidden/>
          </w:rPr>
        </w:r>
        <w:r w:rsidR="002B7AE7">
          <w:rPr>
            <w:webHidden/>
          </w:rPr>
          <w:fldChar w:fldCharType="separate"/>
        </w:r>
        <w:r w:rsidR="002B7AE7">
          <w:rPr>
            <w:webHidden/>
          </w:rPr>
          <w:t>12</w:t>
        </w:r>
        <w:r w:rsidR="002B7AE7">
          <w:rPr>
            <w:webHidden/>
          </w:rPr>
          <w:fldChar w:fldCharType="end"/>
        </w:r>
      </w:hyperlink>
    </w:p>
    <w:p w14:paraId="1DD0AB90" w14:textId="2B4C83A3" w:rsidR="002B7AE7" w:rsidRDefault="00000000">
      <w:pPr>
        <w:pStyle w:val="Sumrio1"/>
        <w:rPr>
          <w:rFonts w:asciiTheme="minorHAnsi" w:eastAsiaTheme="minorEastAsia" w:hAnsiTheme="minorHAnsi" w:cstheme="minorBidi"/>
          <w:b w:val="0"/>
          <w:bCs w:val="0"/>
          <w:i w:val="0"/>
          <w:iCs w:val="0"/>
          <w:kern w:val="2"/>
          <w:szCs w:val="22"/>
          <w:lang w:eastAsia="zh-CN"/>
          <w14:ligatures w14:val="standardContextual"/>
        </w:rPr>
      </w:pPr>
      <w:hyperlink w:anchor="_Toc160801440" w:history="1">
        <w:r w:rsidR="002B7AE7" w:rsidRPr="000756FC">
          <w:rPr>
            <w:rStyle w:val="Hyperlink"/>
            <w:rFonts w:cs="Arial"/>
          </w:rPr>
          <w:t>7</w:t>
        </w:r>
        <w:r w:rsidR="002B7AE7">
          <w:rPr>
            <w:rFonts w:asciiTheme="minorHAnsi" w:eastAsiaTheme="minorEastAsia" w:hAnsiTheme="minorHAnsi" w:cstheme="minorBidi"/>
            <w:b w:val="0"/>
            <w:bCs w:val="0"/>
            <w:i w:val="0"/>
            <w:iCs w:val="0"/>
            <w:kern w:val="2"/>
            <w:szCs w:val="22"/>
            <w:lang w:eastAsia="zh-CN"/>
            <w14:ligatures w14:val="standardContextual"/>
          </w:rPr>
          <w:tab/>
        </w:r>
        <w:r w:rsidR="002B7AE7" w:rsidRPr="000756FC">
          <w:rPr>
            <w:rStyle w:val="Hyperlink"/>
            <w:rFonts w:cs="Arial"/>
          </w:rPr>
          <w:t>DEFINITION OF FLEXIBILITY OF DOCUMENTATION</w:t>
        </w:r>
        <w:r w:rsidR="002B7AE7">
          <w:rPr>
            <w:webHidden/>
          </w:rPr>
          <w:tab/>
        </w:r>
        <w:r w:rsidR="002B7AE7">
          <w:rPr>
            <w:webHidden/>
          </w:rPr>
          <w:fldChar w:fldCharType="begin"/>
        </w:r>
        <w:r w:rsidR="002B7AE7">
          <w:rPr>
            <w:webHidden/>
          </w:rPr>
          <w:instrText xml:space="preserve"> PAGEREF _Toc160801440 \h </w:instrText>
        </w:r>
        <w:r w:rsidR="002B7AE7">
          <w:rPr>
            <w:webHidden/>
          </w:rPr>
        </w:r>
        <w:r w:rsidR="002B7AE7">
          <w:rPr>
            <w:webHidden/>
          </w:rPr>
          <w:fldChar w:fldCharType="separate"/>
        </w:r>
        <w:r w:rsidR="002B7AE7">
          <w:rPr>
            <w:webHidden/>
          </w:rPr>
          <w:t>15</w:t>
        </w:r>
        <w:r w:rsidR="002B7AE7">
          <w:rPr>
            <w:webHidden/>
          </w:rPr>
          <w:fldChar w:fldCharType="end"/>
        </w:r>
      </w:hyperlink>
    </w:p>
    <w:p w14:paraId="69526EE1" w14:textId="0DB1079E" w:rsidR="002B7AE7" w:rsidRDefault="00000000">
      <w:pPr>
        <w:pStyle w:val="Sumrio1"/>
        <w:rPr>
          <w:rFonts w:asciiTheme="minorHAnsi" w:eastAsiaTheme="minorEastAsia" w:hAnsiTheme="minorHAnsi" w:cstheme="minorBidi"/>
          <w:b w:val="0"/>
          <w:bCs w:val="0"/>
          <w:i w:val="0"/>
          <w:iCs w:val="0"/>
          <w:kern w:val="2"/>
          <w:szCs w:val="22"/>
          <w:lang w:eastAsia="zh-CN"/>
          <w14:ligatures w14:val="standardContextual"/>
        </w:rPr>
      </w:pPr>
      <w:hyperlink w:anchor="_Toc160801441" w:history="1">
        <w:r w:rsidR="002B7AE7" w:rsidRPr="000756FC">
          <w:rPr>
            <w:rStyle w:val="Hyperlink"/>
            <w:rFonts w:cs="Arial"/>
          </w:rPr>
          <w:t>8</w:t>
        </w:r>
        <w:r w:rsidR="002B7AE7">
          <w:rPr>
            <w:rFonts w:asciiTheme="minorHAnsi" w:eastAsiaTheme="minorEastAsia" w:hAnsiTheme="minorHAnsi" w:cstheme="minorBidi"/>
            <w:b w:val="0"/>
            <w:bCs w:val="0"/>
            <w:i w:val="0"/>
            <w:iCs w:val="0"/>
            <w:kern w:val="2"/>
            <w:szCs w:val="22"/>
            <w:lang w:eastAsia="zh-CN"/>
            <w14:ligatures w14:val="standardContextual"/>
          </w:rPr>
          <w:tab/>
        </w:r>
        <w:r w:rsidR="002B7AE7" w:rsidRPr="000756FC">
          <w:rPr>
            <w:rStyle w:val="Hyperlink"/>
            <w:rFonts w:cs="Arial"/>
          </w:rPr>
          <w:t>GENERAL GUIDELINES FOR ENGINEERING DESIGN</w:t>
        </w:r>
        <w:r w:rsidR="002B7AE7">
          <w:rPr>
            <w:webHidden/>
          </w:rPr>
          <w:tab/>
        </w:r>
        <w:r w:rsidR="002B7AE7">
          <w:rPr>
            <w:webHidden/>
          </w:rPr>
          <w:fldChar w:fldCharType="begin"/>
        </w:r>
        <w:r w:rsidR="002B7AE7">
          <w:rPr>
            <w:webHidden/>
          </w:rPr>
          <w:instrText xml:space="preserve"> PAGEREF _Toc160801441 \h </w:instrText>
        </w:r>
        <w:r w:rsidR="002B7AE7">
          <w:rPr>
            <w:webHidden/>
          </w:rPr>
        </w:r>
        <w:r w:rsidR="002B7AE7">
          <w:rPr>
            <w:webHidden/>
          </w:rPr>
          <w:fldChar w:fldCharType="separate"/>
        </w:r>
        <w:r w:rsidR="002B7AE7">
          <w:rPr>
            <w:webHidden/>
          </w:rPr>
          <w:t>17</w:t>
        </w:r>
        <w:r w:rsidR="002B7AE7">
          <w:rPr>
            <w:webHidden/>
          </w:rPr>
          <w:fldChar w:fldCharType="end"/>
        </w:r>
      </w:hyperlink>
    </w:p>
    <w:p w14:paraId="2E99ABF4" w14:textId="1A749717" w:rsidR="00DB682D" w:rsidRDefault="00DB682D" w:rsidP="00DB682D">
      <w:pPr>
        <w:spacing w:line="360" w:lineRule="auto"/>
        <w:rPr>
          <w:rFonts w:eastAsia="Times New Roman" w:cs="Arial"/>
          <w:bCs/>
          <w:i/>
          <w:iCs/>
          <w:caps/>
          <w:noProof/>
          <w:szCs w:val="28"/>
        </w:rPr>
      </w:pPr>
      <w:r>
        <w:rPr>
          <w:rFonts w:eastAsia="Times New Roman" w:cs="Arial"/>
          <w:bCs/>
          <w:i/>
          <w:iCs/>
          <w:caps/>
          <w:noProof/>
          <w:szCs w:val="28"/>
        </w:rPr>
        <w:fldChar w:fldCharType="end"/>
      </w:r>
    </w:p>
    <w:p w14:paraId="7C69627B" w14:textId="748A01DE" w:rsidR="00A758F0" w:rsidRPr="00DB682D" w:rsidRDefault="00A50595" w:rsidP="00DB682D">
      <w:pPr>
        <w:spacing w:line="360" w:lineRule="auto"/>
        <w:ind w:left="142"/>
        <w:rPr>
          <w:b/>
          <w:bCs/>
          <w:i/>
          <w:iCs/>
          <w:caps/>
          <w:sz w:val="22"/>
          <w:szCs w:val="22"/>
          <w:lang w:val="en-US"/>
        </w:rPr>
      </w:pPr>
      <w:r w:rsidRPr="00DB682D">
        <w:rPr>
          <w:b/>
          <w:bCs/>
          <w:i/>
          <w:iCs/>
          <w:caps/>
          <w:sz w:val="22"/>
          <w:szCs w:val="22"/>
          <w:lang w:val="en-US"/>
        </w:rPr>
        <w:t xml:space="preserve">Appendix 1 – </w:t>
      </w:r>
      <w:r w:rsidR="00836864" w:rsidRPr="00DB682D">
        <w:rPr>
          <w:b/>
          <w:bCs/>
          <w:i/>
          <w:iCs/>
          <w:caps/>
          <w:sz w:val="22"/>
          <w:szCs w:val="22"/>
          <w:lang w:val="en-US"/>
        </w:rPr>
        <w:t xml:space="preserve">STRUCTURE OF THE </w:t>
      </w:r>
      <w:r w:rsidR="00855816" w:rsidRPr="00DB682D">
        <w:rPr>
          <w:b/>
          <w:bCs/>
          <w:i/>
          <w:iCs/>
          <w:caps/>
          <w:sz w:val="22"/>
          <w:szCs w:val="22"/>
          <w:lang w:val="en-US"/>
        </w:rPr>
        <w:t>BUYER</w:t>
      </w:r>
      <w:r w:rsidR="001D6ABA" w:rsidRPr="00DB682D">
        <w:rPr>
          <w:b/>
          <w:bCs/>
          <w:i/>
          <w:iCs/>
          <w:caps/>
          <w:sz w:val="22"/>
          <w:szCs w:val="22"/>
          <w:lang w:val="en-US"/>
        </w:rPr>
        <w:t xml:space="preserve"> CODE NUMBER SYSTEM</w:t>
      </w:r>
    </w:p>
    <w:p w14:paraId="406BA1EB" w14:textId="5F577CCE" w:rsidR="00A50595" w:rsidRPr="00DB682D" w:rsidRDefault="00A50595" w:rsidP="00DB682D">
      <w:pPr>
        <w:spacing w:line="360" w:lineRule="auto"/>
        <w:ind w:left="142"/>
        <w:rPr>
          <w:b/>
          <w:bCs/>
          <w:i/>
          <w:iCs/>
          <w:caps/>
          <w:sz w:val="22"/>
          <w:szCs w:val="22"/>
          <w:lang w:val="en-US"/>
        </w:rPr>
      </w:pPr>
      <w:r w:rsidRPr="00DB682D">
        <w:rPr>
          <w:b/>
          <w:bCs/>
          <w:i/>
          <w:iCs/>
          <w:caps/>
          <w:sz w:val="22"/>
          <w:szCs w:val="22"/>
          <w:lang w:val="en-US"/>
        </w:rPr>
        <w:t>Appendix 2</w:t>
      </w:r>
      <w:r w:rsidR="00836864" w:rsidRPr="00DB682D">
        <w:rPr>
          <w:b/>
          <w:bCs/>
          <w:i/>
          <w:iCs/>
          <w:caps/>
          <w:sz w:val="22"/>
          <w:szCs w:val="22"/>
          <w:lang w:val="en-US"/>
        </w:rPr>
        <w:t xml:space="preserve"> – technical query form model</w:t>
      </w:r>
    </w:p>
    <w:p w14:paraId="1CD94448" w14:textId="4F4FD1DA" w:rsidR="001D6ABA" w:rsidRPr="00DB682D" w:rsidRDefault="001D6ABA" w:rsidP="00DB682D">
      <w:pPr>
        <w:spacing w:line="360" w:lineRule="auto"/>
        <w:ind w:left="142"/>
        <w:rPr>
          <w:b/>
          <w:bCs/>
          <w:i/>
          <w:iCs/>
          <w:caps/>
          <w:sz w:val="22"/>
          <w:szCs w:val="22"/>
          <w:lang w:val="en-US"/>
        </w:rPr>
      </w:pPr>
      <w:r w:rsidRPr="00DB682D">
        <w:rPr>
          <w:b/>
          <w:bCs/>
          <w:i/>
          <w:iCs/>
          <w:caps/>
          <w:sz w:val="22"/>
          <w:szCs w:val="22"/>
          <w:lang w:val="en-US"/>
        </w:rPr>
        <w:t>Appendix 3 –</w:t>
      </w:r>
      <w:r w:rsidR="00DB682D" w:rsidRPr="00DB682D">
        <w:rPr>
          <w:b/>
          <w:bCs/>
          <w:i/>
          <w:iCs/>
          <w:caps/>
          <w:sz w:val="22"/>
          <w:szCs w:val="22"/>
          <w:lang w:val="en-US"/>
        </w:rPr>
        <w:t>V</w:t>
      </w:r>
      <w:r w:rsidRPr="00DB682D">
        <w:rPr>
          <w:b/>
          <w:bCs/>
          <w:i/>
          <w:iCs/>
          <w:caps/>
          <w:sz w:val="22"/>
          <w:szCs w:val="22"/>
          <w:lang w:val="en-US"/>
        </w:rPr>
        <w:t xml:space="preserve">endor </w:t>
      </w:r>
      <w:r w:rsidR="00DB682D" w:rsidRPr="00DB682D">
        <w:rPr>
          <w:b/>
          <w:bCs/>
          <w:i/>
          <w:iCs/>
          <w:caps/>
          <w:sz w:val="22"/>
          <w:szCs w:val="22"/>
          <w:lang w:val="en-US"/>
        </w:rPr>
        <w:t>D</w:t>
      </w:r>
      <w:r w:rsidRPr="00DB682D">
        <w:rPr>
          <w:b/>
          <w:bCs/>
          <w:i/>
          <w:iCs/>
          <w:caps/>
          <w:sz w:val="22"/>
          <w:szCs w:val="22"/>
          <w:lang w:val="en-US"/>
        </w:rPr>
        <w:t xml:space="preserve">esign </w:t>
      </w:r>
      <w:r w:rsidR="00DB682D" w:rsidRPr="00DB682D">
        <w:rPr>
          <w:b/>
          <w:bCs/>
          <w:i/>
          <w:iCs/>
          <w:caps/>
          <w:sz w:val="22"/>
          <w:szCs w:val="22"/>
          <w:lang w:val="en-US"/>
        </w:rPr>
        <w:t>A</w:t>
      </w:r>
      <w:r w:rsidRPr="00DB682D">
        <w:rPr>
          <w:b/>
          <w:bCs/>
          <w:i/>
          <w:iCs/>
          <w:caps/>
          <w:sz w:val="22"/>
          <w:szCs w:val="22"/>
          <w:lang w:val="en-US"/>
        </w:rPr>
        <w:t>nalisys (VDA) MODELS</w:t>
      </w:r>
    </w:p>
    <w:p w14:paraId="0A866B7B" w14:textId="1CD1503F" w:rsidR="000C00D0" w:rsidRDefault="00A50595" w:rsidP="00DB682D">
      <w:pPr>
        <w:spacing w:line="360" w:lineRule="auto"/>
        <w:ind w:left="142"/>
        <w:rPr>
          <w:b/>
          <w:bCs/>
          <w:i/>
          <w:iCs/>
          <w:caps/>
          <w:sz w:val="22"/>
          <w:szCs w:val="22"/>
          <w:lang w:val="en-US"/>
        </w:rPr>
      </w:pPr>
      <w:r w:rsidRPr="00DB682D">
        <w:rPr>
          <w:b/>
          <w:bCs/>
          <w:i/>
          <w:iCs/>
          <w:caps/>
          <w:sz w:val="22"/>
          <w:szCs w:val="22"/>
          <w:lang w:val="en-US"/>
        </w:rPr>
        <w:t>Appendix 4</w:t>
      </w:r>
      <w:r w:rsidR="00215FCE" w:rsidRPr="00DB682D">
        <w:rPr>
          <w:b/>
          <w:bCs/>
          <w:i/>
          <w:iCs/>
          <w:caps/>
          <w:sz w:val="22"/>
          <w:szCs w:val="22"/>
          <w:lang w:val="en-US"/>
        </w:rPr>
        <w:t xml:space="preserve"> </w:t>
      </w:r>
      <w:r w:rsidR="000C00D0" w:rsidRPr="00DB682D">
        <w:rPr>
          <w:b/>
          <w:bCs/>
          <w:i/>
          <w:iCs/>
          <w:caps/>
          <w:sz w:val="22"/>
          <w:szCs w:val="22"/>
          <w:lang w:val="en-US"/>
        </w:rPr>
        <w:t>- DOCUMENT DESIGN ANALISYS (dda)</w:t>
      </w:r>
    </w:p>
    <w:p w14:paraId="1572539D" w14:textId="63B8BFF6" w:rsidR="009C1C00" w:rsidRPr="00DB682D" w:rsidRDefault="009C1C00" w:rsidP="009C1C00">
      <w:pPr>
        <w:spacing w:line="360" w:lineRule="auto"/>
        <w:ind w:left="142"/>
        <w:rPr>
          <w:b/>
          <w:bCs/>
          <w:i/>
          <w:iCs/>
          <w:caps/>
          <w:sz w:val="22"/>
          <w:szCs w:val="22"/>
          <w:lang w:val="en-US"/>
        </w:rPr>
      </w:pPr>
      <w:r w:rsidRPr="0076086F">
        <w:rPr>
          <w:b/>
          <w:bCs/>
          <w:i/>
          <w:iCs/>
          <w:caps/>
          <w:sz w:val="22"/>
          <w:szCs w:val="22"/>
          <w:lang w:val="en-US"/>
        </w:rPr>
        <w:t>Appendix 5 – N-381</w:t>
      </w:r>
    </w:p>
    <w:p w14:paraId="7CB0423B" w14:textId="1434B2E5" w:rsidR="009D4AD2" w:rsidRPr="006C6582" w:rsidRDefault="009D4AD2" w:rsidP="009D4AD2">
      <w:pPr>
        <w:spacing w:line="360" w:lineRule="auto"/>
        <w:ind w:left="142"/>
        <w:rPr>
          <w:b/>
          <w:bCs/>
          <w:i/>
          <w:iCs/>
          <w:caps/>
          <w:sz w:val="22"/>
          <w:szCs w:val="22"/>
          <w:lang w:val="en-US"/>
        </w:rPr>
      </w:pPr>
      <w:r w:rsidRPr="006C6582">
        <w:rPr>
          <w:b/>
          <w:bCs/>
          <w:i/>
          <w:iCs/>
          <w:caps/>
          <w:sz w:val="22"/>
          <w:szCs w:val="22"/>
          <w:lang w:val="en-US"/>
        </w:rPr>
        <w:t xml:space="preserve">APPENDIX 6 </w:t>
      </w:r>
      <w:r w:rsidR="0003256A" w:rsidRPr="006C6582">
        <w:rPr>
          <w:b/>
          <w:bCs/>
          <w:i/>
          <w:iCs/>
          <w:caps/>
          <w:sz w:val="22"/>
          <w:szCs w:val="22"/>
          <w:lang w:val="en-US"/>
        </w:rPr>
        <w:t>–</w:t>
      </w:r>
      <w:r w:rsidR="00FD238C" w:rsidRPr="006C6582">
        <w:rPr>
          <w:b/>
          <w:bCs/>
          <w:i/>
          <w:iCs/>
          <w:caps/>
          <w:sz w:val="22"/>
          <w:szCs w:val="22"/>
          <w:lang w:val="en-US"/>
        </w:rPr>
        <w:t xml:space="preserve"> </w:t>
      </w:r>
      <w:r w:rsidRPr="006C6582">
        <w:rPr>
          <w:b/>
          <w:bCs/>
          <w:i/>
          <w:iCs/>
          <w:caps/>
          <w:sz w:val="22"/>
          <w:szCs w:val="22"/>
          <w:lang w:val="en-US"/>
        </w:rPr>
        <w:t>ENDORSEMENT REPORT FORM</w:t>
      </w:r>
      <w:r w:rsidR="00FD238C" w:rsidRPr="006C6582">
        <w:rPr>
          <w:b/>
          <w:bCs/>
          <w:i/>
          <w:iCs/>
          <w:caps/>
          <w:sz w:val="22"/>
          <w:szCs w:val="22"/>
          <w:lang w:val="en-US"/>
        </w:rPr>
        <w:t xml:space="preserve"> - MINIMUM INFORMATION</w:t>
      </w:r>
    </w:p>
    <w:p w14:paraId="10E9BAC9" w14:textId="09EFBF1C" w:rsidR="009D4AD2" w:rsidRPr="00DB682D" w:rsidRDefault="009D4AD2" w:rsidP="009D4AD2">
      <w:pPr>
        <w:spacing w:line="360" w:lineRule="auto"/>
        <w:ind w:left="142"/>
        <w:rPr>
          <w:b/>
          <w:bCs/>
          <w:i/>
          <w:iCs/>
          <w:caps/>
          <w:sz w:val="22"/>
          <w:szCs w:val="22"/>
          <w:lang w:val="en-US"/>
        </w:rPr>
      </w:pPr>
      <w:r w:rsidRPr="006C6582">
        <w:rPr>
          <w:b/>
          <w:bCs/>
          <w:i/>
          <w:iCs/>
          <w:caps/>
          <w:sz w:val="22"/>
          <w:szCs w:val="22"/>
          <w:lang w:val="en-US"/>
        </w:rPr>
        <w:t>APPENDIX 7 – ENDORSEMENT TQF VALUATION PROGRESS</w:t>
      </w:r>
    </w:p>
    <w:p w14:paraId="25003EB4" w14:textId="77777777" w:rsidR="009C1C00" w:rsidRPr="00DB682D" w:rsidRDefault="009C1C00" w:rsidP="00DB682D">
      <w:pPr>
        <w:spacing w:line="360" w:lineRule="auto"/>
        <w:ind w:left="142"/>
        <w:rPr>
          <w:b/>
          <w:bCs/>
          <w:i/>
          <w:iCs/>
          <w:caps/>
          <w:sz w:val="22"/>
          <w:szCs w:val="22"/>
          <w:lang w:val="en-US"/>
        </w:rPr>
      </w:pPr>
    </w:p>
    <w:p w14:paraId="7E1757E0" w14:textId="29D1B5C0" w:rsidR="000C00D0" w:rsidRDefault="000C00D0" w:rsidP="00DB682D">
      <w:pPr>
        <w:spacing w:after="160" w:line="480" w:lineRule="auto"/>
        <w:ind w:left="0" w:right="0"/>
        <w:jc w:val="left"/>
        <w:rPr>
          <w:rFonts w:ascii="Arial" w:hAnsi="Arial"/>
          <w:b/>
          <w:kern w:val="28"/>
          <w:sz w:val="28"/>
          <w:lang w:val="en-US"/>
        </w:rPr>
      </w:pPr>
      <w:r w:rsidRPr="00121925">
        <w:rPr>
          <w:caps/>
          <w:lang w:val="en-US"/>
        </w:rPr>
        <w:br w:type="page"/>
      </w:r>
    </w:p>
    <w:p w14:paraId="369905BB" w14:textId="59BE8C40" w:rsidR="00A758F0" w:rsidRPr="00B41E3D" w:rsidRDefault="00A758F0" w:rsidP="00B41E3D">
      <w:pPr>
        <w:pStyle w:val="Ttulo1"/>
        <w:tabs>
          <w:tab w:val="clear" w:pos="716"/>
        </w:tabs>
        <w:ind w:left="284" w:firstLine="0"/>
        <w:rPr>
          <w:rFonts w:cs="Arial"/>
          <w:caps w:val="0"/>
          <w:sz w:val="24"/>
          <w:szCs w:val="24"/>
        </w:rPr>
      </w:pPr>
      <w:bookmarkStart w:id="0" w:name="_Toc160801434"/>
      <w:r w:rsidRPr="00B41E3D">
        <w:rPr>
          <w:rFonts w:cs="Arial"/>
          <w:caps w:val="0"/>
          <w:sz w:val="24"/>
          <w:szCs w:val="24"/>
        </w:rPr>
        <w:lastRenderedPageBreak/>
        <w:t>GENERAL</w:t>
      </w:r>
      <w:bookmarkEnd w:id="0"/>
      <w:r w:rsidRPr="00B41E3D">
        <w:rPr>
          <w:rFonts w:cs="Arial"/>
          <w:caps w:val="0"/>
          <w:sz w:val="24"/>
          <w:szCs w:val="24"/>
        </w:rPr>
        <w:t xml:space="preserve"> </w:t>
      </w:r>
    </w:p>
    <w:p w14:paraId="16C6D0F3" w14:textId="3ABF9608" w:rsidR="00E02621" w:rsidRPr="00A926BB" w:rsidRDefault="00E02621" w:rsidP="00191A7D">
      <w:pPr>
        <w:pStyle w:val="Ttulo2"/>
        <w:rPr>
          <w:rFonts w:cs="Arial"/>
          <w:szCs w:val="24"/>
        </w:rPr>
      </w:pPr>
      <w:bookmarkStart w:id="1" w:name="_Toc34830916"/>
      <w:bookmarkStart w:id="2" w:name="_Toc34831796"/>
      <w:bookmarkStart w:id="3" w:name="_Toc34832777"/>
      <w:bookmarkStart w:id="4" w:name="_Toc36029204"/>
      <w:r w:rsidRPr="00A926BB">
        <w:rPr>
          <w:rFonts w:cs="Arial"/>
          <w:szCs w:val="24"/>
        </w:rPr>
        <w:t xml:space="preserve">This Exhibit defines the minimum requirements to be followed by </w:t>
      </w:r>
      <w:r w:rsidR="00855816" w:rsidRPr="00A926BB">
        <w:rPr>
          <w:rFonts w:cs="Arial"/>
          <w:szCs w:val="24"/>
        </w:rPr>
        <w:t>SELLER</w:t>
      </w:r>
      <w:r w:rsidRPr="00A926BB">
        <w:rPr>
          <w:rFonts w:cs="Arial"/>
          <w:szCs w:val="24"/>
        </w:rPr>
        <w:t xml:space="preserve"> and its </w:t>
      </w:r>
      <w:r w:rsidR="00EB4751" w:rsidRPr="00A926BB">
        <w:rPr>
          <w:rFonts w:cs="Arial"/>
          <w:szCs w:val="24"/>
        </w:rPr>
        <w:t>Sub</w:t>
      </w:r>
      <w:r w:rsidR="006C5EE2" w:rsidRPr="00A926BB">
        <w:rPr>
          <w:rFonts w:cs="Arial"/>
          <w:szCs w:val="24"/>
        </w:rPr>
        <w:t>contractor</w:t>
      </w:r>
      <w:r w:rsidR="00D045AF" w:rsidRPr="00A926BB">
        <w:rPr>
          <w:rFonts w:cs="Arial"/>
          <w:szCs w:val="24"/>
        </w:rPr>
        <w:t>s</w:t>
      </w:r>
      <w:r w:rsidRPr="00A926BB">
        <w:rPr>
          <w:rFonts w:cs="Arial"/>
          <w:szCs w:val="24"/>
        </w:rPr>
        <w:t xml:space="preserve"> in carrying out all phases of </w:t>
      </w:r>
      <w:r w:rsidR="00855816" w:rsidRPr="00A926BB">
        <w:rPr>
          <w:rFonts w:cs="Arial"/>
          <w:szCs w:val="24"/>
        </w:rPr>
        <w:t>SELLER</w:t>
      </w:r>
      <w:r w:rsidRPr="00A926BB">
        <w:rPr>
          <w:rFonts w:cs="Arial"/>
          <w:szCs w:val="24"/>
        </w:rPr>
        <w:t xml:space="preserve">’s Engineering </w:t>
      </w:r>
      <w:r w:rsidR="00B80C7E" w:rsidRPr="00A926BB">
        <w:rPr>
          <w:rFonts w:cs="Arial"/>
          <w:szCs w:val="24"/>
        </w:rPr>
        <w:t>Scope</w:t>
      </w:r>
      <w:r w:rsidRPr="00A926BB">
        <w:rPr>
          <w:rFonts w:cs="Arial"/>
          <w:szCs w:val="24"/>
        </w:rPr>
        <w:t xml:space="preserve"> for UNIT.</w:t>
      </w:r>
      <w:bookmarkEnd w:id="1"/>
      <w:bookmarkEnd w:id="2"/>
      <w:bookmarkEnd w:id="3"/>
      <w:bookmarkEnd w:id="4"/>
    </w:p>
    <w:p w14:paraId="644AB325" w14:textId="07B56E9D" w:rsidR="00E02621" w:rsidRPr="00A926BB" w:rsidRDefault="00E02621" w:rsidP="00181F67">
      <w:pPr>
        <w:pStyle w:val="Ttulo2"/>
        <w:tabs>
          <w:tab w:val="num" w:pos="1134"/>
        </w:tabs>
        <w:ind w:left="426" w:hanging="10"/>
        <w:rPr>
          <w:rFonts w:cs="Arial"/>
          <w:szCs w:val="24"/>
        </w:rPr>
      </w:pPr>
      <w:bookmarkStart w:id="5" w:name="_Toc34830917"/>
      <w:bookmarkStart w:id="6" w:name="_Toc34831797"/>
      <w:bookmarkStart w:id="7" w:name="_Toc34832778"/>
      <w:bookmarkStart w:id="8" w:name="_Toc36029205"/>
      <w:r w:rsidRPr="00A926BB">
        <w:rPr>
          <w:rFonts w:cs="Arial"/>
          <w:szCs w:val="24"/>
        </w:rPr>
        <w:t xml:space="preserve">Engineering </w:t>
      </w:r>
      <w:r w:rsidR="00B80C7E" w:rsidRPr="00A926BB">
        <w:rPr>
          <w:rFonts w:cs="Arial"/>
          <w:szCs w:val="24"/>
        </w:rPr>
        <w:t xml:space="preserve">Scope </w:t>
      </w:r>
      <w:r w:rsidRPr="00A926BB">
        <w:rPr>
          <w:rFonts w:cs="Arial"/>
          <w:szCs w:val="24"/>
        </w:rPr>
        <w:t>includes</w:t>
      </w:r>
      <w:r w:rsidRPr="00FC0395">
        <w:rPr>
          <w:rFonts w:cs="Arial"/>
          <w:szCs w:val="24"/>
        </w:rPr>
        <w:t xml:space="preserve"> </w:t>
      </w:r>
      <w:r w:rsidRPr="00A926BB">
        <w:rPr>
          <w:rFonts w:cs="Arial"/>
          <w:szCs w:val="24"/>
        </w:rPr>
        <w:t>at least, but is not limited to, the following:</w:t>
      </w:r>
      <w:bookmarkEnd w:id="5"/>
      <w:bookmarkEnd w:id="6"/>
      <w:bookmarkEnd w:id="7"/>
      <w:bookmarkEnd w:id="8"/>
    </w:p>
    <w:p w14:paraId="20C78D7A" w14:textId="1119388E" w:rsidR="00E02621" w:rsidRPr="00FC0395" w:rsidRDefault="00E02621" w:rsidP="00E02621">
      <w:pPr>
        <w:pStyle w:val="Ttulo3"/>
        <w:rPr>
          <w:rFonts w:cs="Arial"/>
          <w:sz w:val="24"/>
          <w:szCs w:val="24"/>
          <w:lang w:val="en-US"/>
        </w:rPr>
      </w:pPr>
      <w:r w:rsidRPr="00FC0395">
        <w:rPr>
          <w:rFonts w:cs="Arial"/>
          <w:sz w:val="24"/>
          <w:szCs w:val="24"/>
          <w:lang w:val="en-US"/>
        </w:rPr>
        <w:t xml:space="preserve">Execution of the Engineering </w:t>
      </w:r>
      <w:r w:rsidR="00B80C7E" w:rsidRPr="00FC0395">
        <w:rPr>
          <w:rFonts w:cs="Arial"/>
          <w:sz w:val="24"/>
          <w:szCs w:val="24"/>
          <w:lang w:val="en-US"/>
        </w:rPr>
        <w:t>Scope</w:t>
      </w:r>
      <w:r w:rsidRPr="00FC0395">
        <w:rPr>
          <w:rFonts w:cs="Arial"/>
          <w:sz w:val="24"/>
          <w:szCs w:val="24"/>
          <w:lang w:val="en-US"/>
        </w:rPr>
        <w:t xml:space="preserve">, </w:t>
      </w:r>
      <w:r w:rsidR="006258F3" w:rsidRPr="00FC0395">
        <w:rPr>
          <w:rFonts w:cs="Arial"/>
          <w:sz w:val="24"/>
          <w:szCs w:val="24"/>
          <w:lang w:val="en-US"/>
        </w:rPr>
        <w:t>following</w:t>
      </w:r>
      <w:r w:rsidRPr="00FC0395">
        <w:rPr>
          <w:rFonts w:cs="Arial"/>
          <w:sz w:val="24"/>
          <w:szCs w:val="24"/>
          <w:lang w:val="en-US"/>
        </w:rPr>
        <w:t xml:space="preserve"> this Agreement and its Exhibits.</w:t>
      </w:r>
    </w:p>
    <w:p w14:paraId="7EE1C38E" w14:textId="2E6F3E79" w:rsidR="00E70C06" w:rsidRDefault="00E70C06" w:rsidP="00E70C06">
      <w:pPr>
        <w:pStyle w:val="Ttulo3"/>
        <w:rPr>
          <w:rFonts w:cs="Arial"/>
          <w:sz w:val="24"/>
          <w:szCs w:val="24"/>
          <w:lang w:val="en-US"/>
        </w:rPr>
      </w:pPr>
      <w:r w:rsidRPr="00FC0395">
        <w:rPr>
          <w:rFonts w:cs="Arial"/>
          <w:sz w:val="24"/>
          <w:szCs w:val="24"/>
          <w:lang w:val="en-US"/>
        </w:rPr>
        <w:t xml:space="preserve">Management </w:t>
      </w:r>
      <w:r w:rsidR="0076086F" w:rsidRPr="00FC0395">
        <w:rPr>
          <w:rFonts w:cs="Arial"/>
          <w:sz w:val="24"/>
          <w:szCs w:val="24"/>
          <w:lang w:val="en-US"/>
        </w:rPr>
        <w:t xml:space="preserve">of </w:t>
      </w:r>
      <w:r w:rsidRPr="00FC0395">
        <w:rPr>
          <w:rFonts w:cs="Arial"/>
          <w:sz w:val="24"/>
          <w:szCs w:val="24"/>
          <w:lang w:val="en-US"/>
        </w:rPr>
        <w:t xml:space="preserve">all phases and </w:t>
      </w:r>
      <w:r w:rsidR="002F2BE9" w:rsidRPr="00FC0395">
        <w:rPr>
          <w:rFonts w:cs="Arial"/>
          <w:sz w:val="24"/>
          <w:szCs w:val="24"/>
          <w:lang w:val="en-US"/>
        </w:rPr>
        <w:t>division</w:t>
      </w:r>
      <w:r w:rsidRPr="00FC0395">
        <w:rPr>
          <w:rFonts w:cs="Arial"/>
          <w:sz w:val="24"/>
          <w:szCs w:val="24"/>
          <w:lang w:val="en-US"/>
        </w:rPr>
        <w:t xml:space="preserve"> </w:t>
      </w:r>
      <w:r w:rsidR="00E621F7" w:rsidRPr="00FC0395">
        <w:rPr>
          <w:rFonts w:cs="Arial"/>
          <w:sz w:val="24"/>
          <w:szCs w:val="24"/>
          <w:lang w:val="en-US"/>
        </w:rPr>
        <w:t xml:space="preserve">interfaces </w:t>
      </w:r>
      <w:r w:rsidRPr="00FC0395">
        <w:rPr>
          <w:rFonts w:cs="Arial"/>
          <w:sz w:val="24"/>
          <w:szCs w:val="24"/>
          <w:lang w:val="en-US"/>
        </w:rPr>
        <w:t>of Engineering scope, considering Engineering Design Company</w:t>
      </w:r>
      <w:r w:rsidR="00282425" w:rsidRPr="00FC0395">
        <w:rPr>
          <w:rFonts w:cs="Arial"/>
          <w:sz w:val="24"/>
          <w:szCs w:val="24"/>
          <w:lang w:val="en-US"/>
        </w:rPr>
        <w:t xml:space="preserve"> (EDC)</w:t>
      </w:r>
      <w:r w:rsidRPr="00FC0395">
        <w:rPr>
          <w:rFonts w:cs="Arial"/>
          <w:sz w:val="24"/>
          <w:szCs w:val="24"/>
          <w:lang w:val="en-US"/>
        </w:rPr>
        <w:t xml:space="preserve">, Engineering </w:t>
      </w:r>
      <w:r w:rsidR="00CC204A" w:rsidRPr="00FC0395">
        <w:rPr>
          <w:rFonts w:cs="Arial"/>
          <w:sz w:val="24"/>
          <w:szCs w:val="24"/>
          <w:lang w:val="en-US"/>
        </w:rPr>
        <w:t>Subcontractors</w:t>
      </w:r>
      <w:r w:rsidRPr="00FC0395">
        <w:rPr>
          <w:rFonts w:cs="Arial"/>
          <w:sz w:val="24"/>
          <w:szCs w:val="24"/>
          <w:lang w:val="en-US"/>
        </w:rPr>
        <w:t xml:space="preserve"> and </w:t>
      </w:r>
      <w:r w:rsidR="00AD36AE" w:rsidRPr="00FC0395">
        <w:rPr>
          <w:rFonts w:cs="Arial"/>
          <w:sz w:val="24"/>
          <w:szCs w:val="24"/>
          <w:lang w:val="en-US"/>
        </w:rPr>
        <w:t>E</w:t>
      </w:r>
      <w:r w:rsidRPr="00FC0395">
        <w:rPr>
          <w:rFonts w:cs="Arial"/>
          <w:sz w:val="24"/>
          <w:szCs w:val="24"/>
          <w:lang w:val="en-US"/>
        </w:rPr>
        <w:t xml:space="preserve">quipment </w:t>
      </w:r>
      <w:r w:rsidR="00E621F7" w:rsidRPr="00FC0395">
        <w:rPr>
          <w:rFonts w:cs="Arial"/>
          <w:sz w:val="24"/>
          <w:szCs w:val="24"/>
          <w:lang w:val="en-US"/>
        </w:rPr>
        <w:t xml:space="preserve">vendors and </w:t>
      </w:r>
      <w:r w:rsidR="00DB1C32">
        <w:rPr>
          <w:rFonts w:cs="Arial"/>
          <w:sz w:val="24"/>
          <w:szCs w:val="24"/>
          <w:lang w:val="en-US"/>
        </w:rPr>
        <w:t>subcontractors</w:t>
      </w:r>
      <w:r w:rsidR="00E621F7" w:rsidRPr="00FC0395">
        <w:rPr>
          <w:rFonts w:cs="Arial"/>
          <w:sz w:val="24"/>
          <w:szCs w:val="24"/>
          <w:lang w:val="en-US"/>
        </w:rPr>
        <w:t>, T</w:t>
      </w:r>
      <w:r w:rsidRPr="00FC0395">
        <w:rPr>
          <w:rFonts w:cs="Arial"/>
          <w:sz w:val="24"/>
          <w:szCs w:val="24"/>
          <w:lang w:val="en-US"/>
        </w:rPr>
        <w:t xml:space="preserve">echnical </w:t>
      </w:r>
      <w:r w:rsidR="00E621F7" w:rsidRPr="00FC0395">
        <w:rPr>
          <w:rFonts w:cs="Arial"/>
          <w:sz w:val="24"/>
          <w:szCs w:val="24"/>
          <w:lang w:val="en-US"/>
        </w:rPr>
        <w:t>B</w:t>
      </w:r>
      <w:r w:rsidRPr="00FC0395">
        <w:rPr>
          <w:rFonts w:cs="Arial"/>
          <w:sz w:val="24"/>
          <w:szCs w:val="24"/>
          <w:lang w:val="en-US"/>
        </w:rPr>
        <w:t xml:space="preserve">id </w:t>
      </w:r>
      <w:r w:rsidR="00E621F7" w:rsidRPr="00FC0395">
        <w:rPr>
          <w:rFonts w:cs="Arial"/>
          <w:sz w:val="24"/>
          <w:szCs w:val="24"/>
          <w:lang w:val="en-US"/>
        </w:rPr>
        <w:t>E</w:t>
      </w:r>
      <w:r w:rsidRPr="00FC0395">
        <w:rPr>
          <w:rFonts w:cs="Arial"/>
          <w:sz w:val="24"/>
          <w:szCs w:val="24"/>
          <w:lang w:val="en-US"/>
        </w:rPr>
        <w:t>valuations</w:t>
      </w:r>
      <w:r w:rsidR="00E621F7" w:rsidRPr="00FC0395">
        <w:rPr>
          <w:rFonts w:cs="Arial"/>
          <w:sz w:val="24"/>
          <w:szCs w:val="24"/>
          <w:lang w:val="en-US"/>
        </w:rPr>
        <w:t xml:space="preserve"> (TBE)</w:t>
      </w:r>
      <w:r w:rsidRPr="00FC0395">
        <w:rPr>
          <w:rFonts w:cs="Arial"/>
          <w:sz w:val="24"/>
          <w:szCs w:val="24"/>
          <w:lang w:val="en-US"/>
        </w:rPr>
        <w:t xml:space="preserve">, </w:t>
      </w:r>
      <w:r w:rsidR="00E36CD8" w:rsidRPr="00FC0395">
        <w:rPr>
          <w:rFonts w:cs="Arial"/>
          <w:sz w:val="24"/>
          <w:szCs w:val="24"/>
          <w:lang w:val="en-US"/>
        </w:rPr>
        <w:t>the issuance of Contracts and engineering documents, vendor</w:t>
      </w:r>
      <w:r w:rsidR="0058770A" w:rsidRPr="00FC0395">
        <w:rPr>
          <w:rFonts w:cs="Arial"/>
          <w:sz w:val="24"/>
          <w:szCs w:val="24"/>
          <w:lang w:val="en-US"/>
        </w:rPr>
        <w:t>s’</w:t>
      </w:r>
      <w:r w:rsidR="00E36CD8" w:rsidRPr="00FC0395">
        <w:rPr>
          <w:rFonts w:cs="Arial"/>
          <w:sz w:val="24"/>
          <w:szCs w:val="24"/>
          <w:lang w:val="en-US"/>
        </w:rPr>
        <w:t xml:space="preserve"> </w:t>
      </w:r>
      <w:r w:rsidR="0058770A" w:rsidRPr="00FC0395">
        <w:rPr>
          <w:rFonts w:cs="Arial"/>
          <w:sz w:val="24"/>
          <w:szCs w:val="24"/>
          <w:lang w:val="en-US"/>
        </w:rPr>
        <w:t>engineering documentation</w:t>
      </w:r>
      <w:r w:rsidR="00E36CD8" w:rsidRPr="00FC0395">
        <w:rPr>
          <w:rFonts w:cs="Arial"/>
          <w:sz w:val="24"/>
          <w:szCs w:val="24"/>
          <w:lang w:val="en-US"/>
        </w:rPr>
        <w:t>, equipment/materials certification, follow up of all manufacturing activities and coordination of all final documentation.</w:t>
      </w:r>
    </w:p>
    <w:p w14:paraId="7CBC7F52" w14:textId="26A98EF7" w:rsidR="001F1980" w:rsidRPr="004C2FAC" w:rsidRDefault="13206138" w:rsidP="308E1AE4">
      <w:pPr>
        <w:pStyle w:val="Ttulo4"/>
        <w:ind w:hanging="722"/>
        <w:rPr>
          <w:lang w:val="en-US"/>
        </w:rPr>
      </w:pPr>
      <w:r w:rsidRPr="1D9C8EBF">
        <w:rPr>
          <w:lang w:val="en-US"/>
        </w:rPr>
        <w:t xml:space="preserve">SELLER is responsible for vendor documents </w:t>
      </w:r>
      <w:r w:rsidR="00784109" w:rsidRPr="1D9C8EBF">
        <w:rPr>
          <w:lang w:val="en-US"/>
        </w:rPr>
        <w:t>compliance</w:t>
      </w:r>
      <w:r w:rsidRPr="1D9C8EBF">
        <w:rPr>
          <w:lang w:val="en-US"/>
        </w:rPr>
        <w:t xml:space="preserve"> with the basic design specification in all technical division of FPSO and the final equipment/system delivery shall fully </w:t>
      </w:r>
      <w:r w:rsidR="00DC3231" w:rsidRPr="1D9C8EBF">
        <w:rPr>
          <w:lang w:val="en-US"/>
        </w:rPr>
        <w:t>comply</w:t>
      </w:r>
      <w:r w:rsidRPr="1D9C8EBF">
        <w:rPr>
          <w:lang w:val="en-US"/>
        </w:rPr>
        <w:t xml:space="preserve"> with international rules and basic design requirements.</w:t>
      </w:r>
    </w:p>
    <w:p w14:paraId="7E5FBC15" w14:textId="7006E7AF" w:rsidR="00AF29E8" w:rsidRPr="00AF29E8" w:rsidRDefault="7E7012F9" w:rsidP="00F9551B">
      <w:pPr>
        <w:pStyle w:val="Ttulo2"/>
        <w:numPr>
          <w:ilvl w:val="1"/>
          <w:numId w:val="0"/>
        </w:numPr>
        <w:ind w:left="1134" w:hanging="708"/>
      </w:pPr>
      <w:r w:rsidRPr="308E1AE4">
        <w:t>1.2.2.2</w:t>
      </w:r>
      <w:r w:rsidR="7E5D5AA9" w:rsidRPr="308E1AE4">
        <w:t xml:space="preserve"> </w:t>
      </w:r>
      <w:r w:rsidR="7E5D5AA9" w:rsidRPr="308E1AE4">
        <w:rPr>
          <w:position w:val="-2"/>
        </w:rPr>
        <w:t>Seller shall have knowledge and resources of engineering to follow up all vendor documents and equipment/system supply during all phases, mainly during vendor technical proposal until final delivery</w:t>
      </w:r>
      <w:r w:rsidR="7E5D5AA9" w:rsidRPr="308E1AE4">
        <w:t>.</w:t>
      </w:r>
    </w:p>
    <w:p w14:paraId="228B3E8A" w14:textId="760A64CB" w:rsidR="00E02621" w:rsidRPr="00FC0395" w:rsidRDefault="004A29FD" w:rsidP="00E02621">
      <w:pPr>
        <w:pStyle w:val="Ttulo3"/>
        <w:rPr>
          <w:rFonts w:cs="Arial"/>
          <w:sz w:val="24"/>
          <w:szCs w:val="24"/>
          <w:lang w:val="en-US"/>
        </w:rPr>
      </w:pPr>
      <w:r w:rsidRPr="00FC0395">
        <w:rPr>
          <w:rFonts w:cs="Arial"/>
          <w:sz w:val="24"/>
          <w:szCs w:val="24"/>
          <w:lang w:val="en-US"/>
        </w:rPr>
        <w:t xml:space="preserve">Technical </w:t>
      </w:r>
      <w:r w:rsidR="00E02621" w:rsidRPr="00FC0395">
        <w:rPr>
          <w:rFonts w:cs="Arial"/>
          <w:sz w:val="24"/>
          <w:szCs w:val="24"/>
          <w:lang w:val="en-US"/>
        </w:rPr>
        <w:t>support for construction, assembly, erection, pre-commissioning, commissioning, pre-operation, performance tests and start-up phases, of all systems, as well as acquiring all necessary data to issue the final “as</w:t>
      </w:r>
      <w:r w:rsidR="006258F3" w:rsidRPr="00FC0395">
        <w:rPr>
          <w:rFonts w:cs="Arial"/>
          <w:sz w:val="24"/>
          <w:szCs w:val="24"/>
          <w:lang w:val="en-US"/>
        </w:rPr>
        <w:t>-</w:t>
      </w:r>
      <w:r w:rsidR="00E02621" w:rsidRPr="00FC0395">
        <w:rPr>
          <w:rFonts w:cs="Arial"/>
          <w:sz w:val="24"/>
          <w:szCs w:val="24"/>
          <w:lang w:val="en-US"/>
        </w:rPr>
        <w:t xml:space="preserve">built” </w:t>
      </w:r>
      <w:r w:rsidR="00C379FB" w:rsidRPr="00FC0395">
        <w:rPr>
          <w:rFonts w:cs="Arial"/>
          <w:sz w:val="24"/>
          <w:szCs w:val="24"/>
          <w:lang w:val="en-US"/>
        </w:rPr>
        <w:t xml:space="preserve">documentation </w:t>
      </w:r>
      <w:r w:rsidR="00E02621" w:rsidRPr="00FC0395">
        <w:rPr>
          <w:rFonts w:cs="Arial"/>
          <w:sz w:val="24"/>
          <w:szCs w:val="24"/>
          <w:lang w:val="en-US"/>
        </w:rPr>
        <w:t>for the whole UNIT</w:t>
      </w:r>
      <w:r w:rsidR="0058770A" w:rsidRPr="00FC0395">
        <w:rPr>
          <w:rFonts w:cs="Arial"/>
          <w:sz w:val="24"/>
          <w:szCs w:val="24"/>
          <w:lang w:val="en-US"/>
        </w:rPr>
        <w:t>, control of all engineering changes implementation on</w:t>
      </w:r>
      <w:r w:rsidR="006258F3" w:rsidRPr="00FC0395">
        <w:rPr>
          <w:rFonts w:cs="Arial"/>
          <w:sz w:val="24"/>
          <w:szCs w:val="24"/>
          <w:lang w:val="en-US"/>
        </w:rPr>
        <w:t xml:space="preserve"> the</w:t>
      </w:r>
      <w:r w:rsidR="0058770A" w:rsidRPr="00FC0395">
        <w:rPr>
          <w:rFonts w:cs="Arial"/>
          <w:sz w:val="24"/>
          <w:szCs w:val="24"/>
          <w:lang w:val="en-US"/>
        </w:rPr>
        <w:t xml:space="preserve"> field.</w:t>
      </w:r>
    </w:p>
    <w:p w14:paraId="52EAF6F8" w14:textId="3B28BA94" w:rsidR="00E02621" w:rsidRPr="00FC0395" w:rsidRDefault="00E02621" w:rsidP="00E02621">
      <w:pPr>
        <w:pStyle w:val="Ttulo3"/>
        <w:rPr>
          <w:rFonts w:cs="Arial"/>
          <w:sz w:val="24"/>
          <w:szCs w:val="24"/>
          <w:lang w:val="en-US"/>
        </w:rPr>
      </w:pPr>
      <w:r w:rsidRPr="00FC0395">
        <w:rPr>
          <w:rFonts w:cs="Arial"/>
          <w:sz w:val="24"/>
          <w:szCs w:val="24"/>
          <w:lang w:val="en-US"/>
        </w:rPr>
        <w:t xml:space="preserve">Provide </w:t>
      </w:r>
      <w:r w:rsidR="007728D5" w:rsidRPr="00FC0395">
        <w:rPr>
          <w:rFonts w:cs="Arial"/>
          <w:sz w:val="24"/>
          <w:szCs w:val="24"/>
          <w:lang w:val="en-US"/>
        </w:rPr>
        <w:t>the “</w:t>
      </w:r>
      <w:r w:rsidRPr="00FC0395">
        <w:rPr>
          <w:rFonts w:cs="Arial"/>
          <w:sz w:val="24"/>
          <w:szCs w:val="24"/>
          <w:lang w:val="en-US"/>
        </w:rPr>
        <w:t>as-built</w:t>
      </w:r>
      <w:r w:rsidR="007728D5" w:rsidRPr="00FC0395">
        <w:rPr>
          <w:rFonts w:cs="Arial"/>
          <w:sz w:val="24"/>
          <w:szCs w:val="24"/>
          <w:lang w:val="en-US"/>
        </w:rPr>
        <w:t>”</w:t>
      </w:r>
      <w:r w:rsidRPr="00FC0395">
        <w:rPr>
          <w:rFonts w:cs="Arial"/>
          <w:sz w:val="24"/>
          <w:szCs w:val="24"/>
          <w:lang w:val="en-US"/>
        </w:rPr>
        <w:t xml:space="preserve"> for documentation issued under </w:t>
      </w:r>
      <w:r w:rsidR="00855816" w:rsidRPr="00FC0395">
        <w:rPr>
          <w:rFonts w:cs="Arial"/>
          <w:sz w:val="24"/>
          <w:szCs w:val="24"/>
          <w:lang w:val="en-US"/>
        </w:rPr>
        <w:t>SELLER</w:t>
      </w:r>
      <w:r w:rsidR="007548AA" w:rsidRPr="00FC0395">
        <w:rPr>
          <w:rFonts w:cs="Arial"/>
          <w:sz w:val="24"/>
          <w:szCs w:val="24"/>
          <w:lang w:val="en-US"/>
        </w:rPr>
        <w:t>’</w:t>
      </w:r>
      <w:r w:rsidR="006258F3" w:rsidRPr="00FC0395">
        <w:rPr>
          <w:rFonts w:cs="Arial"/>
          <w:sz w:val="24"/>
          <w:szCs w:val="24"/>
          <w:lang w:val="en-US"/>
        </w:rPr>
        <w:t>s</w:t>
      </w:r>
      <w:r w:rsidRPr="00FC0395">
        <w:rPr>
          <w:rFonts w:cs="Arial"/>
          <w:sz w:val="24"/>
          <w:szCs w:val="24"/>
          <w:lang w:val="en-US"/>
        </w:rPr>
        <w:t xml:space="preserve"> </w:t>
      </w:r>
      <w:r w:rsidR="007548AA" w:rsidRPr="00FC0395">
        <w:rPr>
          <w:rFonts w:cs="Arial"/>
          <w:sz w:val="24"/>
          <w:szCs w:val="24"/>
          <w:lang w:val="en-US"/>
        </w:rPr>
        <w:t>S</w:t>
      </w:r>
      <w:r w:rsidRPr="00FC0395">
        <w:rPr>
          <w:rFonts w:cs="Arial"/>
          <w:sz w:val="24"/>
          <w:szCs w:val="24"/>
          <w:lang w:val="en-US"/>
        </w:rPr>
        <w:t xml:space="preserve">cope of </w:t>
      </w:r>
      <w:r w:rsidR="007548AA" w:rsidRPr="00FC0395">
        <w:rPr>
          <w:rFonts w:cs="Arial"/>
          <w:sz w:val="24"/>
          <w:szCs w:val="24"/>
          <w:lang w:val="en-US"/>
        </w:rPr>
        <w:t>S</w:t>
      </w:r>
      <w:r w:rsidR="00B0072C" w:rsidRPr="00FC0395">
        <w:rPr>
          <w:rFonts w:cs="Arial"/>
          <w:sz w:val="24"/>
          <w:szCs w:val="24"/>
          <w:lang w:val="en-US"/>
        </w:rPr>
        <w:t>upply</w:t>
      </w:r>
      <w:r w:rsidRPr="00FC0395">
        <w:rPr>
          <w:rFonts w:cs="Arial"/>
          <w:sz w:val="24"/>
          <w:szCs w:val="24"/>
          <w:lang w:val="en-US"/>
        </w:rPr>
        <w:t xml:space="preserve">. </w:t>
      </w:r>
    </w:p>
    <w:p w14:paraId="1B1162D6" w14:textId="4F62F36C" w:rsidR="00E02621" w:rsidRPr="00FC0395" w:rsidRDefault="00E02621" w:rsidP="00E02621">
      <w:pPr>
        <w:pStyle w:val="Ttulo3"/>
        <w:rPr>
          <w:rFonts w:cs="Arial"/>
          <w:sz w:val="24"/>
          <w:szCs w:val="24"/>
          <w:lang w:val="en-US"/>
        </w:rPr>
      </w:pPr>
      <w:r w:rsidRPr="00FC0395">
        <w:rPr>
          <w:rFonts w:cs="Arial"/>
          <w:sz w:val="24"/>
          <w:szCs w:val="24"/>
          <w:lang w:val="en-US"/>
        </w:rPr>
        <w:t xml:space="preserve">Technical </w:t>
      </w:r>
      <w:r w:rsidR="0058770A" w:rsidRPr="00FC0395">
        <w:rPr>
          <w:rFonts w:cs="Arial"/>
          <w:sz w:val="24"/>
          <w:szCs w:val="24"/>
          <w:lang w:val="en-US"/>
        </w:rPr>
        <w:t xml:space="preserve">engineering </w:t>
      </w:r>
      <w:r w:rsidRPr="00FC0395">
        <w:rPr>
          <w:rFonts w:cs="Arial"/>
          <w:sz w:val="24"/>
          <w:szCs w:val="24"/>
          <w:lang w:val="en-US"/>
        </w:rPr>
        <w:t xml:space="preserve">support for all phases of this Agreement, </w:t>
      </w:r>
      <w:r w:rsidR="00F87067" w:rsidRPr="00FC0395">
        <w:rPr>
          <w:rFonts w:cs="Arial"/>
          <w:sz w:val="24"/>
          <w:szCs w:val="24"/>
          <w:lang w:val="en-US"/>
        </w:rPr>
        <w:t>including the offshore phase</w:t>
      </w:r>
      <w:r w:rsidR="00201862" w:rsidRPr="00FC0395">
        <w:rPr>
          <w:rFonts w:cs="Arial"/>
          <w:sz w:val="24"/>
          <w:szCs w:val="24"/>
          <w:lang w:val="en-US"/>
        </w:rPr>
        <w:t xml:space="preserve"> in Brazil</w:t>
      </w:r>
      <w:r w:rsidR="00F87067" w:rsidRPr="00FC0395">
        <w:rPr>
          <w:rFonts w:cs="Arial"/>
          <w:sz w:val="24"/>
          <w:szCs w:val="24"/>
          <w:lang w:val="en-US"/>
        </w:rPr>
        <w:t xml:space="preserve">, </w:t>
      </w:r>
      <w:r w:rsidRPr="00FC0395">
        <w:rPr>
          <w:rFonts w:cs="Arial"/>
          <w:sz w:val="24"/>
          <w:szCs w:val="24"/>
          <w:lang w:val="en-US"/>
        </w:rPr>
        <w:t>as well as</w:t>
      </w:r>
      <w:r w:rsidR="0058770A" w:rsidRPr="00FC0395">
        <w:rPr>
          <w:rFonts w:cs="Arial"/>
          <w:sz w:val="24"/>
          <w:szCs w:val="24"/>
          <w:lang w:val="en-US"/>
        </w:rPr>
        <w:t xml:space="preserve"> management, </w:t>
      </w:r>
      <w:r w:rsidR="00FC0395" w:rsidRPr="00FC0395">
        <w:rPr>
          <w:rFonts w:cs="Arial"/>
          <w:sz w:val="24"/>
          <w:szCs w:val="24"/>
          <w:lang w:val="en-US"/>
        </w:rPr>
        <w:t>registration,</w:t>
      </w:r>
      <w:r w:rsidR="0058770A" w:rsidRPr="00FC0395">
        <w:rPr>
          <w:rFonts w:cs="Arial"/>
          <w:sz w:val="24"/>
          <w:szCs w:val="24"/>
          <w:lang w:val="en-US"/>
        </w:rPr>
        <w:t xml:space="preserve"> and acquisition of all data necessary for the issuance of the final drawings </w:t>
      </w:r>
      <w:r w:rsidR="008D50D7" w:rsidRPr="00FC0395">
        <w:rPr>
          <w:rFonts w:cs="Arial"/>
          <w:sz w:val="24"/>
          <w:szCs w:val="24"/>
          <w:lang w:val="en-US"/>
        </w:rPr>
        <w:t>and as-builts</w:t>
      </w:r>
      <w:r w:rsidRPr="00FC0395">
        <w:rPr>
          <w:rFonts w:cs="Arial"/>
          <w:sz w:val="24"/>
          <w:szCs w:val="24"/>
          <w:lang w:val="en-US"/>
        </w:rPr>
        <w:t>.</w:t>
      </w:r>
    </w:p>
    <w:p w14:paraId="05095DF3" w14:textId="3696F2B4" w:rsidR="00E02621" w:rsidRPr="00FC0395" w:rsidRDefault="00855816" w:rsidP="00E02621">
      <w:pPr>
        <w:pStyle w:val="Ttulo3"/>
        <w:rPr>
          <w:rFonts w:cs="Arial"/>
          <w:sz w:val="24"/>
          <w:szCs w:val="24"/>
          <w:lang w:val="en-US"/>
        </w:rPr>
      </w:pPr>
      <w:r w:rsidRPr="00FC0395">
        <w:rPr>
          <w:rFonts w:cs="Arial"/>
          <w:sz w:val="24"/>
          <w:szCs w:val="24"/>
          <w:lang w:val="en-US"/>
        </w:rPr>
        <w:t>SELLER</w:t>
      </w:r>
      <w:r w:rsidR="00E02621" w:rsidRPr="00FC0395">
        <w:rPr>
          <w:rFonts w:cs="Arial"/>
          <w:sz w:val="24"/>
          <w:szCs w:val="24"/>
          <w:lang w:val="en-US"/>
        </w:rPr>
        <w:t xml:space="preserve"> shall keep an engineering team </w:t>
      </w:r>
      <w:r w:rsidR="0058770A" w:rsidRPr="00FC0395">
        <w:rPr>
          <w:rFonts w:cs="Arial"/>
          <w:sz w:val="24"/>
          <w:szCs w:val="24"/>
          <w:lang w:val="en-US"/>
        </w:rPr>
        <w:t xml:space="preserve">considering all disciplines </w:t>
      </w:r>
      <w:r w:rsidR="006258F3" w:rsidRPr="00FC0395">
        <w:rPr>
          <w:rFonts w:cs="Arial"/>
          <w:sz w:val="24"/>
          <w:szCs w:val="24"/>
          <w:lang w:val="en-US"/>
        </w:rPr>
        <w:t>supporting</w:t>
      </w:r>
      <w:r w:rsidR="00E02621" w:rsidRPr="00FC0395">
        <w:rPr>
          <w:rFonts w:cs="Arial"/>
          <w:sz w:val="24"/>
          <w:szCs w:val="24"/>
          <w:lang w:val="en-US"/>
        </w:rPr>
        <w:t xml:space="preserve"> the whole performance of this Agreement.</w:t>
      </w:r>
    </w:p>
    <w:p w14:paraId="5365DB37" w14:textId="22A8AA9E" w:rsidR="00E02621" w:rsidRPr="00FC0395" w:rsidRDefault="6A2399D8" w:rsidP="008D50D7">
      <w:pPr>
        <w:pStyle w:val="Ttulo3"/>
        <w:rPr>
          <w:rFonts w:cs="Arial"/>
          <w:sz w:val="24"/>
          <w:szCs w:val="24"/>
          <w:lang w:val="en-US"/>
        </w:rPr>
      </w:pPr>
      <w:r w:rsidRPr="00FC0395">
        <w:rPr>
          <w:rFonts w:cs="Arial"/>
          <w:sz w:val="24"/>
          <w:szCs w:val="24"/>
          <w:lang w:val="en-US"/>
        </w:rPr>
        <w:t xml:space="preserve">Verification of </w:t>
      </w:r>
      <w:r w:rsidR="56640953" w:rsidRPr="00FC0395">
        <w:rPr>
          <w:rFonts w:cs="Arial"/>
          <w:sz w:val="24"/>
          <w:szCs w:val="24"/>
          <w:lang w:val="en-US"/>
        </w:rPr>
        <w:t xml:space="preserve">the documents delivered </w:t>
      </w:r>
      <w:r w:rsidR="4711290E" w:rsidRPr="00FC0395">
        <w:rPr>
          <w:rFonts w:cs="Arial"/>
          <w:sz w:val="24"/>
          <w:szCs w:val="24"/>
          <w:lang w:val="en-US"/>
        </w:rPr>
        <w:t xml:space="preserve">by </w:t>
      </w:r>
      <w:r w:rsidR="33D6A896" w:rsidRPr="00FC0395">
        <w:rPr>
          <w:rFonts w:cs="Arial"/>
          <w:sz w:val="24"/>
          <w:szCs w:val="24"/>
          <w:lang w:val="en-US"/>
        </w:rPr>
        <w:t>BUYER</w:t>
      </w:r>
      <w:r w:rsidR="4711290E" w:rsidRPr="00FC0395">
        <w:rPr>
          <w:rFonts w:cs="Arial"/>
          <w:sz w:val="24"/>
          <w:szCs w:val="24"/>
          <w:lang w:val="en-US"/>
        </w:rPr>
        <w:t xml:space="preserve"> as per item </w:t>
      </w:r>
      <w:r w:rsidR="000E2137" w:rsidRPr="00FC0395">
        <w:rPr>
          <w:rFonts w:cs="Arial"/>
          <w:sz w:val="24"/>
          <w:szCs w:val="24"/>
          <w:lang w:val="en-US"/>
        </w:rPr>
        <w:fldChar w:fldCharType="begin"/>
      </w:r>
      <w:r w:rsidR="000E2137" w:rsidRPr="00FC0395">
        <w:rPr>
          <w:rFonts w:cs="Arial"/>
          <w:sz w:val="24"/>
          <w:szCs w:val="24"/>
          <w:lang w:val="en-US"/>
        </w:rPr>
        <w:instrText xml:space="preserve"> REF _Ref31703238 \r \h </w:instrText>
      </w:r>
      <w:r w:rsidR="006258F3" w:rsidRPr="00FC0395">
        <w:rPr>
          <w:rFonts w:cs="Arial"/>
          <w:sz w:val="24"/>
          <w:szCs w:val="24"/>
          <w:highlight w:val="yellow"/>
          <w:lang w:val="en-US"/>
        </w:rPr>
        <w:instrText xml:space="preserve"> \* MERGEFORMAT </w:instrText>
      </w:r>
      <w:r w:rsidR="000E2137" w:rsidRPr="00FC0395">
        <w:rPr>
          <w:rFonts w:cs="Arial"/>
          <w:sz w:val="24"/>
          <w:szCs w:val="24"/>
          <w:lang w:val="en-US"/>
        </w:rPr>
      </w:r>
      <w:r w:rsidR="000E2137" w:rsidRPr="00FC0395">
        <w:rPr>
          <w:rFonts w:cs="Arial"/>
          <w:sz w:val="24"/>
          <w:szCs w:val="24"/>
          <w:lang w:val="en-US"/>
        </w:rPr>
        <w:fldChar w:fldCharType="separate"/>
      </w:r>
      <w:r w:rsidR="00E46C7A">
        <w:rPr>
          <w:rFonts w:cs="Arial"/>
          <w:sz w:val="24"/>
          <w:szCs w:val="24"/>
          <w:lang w:val="en-US"/>
        </w:rPr>
        <w:t>8.2</w:t>
      </w:r>
      <w:r w:rsidR="000E2137" w:rsidRPr="00FC0395">
        <w:rPr>
          <w:rFonts w:cs="Arial"/>
          <w:sz w:val="24"/>
          <w:szCs w:val="24"/>
          <w:lang w:val="en-US"/>
        </w:rPr>
        <w:fldChar w:fldCharType="end"/>
      </w:r>
      <w:r w:rsidR="5A3A1DD6" w:rsidRPr="00FC0395">
        <w:rPr>
          <w:rFonts w:cs="Arial"/>
          <w:sz w:val="24"/>
          <w:szCs w:val="24"/>
          <w:lang w:val="en-US"/>
        </w:rPr>
        <w:t xml:space="preserve"> - </w:t>
      </w:r>
      <w:r w:rsidR="5C7E21C8" w:rsidRPr="00FC0395">
        <w:rPr>
          <w:rFonts w:cs="Arial"/>
          <w:sz w:val="24"/>
          <w:szCs w:val="24"/>
          <w:lang w:val="en-US"/>
        </w:rPr>
        <w:t>Endorsement of the Documents Delivered by Buyer</w:t>
      </w:r>
      <w:r w:rsidR="5A3A1DD6" w:rsidRPr="00FC0395">
        <w:rPr>
          <w:rFonts w:cs="Arial"/>
          <w:sz w:val="24"/>
          <w:szCs w:val="24"/>
          <w:lang w:val="en-US"/>
        </w:rPr>
        <w:t>.</w:t>
      </w:r>
    </w:p>
    <w:p w14:paraId="05979FB5" w14:textId="37321D3C" w:rsidR="00E02621" w:rsidRPr="0021650B" w:rsidRDefault="00E02621" w:rsidP="00E02621">
      <w:pPr>
        <w:pStyle w:val="Ttulo3"/>
        <w:rPr>
          <w:rFonts w:cs="Arial"/>
          <w:sz w:val="24"/>
          <w:szCs w:val="24"/>
          <w:lang w:val="en-US"/>
        </w:rPr>
      </w:pPr>
      <w:r w:rsidRPr="00FC0395">
        <w:rPr>
          <w:rFonts w:cs="Arial"/>
          <w:sz w:val="24"/>
          <w:szCs w:val="24"/>
          <w:lang w:val="en-US"/>
        </w:rPr>
        <w:t xml:space="preserve">Management of all interfaces between </w:t>
      </w:r>
      <w:r w:rsidR="0058770A" w:rsidRPr="00FC0395">
        <w:rPr>
          <w:rFonts w:cs="Arial"/>
          <w:sz w:val="24"/>
          <w:szCs w:val="24"/>
          <w:lang w:val="en-US"/>
        </w:rPr>
        <w:t>E</w:t>
      </w:r>
      <w:r w:rsidRPr="00FC0395">
        <w:rPr>
          <w:rFonts w:cs="Arial"/>
          <w:sz w:val="24"/>
          <w:szCs w:val="24"/>
          <w:lang w:val="en-US"/>
        </w:rPr>
        <w:t xml:space="preserve">ngineering of Equipment (including those delivered by </w:t>
      </w:r>
      <w:r w:rsidR="00855816" w:rsidRPr="00FC0395">
        <w:rPr>
          <w:rFonts w:cs="Arial"/>
          <w:sz w:val="24"/>
          <w:szCs w:val="24"/>
          <w:lang w:val="en-US"/>
        </w:rPr>
        <w:t>BUYER</w:t>
      </w:r>
      <w:r w:rsidRPr="00FC0395">
        <w:rPr>
          <w:rFonts w:cs="Arial"/>
          <w:sz w:val="24"/>
          <w:szCs w:val="24"/>
          <w:lang w:val="en-US"/>
        </w:rPr>
        <w:t xml:space="preserve">)/ Components/ Systems/ Modules/ Hull, also comprising </w:t>
      </w:r>
      <w:r w:rsidR="0024092A" w:rsidRPr="00FC0395">
        <w:rPr>
          <w:rFonts w:cs="Arial"/>
          <w:sz w:val="24"/>
          <w:szCs w:val="24"/>
          <w:lang w:val="en-US"/>
        </w:rPr>
        <w:t>E</w:t>
      </w:r>
      <w:r w:rsidR="0058770A" w:rsidRPr="00FC0395">
        <w:rPr>
          <w:rFonts w:cs="Arial"/>
          <w:sz w:val="24"/>
          <w:szCs w:val="24"/>
          <w:lang w:val="en-US"/>
        </w:rPr>
        <w:t>ngineering documentation</w:t>
      </w:r>
      <w:r w:rsidRPr="00FC0395">
        <w:rPr>
          <w:rFonts w:cs="Arial"/>
          <w:sz w:val="24"/>
          <w:szCs w:val="24"/>
          <w:lang w:val="en-US"/>
        </w:rPr>
        <w:t xml:space="preserve"> verification, follow up of all manufacturers</w:t>
      </w:r>
      <w:r w:rsidR="00017FD3" w:rsidRPr="00FC0395">
        <w:rPr>
          <w:rFonts w:cs="Arial"/>
          <w:sz w:val="24"/>
          <w:szCs w:val="24"/>
          <w:lang w:val="en-US"/>
        </w:rPr>
        <w:t>’</w:t>
      </w:r>
      <w:r w:rsidRPr="00FC0395">
        <w:rPr>
          <w:rFonts w:cs="Arial"/>
          <w:sz w:val="24"/>
          <w:szCs w:val="24"/>
          <w:lang w:val="en-US"/>
        </w:rPr>
        <w:t xml:space="preserve"> and </w:t>
      </w:r>
      <w:r w:rsidR="009E2CE2">
        <w:rPr>
          <w:rFonts w:cs="Arial"/>
          <w:sz w:val="24"/>
          <w:szCs w:val="24"/>
          <w:lang w:val="en-US"/>
        </w:rPr>
        <w:t>s</w:t>
      </w:r>
      <w:r w:rsidR="00CC204A" w:rsidRPr="00FC0395">
        <w:rPr>
          <w:rFonts w:cs="Arial"/>
          <w:sz w:val="24"/>
          <w:szCs w:val="24"/>
          <w:lang w:val="en-US"/>
        </w:rPr>
        <w:t>ubcontractors</w:t>
      </w:r>
      <w:r w:rsidR="00017FD3" w:rsidRPr="00FC0395">
        <w:rPr>
          <w:rFonts w:cs="Arial"/>
          <w:sz w:val="24"/>
          <w:szCs w:val="24"/>
          <w:lang w:val="en-US"/>
        </w:rPr>
        <w:t>’</w:t>
      </w:r>
      <w:r w:rsidRPr="00FC0395">
        <w:rPr>
          <w:rFonts w:cs="Arial"/>
          <w:sz w:val="24"/>
          <w:szCs w:val="24"/>
          <w:lang w:val="en-US"/>
        </w:rPr>
        <w:t xml:space="preserve"> </w:t>
      </w:r>
      <w:r w:rsidRPr="0021650B">
        <w:rPr>
          <w:rFonts w:cs="Arial"/>
          <w:sz w:val="24"/>
          <w:szCs w:val="24"/>
          <w:lang w:val="en-US"/>
        </w:rPr>
        <w:t xml:space="preserve">activities, at their job sites, and coordination of all </w:t>
      </w:r>
      <w:r w:rsidR="0024092A" w:rsidRPr="0021650B">
        <w:rPr>
          <w:rFonts w:cs="Arial"/>
          <w:sz w:val="24"/>
          <w:szCs w:val="24"/>
          <w:lang w:val="en-US"/>
        </w:rPr>
        <w:t>E</w:t>
      </w:r>
      <w:r w:rsidRPr="0021650B">
        <w:rPr>
          <w:rFonts w:cs="Arial"/>
          <w:sz w:val="24"/>
          <w:szCs w:val="24"/>
          <w:lang w:val="en-US"/>
        </w:rPr>
        <w:t xml:space="preserve">ngineering </w:t>
      </w:r>
      <w:r w:rsidR="00017FD3" w:rsidRPr="0021650B">
        <w:rPr>
          <w:rFonts w:cs="Arial"/>
          <w:sz w:val="24"/>
          <w:szCs w:val="24"/>
          <w:lang w:val="en-US"/>
        </w:rPr>
        <w:t xml:space="preserve">design </w:t>
      </w:r>
      <w:r w:rsidRPr="0021650B">
        <w:rPr>
          <w:rFonts w:cs="Arial"/>
          <w:sz w:val="24"/>
          <w:szCs w:val="24"/>
          <w:lang w:val="en-US"/>
        </w:rPr>
        <w:t xml:space="preserve">activities up to </w:t>
      </w:r>
      <w:r w:rsidR="006258F3" w:rsidRPr="0021650B">
        <w:rPr>
          <w:rFonts w:cs="Arial"/>
          <w:sz w:val="24"/>
          <w:szCs w:val="24"/>
          <w:lang w:val="en-US"/>
        </w:rPr>
        <w:t xml:space="preserve">the </w:t>
      </w:r>
      <w:r w:rsidRPr="0021650B">
        <w:rPr>
          <w:rFonts w:cs="Arial"/>
          <w:sz w:val="24"/>
          <w:szCs w:val="24"/>
          <w:lang w:val="en-US"/>
        </w:rPr>
        <w:t>completion of the UNIT.</w:t>
      </w:r>
    </w:p>
    <w:p w14:paraId="25959C4F" w14:textId="746BA54E" w:rsidR="003F0911" w:rsidRPr="0021650B" w:rsidRDefault="33D6A896" w:rsidP="00E02621">
      <w:pPr>
        <w:pStyle w:val="Ttulo3"/>
        <w:rPr>
          <w:rFonts w:cs="Arial"/>
          <w:sz w:val="24"/>
          <w:szCs w:val="24"/>
          <w:lang w:val="en-US"/>
        </w:rPr>
      </w:pPr>
      <w:bookmarkStart w:id="9" w:name="_Hlk132724372"/>
      <w:r w:rsidRPr="0021650B">
        <w:rPr>
          <w:rFonts w:cs="Arial"/>
          <w:sz w:val="24"/>
          <w:szCs w:val="24"/>
          <w:lang w:val="en-US"/>
        </w:rPr>
        <w:t>SELLER</w:t>
      </w:r>
      <w:r w:rsidR="6A2399D8" w:rsidRPr="0021650B">
        <w:rPr>
          <w:rFonts w:cs="Arial"/>
          <w:sz w:val="24"/>
          <w:szCs w:val="24"/>
          <w:lang w:val="en-US"/>
        </w:rPr>
        <w:t xml:space="preserve"> shall perform a complete HAZOP (Hazard and Operability Study), a PHA (Preliminary Hazard Analysis), </w:t>
      </w:r>
      <w:r w:rsidR="1CBF8A49" w:rsidRPr="0021650B">
        <w:rPr>
          <w:rFonts w:cs="Arial"/>
          <w:sz w:val="24"/>
          <w:szCs w:val="24"/>
          <w:lang w:val="en-US"/>
        </w:rPr>
        <w:t>Consequence Analysis</w:t>
      </w:r>
      <w:r w:rsidR="6A2399D8" w:rsidRPr="0021650B">
        <w:rPr>
          <w:rFonts w:cs="Arial"/>
          <w:sz w:val="24"/>
          <w:szCs w:val="24"/>
          <w:lang w:val="en-US"/>
        </w:rPr>
        <w:t xml:space="preserve"> and any other related studies required for Health, Safety and Environmental (HSE), for the </w:t>
      </w:r>
      <w:r w:rsidR="00A0413D" w:rsidRPr="0021650B">
        <w:rPr>
          <w:rFonts w:cs="Arial"/>
          <w:sz w:val="24"/>
          <w:szCs w:val="24"/>
          <w:lang w:val="en-US"/>
        </w:rPr>
        <w:t xml:space="preserve">FPSO </w:t>
      </w:r>
      <w:r w:rsidR="6A2399D8" w:rsidRPr="0021650B">
        <w:rPr>
          <w:rFonts w:cs="Arial"/>
          <w:sz w:val="24"/>
          <w:szCs w:val="24"/>
          <w:lang w:val="en-US"/>
        </w:rPr>
        <w:t xml:space="preserve">including the package units and its </w:t>
      </w:r>
      <w:r w:rsidR="0FB65D30" w:rsidRPr="0021650B">
        <w:rPr>
          <w:rFonts w:cs="Arial"/>
          <w:sz w:val="24"/>
          <w:szCs w:val="24"/>
          <w:lang w:val="en-US"/>
        </w:rPr>
        <w:t>Subcontractor</w:t>
      </w:r>
      <w:r w:rsidR="3B1C45D7" w:rsidRPr="0021650B">
        <w:rPr>
          <w:rFonts w:cs="Arial"/>
          <w:sz w:val="24"/>
          <w:szCs w:val="24"/>
          <w:lang w:val="en-US"/>
        </w:rPr>
        <w:t>s</w:t>
      </w:r>
      <w:r w:rsidR="6A2399D8" w:rsidRPr="0021650B">
        <w:rPr>
          <w:rFonts w:cs="Arial"/>
          <w:sz w:val="24"/>
          <w:szCs w:val="24"/>
          <w:lang w:val="en-US"/>
        </w:rPr>
        <w:t xml:space="preserve"> as per describ</w:t>
      </w:r>
      <w:r w:rsidR="13278A0A" w:rsidRPr="0021650B">
        <w:rPr>
          <w:rFonts w:cs="Arial"/>
          <w:sz w:val="24"/>
          <w:szCs w:val="24"/>
          <w:lang w:val="en-US"/>
        </w:rPr>
        <w:t xml:space="preserve">ed in item </w:t>
      </w:r>
      <w:r w:rsidR="00B32752" w:rsidRPr="0021650B">
        <w:rPr>
          <w:rFonts w:cs="Arial"/>
          <w:sz w:val="24"/>
          <w:szCs w:val="24"/>
          <w:lang w:val="en-US"/>
        </w:rPr>
        <w:fldChar w:fldCharType="begin"/>
      </w:r>
      <w:r w:rsidR="00B32752" w:rsidRPr="0021650B">
        <w:rPr>
          <w:rFonts w:cs="Arial"/>
          <w:sz w:val="24"/>
          <w:szCs w:val="24"/>
          <w:lang w:val="en-US"/>
        </w:rPr>
        <w:instrText xml:space="preserve"> REF _Ref31703397 \r \h </w:instrText>
      </w:r>
      <w:r w:rsidR="006258F3" w:rsidRPr="0021650B">
        <w:rPr>
          <w:rFonts w:cs="Arial"/>
          <w:sz w:val="24"/>
          <w:szCs w:val="24"/>
          <w:highlight w:val="yellow"/>
          <w:lang w:val="en-US"/>
        </w:rPr>
        <w:instrText xml:space="preserve"> \* MERGEFORMAT </w:instrText>
      </w:r>
      <w:r w:rsidR="00B32752" w:rsidRPr="0021650B">
        <w:rPr>
          <w:rFonts w:cs="Arial"/>
          <w:sz w:val="24"/>
          <w:szCs w:val="24"/>
          <w:lang w:val="en-US"/>
        </w:rPr>
      </w:r>
      <w:r w:rsidR="00B32752" w:rsidRPr="0021650B">
        <w:rPr>
          <w:rFonts w:cs="Arial"/>
          <w:sz w:val="24"/>
          <w:szCs w:val="24"/>
          <w:lang w:val="en-US"/>
        </w:rPr>
        <w:fldChar w:fldCharType="separate"/>
      </w:r>
      <w:r w:rsidR="00E46C7A">
        <w:rPr>
          <w:rFonts w:cs="Arial"/>
          <w:sz w:val="24"/>
          <w:szCs w:val="24"/>
          <w:lang w:val="en-US"/>
        </w:rPr>
        <w:t>8.12</w:t>
      </w:r>
      <w:r w:rsidR="00B32752" w:rsidRPr="0021650B">
        <w:rPr>
          <w:rFonts w:cs="Arial"/>
          <w:sz w:val="24"/>
          <w:szCs w:val="24"/>
          <w:lang w:val="en-US"/>
        </w:rPr>
        <w:fldChar w:fldCharType="end"/>
      </w:r>
      <w:r w:rsidR="0FB65D30" w:rsidRPr="0021650B">
        <w:rPr>
          <w:rFonts w:cs="Arial"/>
          <w:sz w:val="24"/>
          <w:szCs w:val="24"/>
          <w:lang w:val="en-US"/>
        </w:rPr>
        <w:t xml:space="preserve"> – HSE </w:t>
      </w:r>
      <w:r w:rsidR="5C7E21C8" w:rsidRPr="0021650B">
        <w:rPr>
          <w:rFonts w:cs="Arial"/>
          <w:sz w:val="24"/>
          <w:szCs w:val="24"/>
          <w:lang w:val="en-US"/>
        </w:rPr>
        <w:t>Design</w:t>
      </w:r>
      <w:r w:rsidR="6A2399D8" w:rsidRPr="0021650B">
        <w:rPr>
          <w:rFonts w:cs="Arial"/>
          <w:sz w:val="24"/>
          <w:szCs w:val="24"/>
          <w:lang w:val="en-US"/>
        </w:rPr>
        <w:t xml:space="preserve">. </w:t>
      </w:r>
    </w:p>
    <w:p w14:paraId="24D68440" w14:textId="6F9F99B6" w:rsidR="00E02621" w:rsidRPr="00A926BB" w:rsidRDefault="00E02621" w:rsidP="00E01AF9">
      <w:pPr>
        <w:pStyle w:val="Ttulo4"/>
        <w:tabs>
          <w:tab w:val="clear" w:pos="1148"/>
          <w:tab w:val="num" w:pos="1418"/>
        </w:tabs>
        <w:ind w:left="1276"/>
        <w:rPr>
          <w:rFonts w:cs="Arial"/>
          <w:szCs w:val="24"/>
          <w:lang w:val="en-US"/>
        </w:rPr>
      </w:pPr>
      <w:r w:rsidRPr="00A926BB">
        <w:rPr>
          <w:rFonts w:cs="Arial"/>
          <w:szCs w:val="24"/>
          <w:lang w:val="en-US"/>
        </w:rPr>
        <w:t xml:space="preserve">These activities shall be subcontracted by </w:t>
      </w:r>
      <w:r w:rsidR="006258F3" w:rsidRPr="00A926BB">
        <w:rPr>
          <w:rFonts w:cs="Arial"/>
          <w:szCs w:val="24"/>
          <w:lang w:val="en-US"/>
        </w:rPr>
        <w:t xml:space="preserve">the </w:t>
      </w:r>
      <w:r w:rsidR="00855816" w:rsidRPr="00A926BB">
        <w:rPr>
          <w:rFonts w:cs="Arial"/>
          <w:szCs w:val="24"/>
          <w:lang w:val="en-US"/>
        </w:rPr>
        <w:t>SELLER</w:t>
      </w:r>
      <w:r w:rsidRPr="00A926BB">
        <w:rPr>
          <w:rFonts w:cs="Arial"/>
          <w:szCs w:val="24"/>
          <w:lang w:val="en-US"/>
        </w:rPr>
        <w:t xml:space="preserve"> to a s</w:t>
      </w:r>
      <w:r w:rsidR="004A29FD" w:rsidRPr="00A926BB">
        <w:rPr>
          <w:rFonts w:cs="Arial"/>
          <w:szCs w:val="24"/>
          <w:lang w:val="en-US"/>
        </w:rPr>
        <w:t>pecialized engineering company</w:t>
      </w:r>
      <w:r w:rsidRPr="00A926BB">
        <w:rPr>
          <w:rFonts w:cs="Arial"/>
          <w:szCs w:val="24"/>
          <w:lang w:val="en-US"/>
        </w:rPr>
        <w:t xml:space="preserve"> </w:t>
      </w:r>
      <w:r w:rsidR="004A29FD" w:rsidRPr="00A926BB">
        <w:rPr>
          <w:rFonts w:cs="Arial"/>
          <w:szCs w:val="24"/>
          <w:lang w:val="en-US"/>
        </w:rPr>
        <w:t xml:space="preserve">previously </w:t>
      </w:r>
      <w:r w:rsidRPr="00A926BB">
        <w:rPr>
          <w:rFonts w:cs="Arial"/>
          <w:szCs w:val="24"/>
          <w:lang w:val="en-US"/>
        </w:rPr>
        <w:t xml:space="preserve">submitted by </w:t>
      </w:r>
      <w:r w:rsidR="006258F3" w:rsidRPr="00A926BB">
        <w:rPr>
          <w:rFonts w:cs="Arial"/>
          <w:szCs w:val="24"/>
          <w:lang w:val="en-US"/>
        </w:rPr>
        <w:t xml:space="preserve">the </w:t>
      </w:r>
      <w:r w:rsidR="00855816" w:rsidRPr="00A926BB">
        <w:rPr>
          <w:rFonts w:cs="Arial"/>
          <w:szCs w:val="24"/>
          <w:lang w:val="en-US"/>
        </w:rPr>
        <w:t>SELLER</w:t>
      </w:r>
      <w:r w:rsidRPr="00A926BB">
        <w:rPr>
          <w:rFonts w:cs="Arial"/>
          <w:szCs w:val="24"/>
          <w:lang w:val="en-US"/>
        </w:rPr>
        <w:t xml:space="preserve"> for </w:t>
      </w:r>
      <w:r w:rsidR="00855816" w:rsidRPr="00A926BB">
        <w:rPr>
          <w:rFonts w:cs="Arial"/>
          <w:szCs w:val="24"/>
          <w:lang w:val="en-US"/>
        </w:rPr>
        <w:t>BUYER</w:t>
      </w:r>
      <w:r w:rsidR="006258F3" w:rsidRPr="00A926BB">
        <w:rPr>
          <w:rFonts w:cs="Arial"/>
          <w:szCs w:val="24"/>
          <w:lang w:val="en-US"/>
        </w:rPr>
        <w:t>’s</w:t>
      </w:r>
      <w:r w:rsidRPr="00A926BB">
        <w:rPr>
          <w:rFonts w:cs="Arial"/>
          <w:szCs w:val="24"/>
          <w:lang w:val="en-US"/>
        </w:rPr>
        <w:t xml:space="preserve"> approval</w:t>
      </w:r>
      <w:r w:rsidR="00B11595" w:rsidRPr="00A926BB">
        <w:rPr>
          <w:rFonts w:cs="Arial"/>
          <w:szCs w:val="24"/>
          <w:lang w:val="en-US"/>
        </w:rPr>
        <w:t>.</w:t>
      </w:r>
      <w:r w:rsidRPr="00A926BB">
        <w:rPr>
          <w:rFonts w:cs="Arial"/>
          <w:szCs w:val="24"/>
          <w:lang w:val="en-US"/>
        </w:rPr>
        <w:t xml:space="preserve"> </w:t>
      </w:r>
      <w:r w:rsidR="00855816" w:rsidRPr="00A926BB">
        <w:rPr>
          <w:rFonts w:cs="Arial"/>
          <w:szCs w:val="24"/>
          <w:lang w:val="en-US"/>
        </w:rPr>
        <w:t>SELLER</w:t>
      </w:r>
      <w:r w:rsidRPr="00A926BB">
        <w:rPr>
          <w:rFonts w:cs="Arial"/>
          <w:szCs w:val="24"/>
          <w:lang w:val="en-US"/>
        </w:rPr>
        <w:t xml:space="preserve"> shall implement all recommendations deriving from these studies in the Engineering </w:t>
      </w:r>
      <w:r w:rsidR="00966F29" w:rsidRPr="00A926BB">
        <w:rPr>
          <w:rFonts w:cs="Arial"/>
          <w:szCs w:val="24"/>
          <w:lang w:val="en-US"/>
        </w:rPr>
        <w:t>without any impact in schedule or extra cost to BUYER. In case the recommendations arise from any changes in Legislation, Brazilian Regulation or Safety Standards occurred during the contract execution</w:t>
      </w:r>
      <w:r w:rsidRPr="00A926BB">
        <w:rPr>
          <w:rFonts w:cs="Arial"/>
          <w:szCs w:val="24"/>
          <w:lang w:val="en-US"/>
        </w:rPr>
        <w:t>, it shall be dealt according to the extent of responsibilities stated in</w:t>
      </w:r>
      <w:r w:rsidR="00BF1D94" w:rsidRPr="00A926BB">
        <w:rPr>
          <w:rFonts w:cs="Arial"/>
          <w:szCs w:val="24"/>
          <w:lang w:val="en-US"/>
        </w:rPr>
        <w:t xml:space="preserve"> Exhibit XIV - </w:t>
      </w:r>
      <w:r w:rsidR="0089211D" w:rsidRPr="00A926BB">
        <w:rPr>
          <w:rFonts w:cs="Arial"/>
          <w:szCs w:val="24"/>
          <w:lang w:val="en-US"/>
        </w:rPr>
        <w:t>Directives for Claims and Change Orders</w:t>
      </w:r>
      <w:r w:rsidRPr="00A926BB">
        <w:rPr>
          <w:rFonts w:cs="Arial"/>
          <w:szCs w:val="24"/>
          <w:lang w:val="en-US"/>
        </w:rPr>
        <w:t>.</w:t>
      </w:r>
    </w:p>
    <w:p w14:paraId="549C4625" w14:textId="414D839F" w:rsidR="00E02621" w:rsidRPr="00F824FB" w:rsidRDefault="00855816" w:rsidP="00181F67">
      <w:pPr>
        <w:pStyle w:val="Ttulo2"/>
        <w:tabs>
          <w:tab w:val="num" w:pos="1134"/>
        </w:tabs>
        <w:ind w:left="426" w:hanging="10"/>
        <w:rPr>
          <w:rFonts w:cs="Arial"/>
          <w:szCs w:val="24"/>
        </w:rPr>
      </w:pPr>
      <w:bookmarkStart w:id="10" w:name="_Toc34830918"/>
      <w:bookmarkStart w:id="11" w:name="_Toc34831798"/>
      <w:bookmarkStart w:id="12" w:name="_Toc34832779"/>
      <w:bookmarkStart w:id="13" w:name="_Toc36029206"/>
      <w:bookmarkEnd w:id="9"/>
      <w:r w:rsidRPr="00A926BB">
        <w:rPr>
          <w:rFonts w:cs="Arial"/>
          <w:szCs w:val="24"/>
        </w:rPr>
        <w:lastRenderedPageBreak/>
        <w:t>SELLER</w:t>
      </w:r>
      <w:r w:rsidR="00B0072C" w:rsidRPr="00A926BB">
        <w:rPr>
          <w:rFonts w:cs="Arial"/>
          <w:szCs w:val="24"/>
        </w:rPr>
        <w:t>’s</w:t>
      </w:r>
      <w:r w:rsidR="00E02621" w:rsidRPr="00A926BB">
        <w:rPr>
          <w:rFonts w:cs="Arial"/>
          <w:szCs w:val="24"/>
        </w:rPr>
        <w:t xml:space="preserve"> Engineering </w:t>
      </w:r>
      <w:r w:rsidR="00845CB5" w:rsidRPr="00A926BB">
        <w:rPr>
          <w:rFonts w:cs="Arial"/>
          <w:szCs w:val="24"/>
        </w:rPr>
        <w:t xml:space="preserve">scope </w:t>
      </w:r>
      <w:r w:rsidR="00E02621" w:rsidRPr="00A926BB">
        <w:rPr>
          <w:rFonts w:cs="Arial"/>
          <w:szCs w:val="24"/>
        </w:rPr>
        <w:t xml:space="preserve">shall be carried out by a single Engineering Design Company (EDC), also </w:t>
      </w:r>
      <w:r w:rsidR="00E02621" w:rsidRPr="00F824FB">
        <w:rPr>
          <w:rFonts w:cs="Arial"/>
          <w:szCs w:val="24"/>
        </w:rPr>
        <w:t xml:space="preserve">acting as </w:t>
      </w:r>
      <w:r w:rsidR="00F209E9" w:rsidRPr="00F824FB">
        <w:rPr>
          <w:rFonts w:cs="Arial"/>
          <w:szCs w:val="24"/>
        </w:rPr>
        <w:t>e</w:t>
      </w:r>
      <w:r w:rsidR="00E02621" w:rsidRPr="00F824FB">
        <w:rPr>
          <w:rFonts w:cs="Arial"/>
          <w:szCs w:val="24"/>
        </w:rPr>
        <w:t xml:space="preserve">ngineering </w:t>
      </w:r>
      <w:r w:rsidR="00F209E9" w:rsidRPr="00F824FB">
        <w:rPr>
          <w:rFonts w:cs="Arial"/>
          <w:szCs w:val="24"/>
        </w:rPr>
        <w:t>d</w:t>
      </w:r>
      <w:r w:rsidR="00E36B55" w:rsidRPr="00F824FB">
        <w:rPr>
          <w:rFonts w:cs="Arial"/>
          <w:szCs w:val="24"/>
        </w:rPr>
        <w:t>evelopment/</w:t>
      </w:r>
      <w:r w:rsidR="00F209E9" w:rsidRPr="00F824FB">
        <w:rPr>
          <w:rFonts w:cs="Arial"/>
          <w:szCs w:val="24"/>
        </w:rPr>
        <w:t>i</w:t>
      </w:r>
      <w:r w:rsidR="00E36B55" w:rsidRPr="00F824FB">
        <w:rPr>
          <w:rFonts w:cs="Arial"/>
          <w:szCs w:val="24"/>
        </w:rPr>
        <w:t xml:space="preserve">ntegration </w:t>
      </w:r>
      <w:r w:rsidR="00E02621" w:rsidRPr="00F824FB">
        <w:rPr>
          <w:rFonts w:cs="Arial"/>
          <w:szCs w:val="24"/>
        </w:rPr>
        <w:t xml:space="preserve">entity for the complete </w:t>
      </w:r>
      <w:r w:rsidRPr="00F824FB">
        <w:rPr>
          <w:rFonts w:cs="Arial"/>
          <w:szCs w:val="24"/>
        </w:rPr>
        <w:t>SELLER</w:t>
      </w:r>
      <w:r w:rsidR="00E02621" w:rsidRPr="00F824FB">
        <w:rPr>
          <w:rFonts w:cs="Arial"/>
          <w:szCs w:val="24"/>
        </w:rPr>
        <w:t>’</w:t>
      </w:r>
      <w:r w:rsidR="000841BD" w:rsidRPr="00F824FB">
        <w:rPr>
          <w:rFonts w:cs="Arial"/>
          <w:szCs w:val="24"/>
        </w:rPr>
        <w:t>s</w:t>
      </w:r>
      <w:r w:rsidR="00E02621" w:rsidRPr="00F824FB">
        <w:rPr>
          <w:rFonts w:cs="Arial"/>
          <w:szCs w:val="24"/>
        </w:rPr>
        <w:t xml:space="preserve"> </w:t>
      </w:r>
      <w:r w:rsidR="00EB4751" w:rsidRPr="00F824FB">
        <w:rPr>
          <w:rFonts w:cs="Arial"/>
          <w:szCs w:val="24"/>
        </w:rPr>
        <w:t>Scope of Supply</w:t>
      </w:r>
      <w:r w:rsidR="00FB20BF" w:rsidRPr="00F824FB">
        <w:rPr>
          <w:rFonts w:cs="Arial"/>
          <w:szCs w:val="24"/>
        </w:rPr>
        <w:t xml:space="preserve"> managing </w:t>
      </w:r>
      <w:r w:rsidR="00706DBF" w:rsidRPr="00F824FB">
        <w:rPr>
          <w:rFonts w:cs="Arial"/>
          <w:szCs w:val="24"/>
        </w:rPr>
        <w:t xml:space="preserve">all </w:t>
      </w:r>
      <w:r w:rsidR="00FB20BF" w:rsidRPr="00F824FB">
        <w:rPr>
          <w:rFonts w:cs="Arial"/>
          <w:szCs w:val="24"/>
        </w:rPr>
        <w:t xml:space="preserve">interfaces </w:t>
      </w:r>
      <w:r w:rsidR="00706DBF" w:rsidRPr="00F824FB">
        <w:rPr>
          <w:rFonts w:cs="Arial"/>
          <w:szCs w:val="24"/>
        </w:rPr>
        <w:t xml:space="preserve">with all </w:t>
      </w:r>
      <w:r w:rsidR="00913C0D" w:rsidRPr="00F824FB">
        <w:rPr>
          <w:rFonts w:cs="Arial"/>
          <w:szCs w:val="24"/>
        </w:rPr>
        <w:t xml:space="preserve">engineering </w:t>
      </w:r>
      <w:r w:rsidR="00706DBF" w:rsidRPr="00F824FB">
        <w:rPr>
          <w:rFonts w:cs="Arial"/>
          <w:szCs w:val="24"/>
        </w:rPr>
        <w:t>Subcontractors</w:t>
      </w:r>
      <w:r w:rsidR="00E02621" w:rsidRPr="00F824FB">
        <w:rPr>
          <w:rFonts w:cs="Arial"/>
          <w:szCs w:val="24"/>
        </w:rPr>
        <w:t xml:space="preserve">. </w:t>
      </w:r>
      <w:r w:rsidRPr="00F824FB">
        <w:rPr>
          <w:rFonts w:cs="Arial"/>
          <w:szCs w:val="24"/>
        </w:rPr>
        <w:t>BUYER</w:t>
      </w:r>
      <w:r w:rsidR="00D866BE" w:rsidRPr="00F824FB">
        <w:rPr>
          <w:rFonts w:cs="Arial"/>
          <w:szCs w:val="24"/>
        </w:rPr>
        <w:t xml:space="preserve"> may accept more than one Subcontracted Engineering </w:t>
      </w:r>
      <w:r w:rsidR="006258F3" w:rsidRPr="00F824FB">
        <w:rPr>
          <w:rFonts w:cs="Arial"/>
          <w:szCs w:val="24"/>
        </w:rPr>
        <w:t xml:space="preserve">company </w:t>
      </w:r>
      <w:r w:rsidR="00D866BE" w:rsidRPr="00F824FB">
        <w:rPr>
          <w:rFonts w:cs="Arial"/>
          <w:szCs w:val="24"/>
        </w:rPr>
        <w:t>(e.g.: one for the hull design and a second one for the topsides design)</w:t>
      </w:r>
      <w:r w:rsidR="005243D8" w:rsidRPr="00F824FB">
        <w:rPr>
          <w:rFonts w:cs="Arial"/>
          <w:szCs w:val="24"/>
        </w:rPr>
        <w:t>, but the</w:t>
      </w:r>
      <w:r w:rsidR="00FB0BFE" w:rsidRPr="00F824FB">
        <w:rPr>
          <w:rFonts w:cs="Arial"/>
          <w:szCs w:val="24"/>
        </w:rPr>
        <w:t>y all shall respond to the single EDC</w:t>
      </w:r>
      <w:r w:rsidR="00D866BE" w:rsidRPr="00F824FB">
        <w:rPr>
          <w:rFonts w:cs="Arial"/>
          <w:szCs w:val="24"/>
        </w:rPr>
        <w:t>.</w:t>
      </w:r>
      <w:bookmarkEnd w:id="10"/>
      <w:bookmarkEnd w:id="11"/>
      <w:bookmarkEnd w:id="12"/>
      <w:bookmarkEnd w:id="13"/>
    </w:p>
    <w:p w14:paraId="798707E4" w14:textId="55BF3949" w:rsidR="00AF6B9F" w:rsidRPr="00F824FB" w:rsidRDefault="00855816" w:rsidP="00966F29">
      <w:pPr>
        <w:pStyle w:val="Ttulo3"/>
        <w:shd w:val="clear" w:color="auto" w:fill="FFFFFF" w:themeFill="background1"/>
        <w:rPr>
          <w:rFonts w:cs="Arial"/>
          <w:sz w:val="24"/>
          <w:szCs w:val="24"/>
          <w:lang w:val="en-US"/>
        </w:rPr>
      </w:pPr>
      <w:bookmarkStart w:id="14" w:name="_Toc34830919"/>
      <w:bookmarkStart w:id="15" w:name="_Toc34831799"/>
      <w:bookmarkStart w:id="16" w:name="_Toc34832780"/>
      <w:r w:rsidRPr="00F824FB">
        <w:rPr>
          <w:rFonts w:cs="Arial"/>
          <w:sz w:val="24"/>
          <w:szCs w:val="24"/>
          <w:lang w:val="en-US"/>
        </w:rPr>
        <w:t>SELLER</w:t>
      </w:r>
      <w:r w:rsidR="00C73F2B" w:rsidRPr="00F824FB">
        <w:rPr>
          <w:rFonts w:cs="Arial"/>
          <w:sz w:val="24"/>
          <w:szCs w:val="24"/>
          <w:lang w:val="en-US"/>
        </w:rPr>
        <w:t xml:space="preserve"> shall select the Engineering Design Company(</w:t>
      </w:r>
      <w:proofErr w:type="spellStart"/>
      <w:r w:rsidR="00C73F2B" w:rsidRPr="00F824FB">
        <w:rPr>
          <w:rFonts w:cs="Arial"/>
          <w:sz w:val="24"/>
          <w:szCs w:val="24"/>
          <w:lang w:val="en-US"/>
        </w:rPr>
        <w:t>ies</w:t>
      </w:r>
      <w:proofErr w:type="spellEnd"/>
      <w:r w:rsidR="00C73F2B" w:rsidRPr="00F824FB">
        <w:rPr>
          <w:rFonts w:cs="Arial"/>
          <w:sz w:val="24"/>
          <w:szCs w:val="24"/>
          <w:lang w:val="en-US"/>
        </w:rPr>
        <w:t>) respecting the criteri</w:t>
      </w:r>
      <w:r w:rsidR="00C379FB" w:rsidRPr="00F824FB">
        <w:rPr>
          <w:rFonts w:cs="Arial"/>
          <w:sz w:val="24"/>
          <w:szCs w:val="24"/>
          <w:lang w:val="en-US"/>
        </w:rPr>
        <w:t>a</w:t>
      </w:r>
      <w:r w:rsidR="00C73F2B" w:rsidRPr="00F824FB">
        <w:rPr>
          <w:rFonts w:cs="Arial"/>
          <w:sz w:val="24"/>
          <w:szCs w:val="24"/>
          <w:lang w:val="en-US"/>
        </w:rPr>
        <w:t xml:space="preserve"> defined </w:t>
      </w:r>
      <w:bookmarkEnd w:id="14"/>
      <w:bookmarkEnd w:id="15"/>
      <w:bookmarkEnd w:id="16"/>
      <w:r w:rsidR="00085748" w:rsidRPr="00F824FB">
        <w:rPr>
          <w:rFonts w:cs="Arial"/>
          <w:sz w:val="24"/>
          <w:szCs w:val="24"/>
          <w:lang w:val="en-US"/>
        </w:rPr>
        <w:t>below</w:t>
      </w:r>
      <w:r w:rsidR="00A65B84" w:rsidRPr="00F824FB">
        <w:rPr>
          <w:rFonts w:cs="Arial"/>
          <w:sz w:val="24"/>
          <w:szCs w:val="24"/>
          <w:lang w:val="en-US"/>
        </w:rPr>
        <w:t>:</w:t>
      </w:r>
    </w:p>
    <w:p w14:paraId="65A823BF" w14:textId="01947CF0" w:rsidR="0082122E" w:rsidRPr="00F824FB" w:rsidRDefault="00986C8A" w:rsidP="0082122E">
      <w:pPr>
        <w:pStyle w:val="Ttulo4"/>
        <w:tabs>
          <w:tab w:val="clear" w:pos="1148"/>
          <w:tab w:val="num" w:pos="1418"/>
        </w:tabs>
        <w:ind w:left="1276" w:hanging="862"/>
        <w:rPr>
          <w:rFonts w:cs="Arial"/>
          <w:szCs w:val="24"/>
          <w:lang w:val="en-US"/>
        </w:rPr>
      </w:pPr>
      <w:r w:rsidRPr="00F824FB">
        <w:rPr>
          <w:rFonts w:cs="Arial"/>
          <w:szCs w:val="24"/>
          <w:lang w:val="en-US"/>
        </w:rPr>
        <w:t xml:space="preserve">If SELLER decides to </w:t>
      </w:r>
      <w:r w:rsidR="00214DC9" w:rsidRPr="00F824FB">
        <w:rPr>
          <w:rFonts w:cs="Arial"/>
          <w:szCs w:val="24"/>
          <w:lang w:val="en-US"/>
        </w:rPr>
        <w:t xml:space="preserve">subcontract </w:t>
      </w:r>
      <w:r w:rsidR="00261502" w:rsidRPr="00F824FB">
        <w:rPr>
          <w:rFonts w:cs="Arial"/>
          <w:szCs w:val="24"/>
          <w:lang w:val="en-US"/>
        </w:rPr>
        <w:t xml:space="preserve">the </w:t>
      </w:r>
      <w:r w:rsidR="00214DC9" w:rsidRPr="00F824FB">
        <w:rPr>
          <w:rFonts w:cs="Arial"/>
          <w:szCs w:val="24"/>
          <w:lang w:val="en-US"/>
        </w:rPr>
        <w:t>hull</w:t>
      </w:r>
      <w:r w:rsidR="00261502" w:rsidRPr="00F824FB">
        <w:rPr>
          <w:rFonts w:cs="Arial"/>
          <w:szCs w:val="24"/>
          <w:lang w:val="en-US"/>
        </w:rPr>
        <w:t xml:space="preserve"> engineering design</w:t>
      </w:r>
      <w:r w:rsidR="00AF6B9F" w:rsidRPr="00F824FB">
        <w:rPr>
          <w:rFonts w:cs="Arial"/>
          <w:szCs w:val="24"/>
          <w:lang w:val="en-US"/>
        </w:rPr>
        <w:t xml:space="preserve"> with a company other than the single EDC,</w:t>
      </w:r>
      <w:r w:rsidR="00261502" w:rsidRPr="00F824FB">
        <w:rPr>
          <w:rFonts w:cs="Arial"/>
          <w:szCs w:val="24"/>
          <w:lang w:val="en-US"/>
        </w:rPr>
        <w:t xml:space="preserve"> </w:t>
      </w:r>
      <w:r w:rsidR="00371428" w:rsidRPr="00F824FB">
        <w:rPr>
          <w:rFonts w:cs="Arial"/>
          <w:szCs w:val="24"/>
          <w:lang w:val="en-US"/>
        </w:rPr>
        <w:t xml:space="preserve">this Subcontractor </w:t>
      </w:r>
      <w:r w:rsidR="00486033" w:rsidRPr="00F824FB">
        <w:rPr>
          <w:rFonts w:cs="Arial"/>
          <w:szCs w:val="24"/>
          <w:lang w:val="en-US"/>
        </w:rPr>
        <w:t>shall</w:t>
      </w:r>
      <w:r w:rsidR="00371428" w:rsidRPr="00F824FB">
        <w:rPr>
          <w:rFonts w:cs="Arial"/>
          <w:szCs w:val="24"/>
          <w:lang w:val="en-US"/>
        </w:rPr>
        <w:t xml:space="preserve"> comply with item 19.1.4.1.2. of the PSA.</w:t>
      </w:r>
    </w:p>
    <w:p w14:paraId="4CF9C438" w14:textId="3BFD529B" w:rsidR="00D016D7" w:rsidRPr="00F824FB" w:rsidRDefault="0082122E" w:rsidP="0082122E">
      <w:pPr>
        <w:pStyle w:val="Ttulo4"/>
        <w:tabs>
          <w:tab w:val="clear" w:pos="1148"/>
          <w:tab w:val="num" w:pos="1418"/>
        </w:tabs>
        <w:ind w:left="1276" w:hanging="862"/>
        <w:rPr>
          <w:rFonts w:cs="Arial"/>
          <w:szCs w:val="24"/>
          <w:lang w:val="en-US"/>
        </w:rPr>
      </w:pPr>
      <w:r w:rsidRPr="00F824FB">
        <w:rPr>
          <w:rFonts w:cs="Arial"/>
          <w:szCs w:val="24"/>
          <w:lang w:val="en-US"/>
        </w:rPr>
        <w:t xml:space="preserve">If SELLER decides to subcontract part of the modules engineering design with a company other than the single EDC, this Subcontractor </w:t>
      </w:r>
      <w:r w:rsidR="00486033" w:rsidRPr="00F824FB">
        <w:rPr>
          <w:rFonts w:cs="Arial"/>
          <w:szCs w:val="24"/>
          <w:lang w:val="en-US"/>
        </w:rPr>
        <w:t>shall</w:t>
      </w:r>
      <w:r w:rsidRPr="00F824FB">
        <w:rPr>
          <w:rFonts w:cs="Arial"/>
          <w:szCs w:val="24"/>
          <w:lang w:val="en-US"/>
        </w:rPr>
        <w:t xml:space="preserve"> comply with item 19.1.4.</w:t>
      </w:r>
      <w:r w:rsidR="00D016D7" w:rsidRPr="00F824FB">
        <w:rPr>
          <w:rFonts w:cs="Arial"/>
          <w:szCs w:val="24"/>
          <w:lang w:val="en-US"/>
        </w:rPr>
        <w:t>1.</w:t>
      </w:r>
      <w:r w:rsidRPr="00F824FB">
        <w:rPr>
          <w:rFonts w:cs="Arial"/>
          <w:szCs w:val="24"/>
          <w:lang w:val="en-US"/>
        </w:rPr>
        <w:t>1.2. of the PSA</w:t>
      </w:r>
      <w:r w:rsidR="00D016D7" w:rsidRPr="00F824FB">
        <w:rPr>
          <w:rFonts w:cs="Arial"/>
          <w:szCs w:val="24"/>
          <w:lang w:val="en-US"/>
        </w:rPr>
        <w:t>.</w:t>
      </w:r>
    </w:p>
    <w:p w14:paraId="0A3BCA71" w14:textId="66B8F45B" w:rsidR="00E02621" w:rsidRPr="00F824FB" w:rsidRDefault="00D96504" w:rsidP="00D01B02">
      <w:pPr>
        <w:pStyle w:val="Ttulo4"/>
        <w:tabs>
          <w:tab w:val="clear" w:pos="1148"/>
          <w:tab w:val="num" w:pos="1418"/>
        </w:tabs>
        <w:ind w:left="1276" w:hanging="862"/>
        <w:rPr>
          <w:rFonts w:cs="Arial"/>
          <w:szCs w:val="24"/>
          <w:lang w:val="en-US"/>
        </w:rPr>
      </w:pPr>
      <w:r w:rsidRPr="00F824FB">
        <w:rPr>
          <w:rFonts w:cs="Arial"/>
          <w:szCs w:val="24"/>
          <w:lang w:val="en-US"/>
        </w:rPr>
        <w:t xml:space="preserve">The single EDC </w:t>
      </w:r>
      <w:r w:rsidR="00486033" w:rsidRPr="00F824FB">
        <w:rPr>
          <w:rFonts w:cs="Arial"/>
          <w:szCs w:val="24"/>
          <w:lang w:val="en-US"/>
        </w:rPr>
        <w:t>shall</w:t>
      </w:r>
      <w:r w:rsidRPr="00F824FB">
        <w:rPr>
          <w:rFonts w:cs="Arial"/>
          <w:szCs w:val="24"/>
          <w:lang w:val="en-US"/>
        </w:rPr>
        <w:t xml:space="preserve"> comply with ite</w:t>
      </w:r>
      <w:r w:rsidR="00131669" w:rsidRPr="00F824FB">
        <w:rPr>
          <w:rFonts w:cs="Arial"/>
          <w:szCs w:val="24"/>
          <w:lang w:val="en-US"/>
        </w:rPr>
        <w:t>ms</w:t>
      </w:r>
      <w:r w:rsidRPr="00F824FB">
        <w:rPr>
          <w:rFonts w:cs="Arial"/>
          <w:szCs w:val="24"/>
          <w:lang w:val="en-US"/>
        </w:rPr>
        <w:t xml:space="preserve"> 19.1.4.1.1.</w:t>
      </w:r>
      <w:r w:rsidR="00131669" w:rsidRPr="00F824FB">
        <w:rPr>
          <w:rFonts w:cs="Arial"/>
          <w:szCs w:val="24"/>
          <w:lang w:val="en-US"/>
        </w:rPr>
        <w:t xml:space="preserve"> and </w:t>
      </w:r>
      <w:r w:rsidRPr="00F824FB">
        <w:rPr>
          <w:rFonts w:cs="Arial"/>
          <w:szCs w:val="24"/>
          <w:lang w:val="en-US"/>
        </w:rPr>
        <w:t>1</w:t>
      </w:r>
      <w:r w:rsidR="00131669" w:rsidRPr="00F824FB">
        <w:rPr>
          <w:rFonts w:cs="Arial"/>
          <w:szCs w:val="24"/>
          <w:lang w:val="en-US"/>
        </w:rPr>
        <w:t>9.1.4.1.1.1</w:t>
      </w:r>
      <w:r w:rsidR="0082122E" w:rsidRPr="00F824FB">
        <w:rPr>
          <w:rFonts w:cs="Arial"/>
          <w:szCs w:val="24"/>
          <w:lang w:val="en-US"/>
        </w:rPr>
        <w:t>.</w:t>
      </w:r>
      <w:r w:rsidR="00131669" w:rsidRPr="00F824FB">
        <w:rPr>
          <w:rFonts w:cs="Arial"/>
          <w:szCs w:val="24"/>
          <w:lang w:val="en-US"/>
        </w:rPr>
        <w:t xml:space="preserve">, as well as items </w:t>
      </w:r>
      <w:r w:rsidR="00CC678F" w:rsidRPr="00F824FB">
        <w:rPr>
          <w:rFonts w:cs="Arial"/>
          <w:szCs w:val="24"/>
          <w:lang w:val="en-US"/>
        </w:rPr>
        <w:t xml:space="preserve">19.1.4.1.1.2 for all modules it will execute </w:t>
      </w:r>
      <w:r w:rsidR="00061DD3" w:rsidRPr="00F824FB">
        <w:rPr>
          <w:rFonts w:cs="Arial"/>
          <w:szCs w:val="24"/>
          <w:lang w:val="en-US"/>
        </w:rPr>
        <w:t>th</w:t>
      </w:r>
      <w:r w:rsidR="00CC678F" w:rsidRPr="00F824FB">
        <w:rPr>
          <w:rFonts w:cs="Arial"/>
          <w:szCs w:val="24"/>
          <w:lang w:val="en-US"/>
        </w:rPr>
        <w:t>e detailed engineering design and 19.1.4.1.2 if</w:t>
      </w:r>
      <w:r w:rsidR="00061DD3" w:rsidRPr="00F824FB">
        <w:rPr>
          <w:rFonts w:cs="Arial"/>
          <w:szCs w:val="24"/>
          <w:lang w:val="en-US"/>
        </w:rPr>
        <w:t xml:space="preserve"> they execute the hull’s detailed engineering design.</w:t>
      </w:r>
      <w:r w:rsidR="00CC678F" w:rsidRPr="00F824FB">
        <w:rPr>
          <w:rFonts w:cs="Arial"/>
          <w:szCs w:val="24"/>
          <w:lang w:val="en-US"/>
        </w:rPr>
        <w:t xml:space="preserve"> </w:t>
      </w:r>
    </w:p>
    <w:p w14:paraId="1C57BDC9" w14:textId="242C8A19" w:rsidR="00C73F2B" w:rsidRPr="0021650B" w:rsidRDefault="00D95CED" w:rsidP="00C73F2B">
      <w:pPr>
        <w:pStyle w:val="Ttulo3"/>
        <w:rPr>
          <w:rFonts w:cs="Arial"/>
          <w:sz w:val="24"/>
          <w:szCs w:val="24"/>
          <w:lang w:val="en-US"/>
        </w:rPr>
      </w:pPr>
      <w:r w:rsidRPr="00F824FB">
        <w:rPr>
          <w:rFonts w:cs="Arial"/>
          <w:sz w:val="24"/>
          <w:szCs w:val="24"/>
          <w:lang w:val="en-US"/>
        </w:rPr>
        <w:t>Disregarding</w:t>
      </w:r>
      <w:r w:rsidR="003F0911" w:rsidRPr="00F824FB">
        <w:rPr>
          <w:rFonts w:cs="Arial"/>
          <w:sz w:val="24"/>
          <w:szCs w:val="24"/>
          <w:lang w:val="en-US"/>
        </w:rPr>
        <w:t xml:space="preserve"> </w:t>
      </w:r>
      <w:r w:rsidR="006258F3" w:rsidRPr="00F824FB">
        <w:rPr>
          <w:rFonts w:cs="Arial"/>
          <w:sz w:val="24"/>
          <w:szCs w:val="24"/>
          <w:lang w:val="en-US"/>
        </w:rPr>
        <w:t xml:space="preserve">the </w:t>
      </w:r>
      <w:r w:rsidR="003F0911" w:rsidRPr="00F824FB">
        <w:rPr>
          <w:rFonts w:cs="Arial"/>
          <w:sz w:val="24"/>
          <w:szCs w:val="24"/>
          <w:lang w:val="en-US"/>
        </w:rPr>
        <w:t>number</w:t>
      </w:r>
      <w:r w:rsidR="007357CA" w:rsidRPr="00F824FB">
        <w:rPr>
          <w:rFonts w:cs="Arial"/>
          <w:sz w:val="24"/>
          <w:szCs w:val="24"/>
          <w:lang w:val="en-US"/>
        </w:rPr>
        <w:t>s</w:t>
      </w:r>
      <w:r w:rsidR="003F0911" w:rsidRPr="00F824FB">
        <w:rPr>
          <w:rFonts w:cs="Arial"/>
          <w:sz w:val="24"/>
          <w:szCs w:val="24"/>
          <w:lang w:val="en-US"/>
        </w:rPr>
        <w:t xml:space="preserve"> of sites, </w:t>
      </w:r>
      <w:r w:rsidR="006258F3" w:rsidRPr="00F824FB">
        <w:rPr>
          <w:rFonts w:cs="Arial"/>
          <w:sz w:val="24"/>
          <w:szCs w:val="24"/>
          <w:lang w:val="en-US"/>
        </w:rPr>
        <w:t xml:space="preserve">the </w:t>
      </w:r>
      <w:r w:rsidR="00855816" w:rsidRPr="00F824FB">
        <w:rPr>
          <w:rFonts w:cs="Arial"/>
          <w:sz w:val="24"/>
          <w:szCs w:val="24"/>
          <w:lang w:val="en-US"/>
        </w:rPr>
        <w:t>SELLER</w:t>
      </w:r>
      <w:r w:rsidR="003F0911" w:rsidRPr="00F824FB">
        <w:rPr>
          <w:rFonts w:cs="Arial"/>
          <w:sz w:val="24"/>
          <w:szCs w:val="24"/>
          <w:lang w:val="en-US"/>
        </w:rPr>
        <w:t xml:space="preserve"> shall guarantee</w:t>
      </w:r>
      <w:r w:rsidR="003F0911" w:rsidRPr="0021650B">
        <w:rPr>
          <w:rFonts w:cs="Arial"/>
          <w:sz w:val="24"/>
          <w:szCs w:val="24"/>
          <w:lang w:val="en-US"/>
        </w:rPr>
        <w:t xml:space="preserve"> </w:t>
      </w:r>
      <w:r w:rsidR="00C379FB" w:rsidRPr="0021650B">
        <w:rPr>
          <w:rFonts w:cs="Arial"/>
          <w:sz w:val="24"/>
          <w:szCs w:val="24"/>
          <w:lang w:val="en-US"/>
        </w:rPr>
        <w:t xml:space="preserve">that </w:t>
      </w:r>
      <w:r w:rsidR="003F0911" w:rsidRPr="0021650B">
        <w:rPr>
          <w:rFonts w:cs="Arial"/>
          <w:sz w:val="24"/>
          <w:szCs w:val="24"/>
          <w:lang w:val="en-US"/>
        </w:rPr>
        <w:t xml:space="preserve">all </w:t>
      </w:r>
      <w:r w:rsidR="00F07015" w:rsidRPr="0021650B">
        <w:rPr>
          <w:rFonts w:cs="Arial"/>
          <w:sz w:val="24"/>
          <w:szCs w:val="24"/>
          <w:lang w:val="en-US"/>
        </w:rPr>
        <w:t xml:space="preserve">design </w:t>
      </w:r>
      <w:r w:rsidR="002F2BE9" w:rsidRPr="0021650B">
        <w:rPr>
          <w:rFonts w:cs="Arial"/>
          <w:sz w:val="24"/>
          <w:szCs w:val="24"/>
          <w:lang w:val="en-US"/>
        </w:rPr>
        <w:t>division</w:t>
      </w:r>
      <w:r w:rsidR="006258F3" w:rsidRPr="0021650B">
        <w:rPr>
          <w:rFonts w:cs="Arial"/>
          <w:sz w:val="24"/>
          <w:szCs w:val="24"/>
          <w:lang w:val="en-US"/>
        </w:rPr>
        <w:t>s</w:t>
      </w:r>
      <w:r w:rsidR="00DE2AFA" w:rsidRPr="0021650B">
        <w:rPr>
          <w:rFonts w:cs="Arial"/>
          <w:sz w:val="24"/>
          <w:szCs w:val="24"/>
          <w:lang w:val="en-US"/>
        </w:rPr>
        <w:t xml:space="preserve"> (Subcontracted Engineering </w:t>
      </w:r>
      <w:r w:rsidR="002C0B0B" w:rsidRPr="0021650B">
        <w:rPr>
          <w:rFonts w:cs="Arial"/>
          <w:sz w:val="24"/>
          <w:szCs w:val="24"/>
          <w:lang w:val="en-US"/>
        </w:rPr>
        <w:t>C</w:t>
      </w:r>
      <w:r w:rsidR="00DE2AFA" w:rsidRPr="0021650B">
        <w:rPr>
          <w:rFonts w:cs="Arial"/>
          <w:sz w:val="24"/>
          <w:szCs w:val="24"/>
          <w:lang w:val="en-US"/>
        </w:rPr>
        <w:t>ompanies)</w:t>
      </w:r>
      <w:r w:rsidR="00F07015" w:rsidRPr="0021650B">
        <w:rPr>
          <w:rFonts w:cs="Arial"/>
          <w:sz w:val="24"/>
          <w:szCs w:val="24"/>
          <w:lang w:val="en-US"/>
        </w:rPr>
        <w:t xml:space="preserve"> </w:t>
      </w:r>
      <w:r w:rsidR="00D94C3C" w:rsidRPr="0021650B">
        <w:rPr>
          <w:rFonts w:cs="Arial"/>
          <w:sz w:val="24"/>
          <w:szCs w:val="24"/>
          <w:lang w:val="en-US"/>
        </w:rPr>
        <w:t>are</w:t>
      </w:r>
      <w:r w:rsidR="00DE2AFA" w:rsidRPr="0021650B">
        <w:rPr>
          <w:rFonts w:cs="Arial"/>
          <w:sz w:val="24"/>
          <w:szCs w:val="24"/>
          <w:lang w:val="en-US"/>
        </w:rPr>
        <w:t xml:space="preserve"> </w:t>
      </w:r>
      <w:r w:rsidR="003F0911" w:rsidRPr="0021650B">
        <w:rPr>
          <w:rFonts w:cs="Arial"/>
          <w:sz w:val="24"/>
          <w:szCs w:val="24"/>
          <w:lang w:val="en-US"/>
        </w:rPr>
        <w:t>repres</w:t>
      </w:r>
      <w:r w:rsidR="007357CA" w:rsidRPr="0021650B">
        <w:rPr>
          <w:rFonts w:cs="Arial"/>
          <w:sz w:val="24"/>
          <w:szCs w:val="24"/>
          <w:lang w:val="en-US"/>
        </w:rPr>
        <w:t xml:space="preserve">ented at </w:t>
      </w:r>
      <w:r w:rsidR="00EC30E6" w:rsidRPr="0021650B">
        <w:rPr>
          <w:rFonts w:cs="Arial"/>
          <w:sz w:val="24"/>
          <w:szCs w:val="24"/>
          <w:lang w:val="en-US"/>
        </w:rPr>
        <w:t xml:space="preserve">all </w:t>
      </w:r>
      <w:r w:rsidR="007357CA" w:rsidRPr="0021650B">
        <w:rPr>
          <w:rFonts w:cs="Arial"/>
          <w:sz w:val="24"/>
          <w:szCs w:val="24"/>
          <w:lang w:val="en-US"/>
        </w:rPr>
        <w:t>the construction site</w:t>
      </w:r>
      <w:r w:rsidR="00EC30E6" w:rsidRPr="0021650B">
        <w:rPr>
          <w:rFonts w:cs="Arial"/>
          <w:sz w:val="24"/>
          <w:szCs w:val="24"/>
          <w:lang w:val="en-US"/>
        </w:rPr>
        <w:t>s</w:t>
      </w:r>
      <w:r w:rsidR="00B11595" w:rsidRPr="0021650B">
        <w:rPr>
          <w:rFonts w:cs="Arial"/>
          <w:sz w:val="24"/>
          <w:szCs w:val="24"/>
          <w:lang w:val="en-US"/>
        </w:rPr>
        <w:t>.</w:t>
      </w:r>
      <w:r w:rsidR="007357CA" w:rsidRPr="0021650B">
        <w:rPr>
          <w:rFonts w:cs="Arial"/>
          <w:sz w:val="24"/>
          <w:szCs w:val="24"/>
          <w:lang w:val="en-US"/>
        </w:rPr>
        <w:t xml:space="preserve"> </w:t>
      </w:r>
    </w:p>
    <w:p w14:paraId="400CC94F" w14:textId="54F8968E" w:rsidR="00E02621" w:rsidRPr="00FD702A" w:rsidRDefault="00855816" w:rsidP="00E02621">
      <w:pPr>
        <w:pStyle w:val="Ttulo3"/>
        <w:rPr>
          <w:rFonts w:cs="Arial"/>
          <w:sz w:val="24"/>
          <w:szCs w:val="24"/>
          <w:lang w:val="en-US"/>
        </w:rPr>
      </w:pPr>
      <w:r w:rsidRPr="0021650B">
        <w:rPr>
          <w:rFonts w:cs="Arial"/>
          <w:sz w:val="24"/>
          <w:szCs w:val="24"/>
          <w:lang w:val="en-US"/>
        </w:rPr>
        <w:t>SELLER</w:t>
      </w:r>
      <w:r w:rsidR="00B11595" w:rsidRPr="0021650B">
        <w:rPr>
          <w:rFonts w:cs="Arial"/>
          <w:sz w:val="24"/>
          <w:szCs w:val="24"/>
          <w:lang w:val="en-US"/>
        </w:rPr>
        <w:t xml:space="preserve"> </w:t>
      </w:r>
      <w:r w:rsidR="00E02621" w:rsidRPr="0021650B">
        <w:rPr>
          <w:rFonts w:cs="Arial"/>
          <w:sz w:val="24"/>
          <w:szCs w:val="24"/>
          <w:lang w:val="en-US"/>
        </w:rPr>
        <w:t xml:space="preserve">shall be responsible for the final documentation, including those from </w:t>
      </w:r>
      <w:r w:rsidR="00D95CED" w:rsidRPr="00FD702A">
        <w:rPr>
          <w:rFonts w:cs="Arial"/>
          <w:sz w:val="24"/>
          <w:szCs w:val="24"/>
          <w:lang w:val="en-US"/>
        </w:rPr>
        <w:t>Subcontractors</w:t>
      </w:r>
      <w:r w:rsidR="00E02621" w:rsidRPr="00FD702A">
        <w:rPr>
          <w:rFonts w:cs="Arial"/>
          <w:sz w:val="24"/>
          <w:szCs w:val="24"/>
          <w:lang w:val="en-US"/>
        </w:rPr>
        <w:t>, Vendors</w:t>
      </w:r>
      <w:r w:rsidR="00DA0F38" w:rsidRPr="00FD702A">
        <w:rPr>
          <w:rFonts w:cs="Arial"/>
          <w:sz w:val="24"/>
          <w:szCs w:val="24"/>
          <w:lang w:val="en-US"/>
        </w:rPr>
        <w:t xml:space="preserve">, </w:t>
      </w:r>
      <w:r w:rsidR="00E02621" w:rsidRPr="00FD702A">
        <w:rPr>
          <w:rFonts w:cs="Arial"/>
          <w:sz w:val="24"/>
          <w:szCs w:val="24"/>
          <w:lang w:val="en-US"/>
        </w:rPr>
        <w:t>Classification Society</w:t>
      </w:r>
      <w:r w:rsidR="00DA0F38" w:rsidRPr="00FD702A">
        <w:rPr>
          <w:rFonts w:cs="Arial"/>
          <w:sz w:val="24"/>
          <w:szCs w:val="24"/>
          <w:lang w:val="en-US"/>
        </w:rPr>
        <w:t xml:space="preserve"> and Marine Warranty Surveyor.</w:t>
      </w:r>
    </w:p>
    <w:p w14:paraId="4593A414" w14:textId="0C4C2D66" w:rsidR="00E02621" w:rsidRPr="00FD702A" w:rsidRDefault="00855816" w:rsidP="00181F67">
      <w:pPr>
        <w:pStyle w:val="Ttulo2"/>
        <w:ind w:left="426" w:hanging="10"/>
        <w:rPr>
          <w:rFonts w:cs="Arial"/>
          <w:szCs w:val="24"/>
        </w:rPr>
      </w:pPr>
      <w:bookmarkStart w:id="17" w:name="_Toc34830920"/>
      <w:bookmarkStart w:id="18" w:name="_Toc34831800"/>
      <w:bookmarkStart w:id="19" w:name="_Toc34832781"/>
      <w:bookmarkStart w:id="20" w:name="_Toc36029207"/>
      <w:r w:rsidRPr="00FD702A">
        <w:rPr>
          <w:rFonts w:cs="Arial"/>
          <w:szCs w:val="24"/>
        </w:rPr>
        <w:t>BUYER</w:t>
      </w:r>
      <w:r w:rsidR="00E02621" w:rsidRPr="00FD702A">
        <w:rPr>
          <w:rFonts w:cs="Arial"/>
          <w:szCs w:val="24"/>
        </w:rPr>
        <w:t xml:space="preserve"> will </w:t>
      </w:r>
      <w:r w:rsidR="005167D2" w:rsidRPr="00FD702A">
        <w:rPr>
          <w:rFonts w:cs="Arial"/>
          <w:szCs w:val="24"/>
        </w:rPr>
        <w:t>hand over</w:t>
      </w:r>
      <w:r w:rsidR="00E02621" w:rsidRPr="00FD702A">
        <w:rPr>
          <w:rFonts w:cs="Arial"/>
          <w:szCs w:val="24"/>
        </w:rPr>
        <w:t xml:space="preserve"> all original </w:t>
      </w:r>
      <w:r w:rsidR="006258F3" w:rsidRPr="00FD702A">
        <w:rPr>
          <w:rFonts w:cs="Arial"/>
          <w:szCs w:val="24"/>
        </w:rPr>
        <w:t xml:space="preserve">Basic Design </w:t>
      </w:r>
      <w:r w:rsidR="00E02621" w:rsidRPr="00FD702A">
        <w:rPr>
          <w:rFonts w:cs="Arial"/>
          <w:szCs w:val="24"/>
        </w:rPr>
        <w:t>document</w:t>
      </w:r>
      <w:r w:rsidR="005B2E83" w:rsidRPr="00FD702A">
        <w:rPr>
          <w:rFonts w:cs="Arial"/>
          <w:szCs w:val="24"/>
        </w:rPr>
        <w:t>s</w:t>
      </w:r>
      <w:r w:rsidR="00E02621" w:rsidRPr="00FD702A">
        <w:rPr>
          <w:rFonts w:cs="Arial"/>
          <w:szCs w:val="24"/>
        </w:rPr>
        <w:t xml:space="preserve"> to </w:t>
      </w:r>
      <w:r w:rsidRPr="00FD702A">
        <w:rPr>
          <w:rFonts w:cs="Arial"/>
          <w:szCs w:val="24"/>
        </w:rPr>
        <w:t>SELLER</w:t>
      </w:r>
      <w:r w:rsidR="00E02621" w:rsidRPr="00FD702A">
        <w:rPr>
          <w:rFonts w:cs="Arial"/>
          <w:szCs w:val="24"/>
        </w:rPr>
        <w:t xml:space="preserve"> </w:t>
      </w:r>
      <w:r w:rsidR="001A1D64" w:rsidRPr="00FD702A">
        <w:rPr>
          <w:rFonts w:cs="Arial"/>
          <w:szCs w:val="24"/>
        </w:rPr>
        <w:t>during BID</w:t>
      </w:r>
      <w:r w:rsidR="00E02621" w:rsidRPr="00FD702A">
        <w:rPr>
          <w:rFonts w:cs="Arial"/>
          <w:szCs w:val="24"/>
        </w:rPr>
        <w:t xml:space="preserve">, therefore </w:t>
      </w:r>
      <w:r w:rsidRPr="00FD702A">
        <w:rPr>
          <w:rFonts w:cs="Arial"/>
          <w:szCs w:val="24"/>
        </w:rPr>
        <w:t>SELLER</w:t>
      </w:r>
      <w:r w:rsidR="00E02621" w:rsidRPr="00FD702A">
        <w:rPr>
          <w:rFonts w:cs="Arial"/>
          <w:szCs w:val="24"/>
        </w:rPr>
        <w:t xml:space="preserve"> shall make use of, revise</w:t>
      </w:r>
      <w:r w:rsidR="008E3CFC">
        <w:rPr>
          <w:rFonts w:cs="Arial"/>
          <w:szCs w:val="24"/>
        </w:rPr>
        <w:t>,</w:t>
      </w:r>
      <w:r w:rsidR="00E02621" w:rsidRPr="00FD702A">
        <w:rPr>
          <w:rFonts w:cs="Arial"/>
          <w:szCs w:val="24"/>
        </w:rPr>
        <w:t xml:space="preserve"> and complement this documentation to carry out the </w:t>
      </w:r>
      <w:r w:rsidR="00B72E3E" w:rsidRPr="00FD702A">
        <w:rPr>
          <w:rFonts w:cs="Arial"/>
          <w:szCs w:val="24"/>
        </w:rPr>
        <w:t xml:space="preserve">Engineering </w:t>
      </w:r>
      <w:r w:rsidR="00E02621" w:rsidRPr="00FD702A">
        <w:rPr>
          <w:rFonts w:cs="Arial"/>
          <w:szCs w:val="24"/>
        </w:rPr>
        <w:t xml:space="preserve">development, providing detailed documentation and generating any other documents related to the </w:t>
      </w:r>
      <w:r w:rsidRPr="00FD702A">
        <w:rPr>
          <w:rFonts w:cs="Arial"/>
          <w:szCs w:val="24"/>
        </w:rPr>
        <w:t>SELLER</w:t>
      </w:r>
      <w:r w:rsidR="00E02621" w:rsidRPr="00FD702A">
        <w:rPr>
          <w:rFonts w:cs="Arial"/>
          <w:szCs w:val="24"/>
        </w:rPr>
        <w:t xml:space="preserve">’s </w:t>
      </w:r>
      <w:r w:rsidR="00EB4751" w:rsidRPr="00FD702A">
        <w:rPr>
          <w:rFonts w:cs="Arial"/>
          <w:szCs w:val="24"/>
        </w:rPr>
        <w:t>Scope of Supply</w:t>
      </w:r>
      <w:r w:rsidR="00E02621" w:rsidRPr="00FD702A">
        <w:rPr>
          <w:rFonts w:cs="Arial"/>
          <w:szCs w:val="24"/>
        </w:rPr>
        <w:t>, for the issuance of all documents required for safe and successful completion of the whole UNIT, as specified in this Contract.</w:t>
      </w:r>
      <w:bookmarkEnd w:id="17"/>
      <w:bookmarkEnd w:id="18"/>
      <w:bookmarkEnd w:id="19"/>
      <w:bookmarkEnd w:id="20"/>
    </w:p>
    <w:p w14:paraId="4C0A7EF0" w14:textId="1A8815BB" w:rsidR="00E02621" w:rsidRPr="00FD702A" w:rsidRDefault="00855816" w:rsidP="00E02621">
      <w:pPr>
        <w:pStyle w:val="Ttulo3"/>
        <w:rPr>
          <w:rFonts w:cs="Arial"/>
          <w:sz w:val="24"/>
          <w:szCs w:val="24"/>
          <w:lang w:val="en-US"/>
        </w:rPr>
      </w:pPr>
      <w:r w:rsidRPr="00FD702A">
        <w:rPr>
          <w:rFonts w:cs="Arial"/>
          <w:sz w:val="24"/>
          <w:szCs w:val="24"/>
          <w:lang w:val="en-US"/>
        </w:rPr>
        <w:t>BUYER</w:t>
      </w:r>
      <w:r w:rsidR="00E02621" w:rsidRPr="00FD702A">
        <w:rPr>
          <w:rFonts w:cs="Arial"/>
          <w:sz w:val="24"/>
          <w:szCs w:val="24"/>
          <w:lang w:val="en-US"/>
        </w:rPr>
        <w:t xml:space="preserve"> will deliver to </w:t>
      </w:r>
      <w:r w:rsidRPr="00FD702A">
        <w:rPr>
          <w:rFonts w:cs="Arial"/>
          <w:sz w:val="24"/>
          <w:szCs w:val="24"/>
          <w:lang w:val="en-US"/>
        </w:rPr>
        <w:t>SELLER</w:t>
      </w:r>
      <w:r w:rsidR="00E02621" w:rsidRPr="00FD702A">
        <w:rPr>
          <w:rFonts w:cs="Arial"/>
          <w:sz w:val="24"/>
          <w:szCs w:val="24"/>
          <w:lang w:val="en-US"/>
        </w:rPr>
        <w:t xml:space="preserve"> all electronic </w:t>
      </w:r>
      <w:r w:rsidR="00894254" w:rsidRPr="00FD702A">
        <w:rPr>
          <w:rFonts w:cs="Arial"/>
          <w:sz w:val="24"/>
          <w:szCs w:val="24"/>
          <w:lang w:val="en-US"/>
        </w:rPr>
        <w:t xml:space="preserve">files related to </w:t>
      </w:r>
      <w:r w:rsidR="000F18B5" w:rsidRPr="00FD702A">
        <w:rPr>
          <w:rFonts w:cs="Arial"/>
          <w:sz w:val="24"/>
          <w:szCs w:val="24"/>
          <w:lang w:val="en-US"/>
        </w:rPr>
        <w:t xml:space="preserve">the </w:t>
      </w:r>
      <w:r w:rsidR="00894254" w:rsidRPr="00FD702A">
        <w:rPr>
          <w:rFonts w:cs="Arial"/>
          <w:sz w:val="24"/>
          <w:szCs w:val="24"/>
          <w:lang w:val="en-US"/>
        </w:rPr>
        <w:t xml:space="preserve">last revision of </w:t>
      </w:r>
      <w:r w:rsidR="006258F3" w:rsidRPr="00FD702A">
        <w:rPr>
          <w:rFonts w:cs="Arial"/>
          <w:sz w:val="24"/>
          <w:szCs w:val="24"/>
          <w:lang w:val="en-US"/>
        </w:rPr>
        <w:t xml:space="preserve">Basic Design </w:t>
      </w:r>
      <w:r w:rsidR="00894254" w:rsidRPr="00FD702A">
        <w:rPr>
          <w:rFonts w:cs="Arial"/>
          <w:sz w:val="24"/>
          <w:szCs w:val="24"/>
          <w:lang w:val="en-US"/>
        </w:rPr>
        <w:t>documentation</w:t>
      </w:r>
      <w:r w:rsidR="00E02621" w:rsidRPr="00FD702A">
        <w:rPr>
          <w:rFonts w:cs="Arial"/>
          <w:sz w:val="24"/>
          <w:szCs w:val="24"/>
          <w:lang w:val="en-US"/>
        </w:rPr>
        <w:t xml:space="preserve">, </w:t>
      </w:r>
      <w:r w:rsidR="000F18B5" w:rsidRPr="00FD702A">
        <w:rPr>
          <w:rFonts w:cs="Arial"/>
          <w:sz w:val="24"/>
          <w:szCs w:val="24"/>
          <w:lang w:val="en-US"/>
        </w:rPr>
        <w:t xml:space="preserve">so </w:t>
      </w:r>
      <w:r w:rsidR="00E02621" w:rsidRPr="00FD702A">
        <w:rPr>
          <w:rFonts w:cs="Arial"/>
          <w:sz w:val="24"/>
          <w:szCs w:val="24"/>
          <w:lang w:val="en-US"/>
        </w:rPr>
        <w:t xml:space="preserve">that </w:t>
      </w:r>
      <w:r w:rsidRPr="00FD702A">
        <w:rPr>
          <w:rFonts w:cs="Arial"/>
          <w:sz w:val="24"/>
          <w:szCs w:val="24"/>
          <w:lang w:val="en-US"/>
        </w:rPr>
        <w:t>SELLER</w:t>
      </w:r>
      <w:r w:rsidR="00E02621" w:rsidRPr="00FD702A">
        <w:rPr>
          <w:rFonts w:cs="Arial"/>
          <w:sz w:val="24"/>
          <w:szCs w:val="24"/>
          <w:lang w:val="en-US"/>
        </w:rPr>
        <w:t xml:space="preserve"> can carry out the </w:t>
      </w:r>
      <w:r w:rsidR="00FD11B3" w:rsidRPr="00FD702A">
        <w:rPr>
          <w:rFonts w:cs="Arial"/>
          <w:sz w:val="24"/>
          <w:szCs w:val="24"/>
          <w:lang w:val="en-US"/>
        </w:rPr>
        <w:t>E</w:t>
      </w:r>
      <w:r w:rsidR="00E02621" w:rsidRPr="00FD702A">
        <w:rPr>
          <w:rFonts w:cs="Arial"/>
          <w:sz w:val="24"/>
          <w:szCs w:val="24"/>
          <w:lang w:val="en-US"/>
        </w:rPr>
        <w:t>ngineering development from these electronic files.</w:t>
      </w:r>
    </w:p>
    <w:p w14:paraId="118A31C3" w14:textId="73E35694" w:rsidR="00FD11B3" w:rsidRPr="00A926BB" w:rsidRDefault="00FD11B3" w:rsidP="00181F67">
      <w:pPr>
        <w:pStyle w:val="Ttulo2"/>
        <w:ind w:left="426" w:hanging="10"/>
        <w:rPr>
          <w:rFonts w:cs="Arial"/>
          <w:szCs w:val="24"/>
        </w:rPr>
      </w:pPr>
      <w:r w:rsidRPr="00A926BB">
        <w:rPr>
          <w:rFonts w:cs="Arial"/>
          <w:szCs w:val="24"/>
        </w:rPr>
        <w:t xml:space="preserve">The exercise of commenting, releasing or not comment the documents submitted to </w:t>
      </w:r>
      <w:r w:rsidR="00855816" w:rsidRPr="00A926BB">
        <w:rPr>
          <w:rFonts w:cs="Arial"/>
          <w:szCs w:val="24"/>
        </w:rPr>
        <w:t>BUYER</w:t>
      </w:r>
      <w:r w:rsidRPr="00A926BB">
        <w:rPr>
          <w:rFonts w:cs="Arial"/>
          <w:szCs w:val="24"/>
        </w:rPr>
        <w:t xml:space="preserve">, does not exempt the </w:t>
      </w:r>
      <w:r w:rsidR="00855816" w:rsidRPr="00A926BB">
        <w:rPr>
          <w:rFonts w:cs="Arial"/>
          <w:szCs w:val="24"/>
        </w:rPr>
        <w:t>SELLER</w:t>
      </w:r>
      <w:r w:rsidRPr="00A926BB">
        <w:rPr>
          <w:rFonts w:cs="Arial"/>
          <w:szCs w:val="24"/>
        </w:rPr>
        <w:t xml:space="preserve"> from the responsibility of carrying out its scope </w:t>
      </w:r>
      <w:r w:rsidR="000F18B5" w:rsidRPr="00A926BB">
        <w:rPr>
          <w:rFonts w:cs="Arial"/>
          <w:szCs w:val="24"/>
        </w:rPr>
        <w:t>under</w:t>
      </w:r>
      <w:r w:rsidRPr="00A926BB">
        <w:rPr>
          <w:rFonts w:cs="Arial"/>
          <w:szCs w:val="24"/>
        </w:rPr>
        <w:t xml:space="preserve"> the terms of the Contract.</w:t>
      </w:r>
    </w:p>
    <w:p w14:paraId="277D0495" w14:textId="5ED96B8C" w:rsidR="0084422D" w:rsidRDefault="0084422D" w:rsidP="00181F67">
      <w:pPr>
        <w:pStyle w:val="Ttulo2"/>
        <w:ind w:left="426" w:hanging="10"/>
        <w:rPr>
          <w:rFonts w:cs="Arial"/>
          <w:szCs w:val="24"/>
        </w:rPr>
      </w:pPr>
      <w:bookmarkStart w:id="21" w:name="_Toc36029208"/>
      <w:r w:rsidRPr="00A926BB">
        <w:rPr>
          <w:rFonts w:cs="Arial"/>
          <w:szCs w:val="24"/>
        </w:rPr>
        <w:t xml:space="preserve">Capitalized terms used but not defined herein shall have the meanings given in the Contract. </w:t>
      </w:r>
      <w:bookmarkEnd w:id="21"/>
    </w:p>
    <w:p w14:paraId="55FFC262" w14:textId="77777777" w:rsidR="005878EA" w:rsidRPr="00A926BB" w:rsidRDefault="005878EA" w:rsidP="005878EA">
      <w:pPr>
        <w:pStyle w:val="Ttulo2"/>
        <w:numPr>
          <w:ilvl w:val="0"/>
          <w:numId w:val="0"/>
        </w:numPr>
        <w:ind w:left="416"/>
        <w:rPr>
          <w:rFonts w:cs="Arial"/>
          <w:szCs w:val="24"/>
        </w:rPr>
      </w:pPr>
    </w:p>
    <w:p w14:paraId="2A968800" w14:textId="248CED7F" w:rsidR="00500BCA" w:rsidRPr="00FD702A" w:rsidRDefault="00500BCA" w:rsidP="00FD702A">
      <w:pPr>
        <w:pStyle w:val="Ttulo1"/>
        <w:tabs>
          <w:tab w:val="clear" w:pos="716"/>
        </w:tabs>
        <w:ind w:left="284" w:firstLine="0"/>
        <w:rPr>
          <w:rFonts w:cs="Arial"/>
          <w:caps w:val="0"/>
          <w:sz w:val="24"/>
          <w:szCs w:val="24"/>
        </w:rPr>
      </w:pPr>
      <w:bookmarkStart w:id="22" w:name="_Toc160801435"/>
      <w:r w:rsidRPr="00FD702A">
        <w:rPr>
          <w:rFonts w:cs="Arial"/>
          <w:caps w:val="0"/>
          <w:sz w:val="24"/>
          <w:szCs w:val="24"/>
        </w:rPr>
        <w:t>REFERENCE DOCUMENTS</w:t>
      </w:r>
      <w:bookmarkEnd w:id="22"/>
    </w:p>
    <w:p w14:paraId="0EDD612D" w14:textId="5804CE62" w:rsidR="0079370A" w:rsidRPr="00A926BB" w:rsidRDefault="0079370A" w:rsidP="002D2EC4">
      <w:pPr>
        <w:pStyle w:val="Ttulo2"/>
        <w:tabs>
          <w:tab w:val="clear" w:pos="4545"/>
          <w:tab w:val="num" w:pos="426"/>
        </w:tabs>
        <w:ind w:left="426" w:hanging="10"/>
        <w:rPr>
          <w:rFonts w:cs="Arial"/>
          <w:szCs w:val="24"/>
        </w:rPr>
      </w:pPr>
      <w:bookmarkStart w:id="23" w:name="_Toc36029210"/>
      <w:bookmarkStart w:id="24" w:name="_Toc34830921"/>
      <w:bookmarkStart w:id="25" w:name="_Toc34831801"/>
      <w:bookmarkStart w:id="26" w:name="_Toc34832782"/>
      <w:r w:rsidRPr="00A926BB">
        <w:rPr>
          <w:rFonts w:cs="Arial"/>
          <w:szCs w:val="24"/>
        </w:rPr>
        <w:t>ISO 9001:2015</w:t>
      </w:r>
      <w:bookmarkEnd w:id="23"/>
      <w:r w:rsidR="005167D2" w:rsidRPr="00A926BB">
        <w:rPr>
          <w:rFonts w:cs="Arial"/>
          <w:szCs w:val="24"/>
        </w:rPr>
        <w:t xml:space="preserve"> - Quality Management Systems</w:t>
      </w:r>
      <w:r w:rsidR="009E164E" w:rsidRPr="00A926BB">
        <w:rPr>
          <w:rFonts w:cs="Arial"/>
          <w:szCs w:val="24"/>
        </w:rPr>
        <w:t>.</w:t>
      </w:r>
    </w:p>
    <w:p w14:paraId="260D2517" w14:textId="711FDD6A" w:rsidR="00DF732A" w:rsidRPr="00A926BB" w:rsidRDefault="00DF732A" w:rsidP="002D2EC4">
      <w:pPr>
        <w:pStyle w:val="Ttulo2"/>
        <w:tabs>
          <w:tab w:val="clear" w:pos="4545"/>
          <w:tab w:val="num" w:pos="426"/>
        </w:tabs>
        <w:ind w:left="426" w:hanging="10"/>
        <w:rPr>
          <w:rFonts w:cs="Arial"/>
          <w:szCs w:val="24"/>
        </w:rPr>
      </w:pPr>
      <w:r w:rsidRPr="00A926BB">
        <w:rPr>
          <w:rFonts w:cs="Arial"/>
          <w:szCs w:val="24"/>
        </w:rPr>
        <w:t>IMO (International Maritime Organization) regulations</w:t>
      </w:r>
      <w:r w:rsidR="009E164E" w:rsidRPr="00A926BB">
        <w:rPr>
          <w:rFonts w:cs="Arial"/>
          <w:szCs w:val="24"/>
        </w:rPr>
        <w:t>.</w:t>
      </w:r>
    </w:p>
    <w:p w14:paraId="1483A060" w14:textId="618FD5BB" w:rsidR="00535150" w:rsidRPr="00A926BB" w:rsidRDefault="00535150" w:rsidP="002D2EC4">
      <w:pPr>
        <w:pStyle w:val="Ttulo2"/>
        <w:tabs>
          <w:tab w:val="clear" w:pos="4545"/>
          <w:tab w:val="num" w:pos="426"/>
        </w:tabs>
        <w:ind w:left="426" w:hanging="10"/>
        <w:rPr>
          <w:rFonts w:cs="Arial"/>
          <w:szCs w:val="24"/>
        </w:rPr>
      </w:pPr>
      <w:proofErr w:type="spellStart"/>
      <w:r w:rsidRPr="00A926BB">
        <w:rPr>
          <w:rFonts w:cs="Arial"/>
          <w:szCs w:val="24"/>
        </w:rPr>
        <w:t>Marpol</w:t>
      </w:r>
      <w:proofErr w:type="spellEnd"/>
      <w:r w:rsidRPr="00A926BB">
        <w:rPr>
          <w:rFonts w:cs="Arial"/>
          <w:szCs w:val="24"/>
        </w:rPr>
        <w:t xml:space="preserve"> (International Convention for the Prevention of Pollution from Ships) regulations</w:t>
      </w:r>
      <w:r w:rsidR="009E164E" w:rsidRPr="00A926BB">
        <w:rPr>
          <w:rFonts w:cs="Arial"/>
          <w:szCs w:val="24"/>
        </w:rPr>
        <w:t>.</w:t>
      </w:r>
    </w:p>
    <w:p w14:paraId="6CDC8A9B" w14:textId="54A42A94" w:rsidR="00535150" w:rsidRPr="00A926BB" w:rsidRDefault="00535150" w:rsidP="002D2EC4">
      <w:pPr>
        <w:pStyle w:val="Ttulo2"/>
        <w:tabs>
          <w:tab w:val="clear" w:pos="4545"/>
          <w:tab w:val="num" w:pos="426"/>
        </w:tabs>
        <w:ind w:left="426" w:hanging="10"/>
        <w:rPr>
          <w:rFonts w:cs="Arial"/>
          <w:szCs w:val="24"/>
        </w:rPr>
      </w:pPr>
      <w:r w:rsidRPr="00A926BB">
        <w:rPr>
          <w:rFonts w:cs="Arial"/>
          <w:szCs w:val="24"/>
        </w:rPr>
        <w:t>SOLAS (</w:t>
      </w:r>
      <w:r w:rsidR="00DF732A" w:rsidRPr="00FD702A">
        <w:rPr>
          <w:rFonts w:cs="Arial"/>
          <w:szCs w:val="24"/>
        </w:rPr>
        <w:t>International Convention for the Safety of Life at Sea</w:t>
      </w:r>
      <w:r w:rsidRPr="00A926BB">
        <w:rPr>
          <w:rFonts w:cs="Arial"/>
          <w:szCs w:val="24"/>
        </w:rPr>
        <w:t>) regulations</w:t>
      </w:r>
      <w:r w:rsidR="009E164E" w:rsidRPr="00A926BB">
        <w:rPr>
          <w:rFonts w:cs="Arial"/>
          <w:szCs w:val="24"/>
        </w:rPr>
        <w:t>.</w:t>
      </w:r>
    </w:p>
    <w:p w14:paraId="2BAC0B6C" w14:textId="1D6AB57F" w:rsidR="00535150" w:rsidRPr="00A926BB" w:rsidRDefault="00535150" w:rsidP="002D2EC4">
      <w:pPr>
        <w:pStyle w:val="Ttulo2"/>
        <w:tabs>
          <w:tab w:val="clear" w:pos="4545"/>
          <w:tab w:val="num" w:pos="426"/>
        </w:tabs>
        <w:ind w:left="426" w:hanging="10"/>
        <w:rPr>
          <w:rFonts w:cs="Arial"/>
          <w:szCs w:val="24"/>
        </w:rPr>
      </w:pPr>
      <w:r w:rsidRPr="00A926BB">
        <w:rPr>
          <w:rFonts w:cs="Arial"/>
          <w:szCs w:val="24"/>
        </w:rPr>
        <w:t>Classification Society Rule</w:t>
      </w:r>
      <w:r w:rsidR="00DF732A" w:rsidRPr="00A926BB">
        <w:rPr>
          <w:rFonts w:cs="Arial"/>
          <w:szCs w:val="24"/>
        </w:rPr>
        <w:t>s</w:t>
      </w:r>
      <w:r w:rsidR="009E164E" w:rsidRPr="00A926BB">
        <w:rPr>
          <w:rFonts w:cs="Arial"/>
          <w:szCs w:val="24"/>
        </w:rPr>
        <w:t>.</w:t>
      </w:r>
    </w:p>
    <w:p w14:paraId="36377F1C" w14:textId="3ADACAFC" w:rsidR="00535150" w:rsidRPr="009E2CE2" w:rsidRDefault="00535150" w:rsidP="002D2EC4">
      <w:pPr>
        <w:pStyle w:val="Ttulo2"/>
        <w:tabs>
          <w:tab w:val="clear" w:pos="4545"/>
          <w:tab w:val="num" w:pos="426"/>
        </w:tabs>
        <w:ind w:left="426" w:hanging="10"/>
        <w:rPr>
          <w:rFonts w:cs="Arial"/>
          <w:szCs w:val="24"/>
          <w:lang w:val="pt-BR"/>
        </w:rPr>
      </w:pPr>
      <w:r w:rsidRPr="005B3E38">
        <w:rPr>
          <w:rFonts w:cs="Arial"/>
          <w:szCs w:val="24"/>
          <w:lang w:val="pt-BR"/>
        </w:rPr>
        <w:t xml:space="preserve">ANVISA (Agência Nacional de Vigilância Sanitária) </w:t>
      </w:r>
      <w:proofErr w:type="spellStart"/>
      <w:r w:rsidRPr="009E2CE2">
        <w:rPr>
          <w:rFonts w:cs="Arial"/>
          <w:szCs w:val="24"/>
          <w:lang w:val="pt-BR"/>
        </w:rPr>
        <w:t>regulations</w:t>
      </w:r>
      <w:proofErr w:type="spellEnd"/>
      <w:r w:rsidR="009E164E" w:rsidRPr="009E2CE2">
        <w:rPr>
          <w:rFonts w:cs="Arial"/>
          <w:szCs w:val="24"/>
          <w:lang w:val="pt-BR"/>
        </w:rPr>
        <w:t>.</w:t>
      </w:r>
    </w:p>
    <w:p w14:paraId="3D68D32A" w14:textId="335B55B8" w:rsidR="00535150" w:rsidRPr="009E2CE2" w:rsidRDefault="00535150" w:rsidP="002D2EC4">
      <w:pPr>
        <w:pStyle w:val="Ttulo2"/>
        <w:tabs>
          <w:tab w:val="clear" w:pos="4545"/>
          <w:tab w:val="num" w:pos="426"/>
        </w:tabs>
        <w:ind w:left="426" w:hanging="10"/>
        <w:rPr>
          <w:rFonts w:cs="Arial"/>
          <w:szCs w:val="24"/>
          <w:lang w:val="pt-BR"/>
        </w:rPr>
      </w:pPr>
      <w:r w:rsidRPr="009E2CE2">
        <w:rPr>
          <w:rFonts w:cs="Arial"/>
          <w:szCs w:val="24"/>
          <w:lang w:val="pt-BR"/>
        </w:rPr>
        <w:lastRenderedPageBreak/>
        <w:t xml:space="preserve">ANP (Agência Nacional do Petróleo) </w:t>
      </w:r>
      <w:proofErr w:type="spellStart"/>
      <w:r w:rsidRPr="009E2CE2">
        <w:rPr>
          <w:rFonts w:cs="Arial"/>
          <w:szCs w:val="24"/>
          <w:lang w:val="pt-BR"/>
        </w:rPr>
        <w:t>regulations</w:t>
      </w:r>
      <w:proofErr w:type="spellEnd"/>
      <w:r w:rsidR="009E164E" w:rsidRPr="009E2CE2">
        <w:rPr>
          <w:rFonts w:cs="Arial"/>
          <w:szCs w:val="24"/>
          <w:lang w:val="pt-BR"/>
        </w:rPr>
        <w:t>.</w:t>
      </w:r>
    </w:p>
    <w:p w14:paraId="6D8FE454" w14:textId="31D7160F" w:rsidR="00535150" w:rsidRPr="005B3E38" w:rsidRDefault="00535150" w:rsidP="002D2EC4">
      <w:pPr>
        <w:pStyle w:val="Ttulo2"/>
        <w:tabs>
          <w:tab w:val="clear" w:pos="4545"/>
          <w:tab w:val="num" w:pos="426"/>
        </w:tabs>
        <w:ind w:left="426" w:hanging="10"/>
        <w:rPr>
          <w:rFonts w:cs="Arial"/>
          <w:szCs w:val="24"/>
          <w:lang w:val="pt-BR"/>
        </w:rPr>
      </w:pPr>
      <w:r w:rsidRPr="009E2CE2">
        <w:rPr>
          <w:rFonts w:cs="Arial"/>
          <w:szCs w:val="24"/>
          <w:lang w:val="pt-BR"/>
        </w:rPr>
        <w:t xml:space="preserve">INMETRO (Instituto Nacional de Metrologia, Qualidade e Tecnologia) </w:t>
      </w:r>
      <w:proofErr w:type="spellStart"/>
      <w:r w:rsidRPr="009E2CE2">
        <w:rPr>
          <w:rFonts w:cs="Arial"/>
          <w:szCs w:val="24"/>
          <w:lang w:val="pt-BR"/>
        </w:rPr>
        <w:t>regulations</w:t>
      </w:r>
      <w:proofErr w:type="spellEnd"/>
      <w:r w:rsidR="009E164E" w:rsidRPr="005B3E38">
        <w:rPr>
          <w:rFonts w:cs="Arial"/>
          <w:szCs w:val="24"/>
          <w:lang w:val="pt-BR"/>
        </w:rPr>
        <w:t>.</w:t>
      </w:r>
    </w:p>
    <w:p w14:paraId="3E6ACFBB" w14:textId="24B8D998" w:rsidR="00535150" w:rsidRPr="00A926BB" w:rsidRDefault="00535150" w:rsidP="002D2EC4">
      <w:pPr>
        <w:pStyle w:val="Ttulo2"/>
        <w:tabs>
          <w:tab w:val="clear" w:pos="4545"/>
          <w:tab w:val="num" w:pos="426"/>
        </w:tabs>
        <w:ind w:left="426" w:hanging="10"/>
        <w:rPr>
          <w:rFonts w:cs="Arial"/>
          <w:szCs w:val="24"/>
        </w:rPr>
      </w:pPr>
      <w:r w:rsidRPr="00A926BB">
        <w:rPr>
          <w:rFonts w:cs="Arial"/>
          <w:szCs w:val="24"/>
        </w:rPr>
        <w:t xml:space="preserve">Brazilian </w:t>
      </w:r>
      <w:r w:rsidR="002A2F39" w:rsidRPr="00A926BB">
        <w:rPr>
          <w:rFonts w:cs="Arial"/>
          <w:szCs w:val="24"/>
        </w:rPr>
        <w:t>G</w:t>
      </w:r>
      <w:r w:rsidR="007D0875" w:rsidRPr="00A926BB">
        <w:rPr>
          <w:rFonts w:cs="Arial"/>
          <w:szCs w:val="24"/>
        </w:rPr>
        <w:t xml:space="preserve">overnment </w:t>
      </w:r>
      <w:r w:rsidRPr="00A926BB">
        <w:rPr>
          <w:rFonts w:cs="Arial"/>
          <w:szCs w:val="24"/>
        </w:rPr>
        <w:t>Regulatory Norms (NR)</w:t>
      </w:r>
      <w:bookmarkStart w:id="27" w:name="_Toc36029211"/>
      <w:r w:rsidR="00883446" w:rsidRPr="0048749A">
        <w:rPr>
          <w:rFonts w:cs="Arial"/>
          <w:szCs w:val="24"/>
        </w:rPr>
        <w:t>, such as, but not limited to</w:t>
      </w:r>
      <w:r w:rsidR="007165DE" w:rsidRPr="00A926BB">
        <w:rPr>
          <w:rFonts w:cs="Arial"/>
          <w:szCs w:val="24"/>
        </w:rPr>
        <w:t>:</w:t>
      </w:r>
    </w:p>
    <w:p w14:paraId="5E6D8D4E" w14:textId="4934EC52" w:rsidR="00967A3B" w:rsidRPr="009E1DE0" w:rsidRDefault="007165DE" w:rsidP="002D2EC4">
      <w:pPr>
        <w:pStyle w:val="Ttulo3"/>
        <w:tabs>
          <w:tab w:val="num" w:pos="426"/>
        </w:tabs>
        <w:rPr>
          <w:rFonts w:cs="Arial"/>
          <w:i/>
          <w:szCs w:val="24"/>
        </w:rPr>
      </w:pPr>
      <w:r w:rsidRPr="009E1DE0">
        <w:rPr>
          <w:rFonts w:cs="Arial"/>
          <w:szCs w:val="24"/>
        </w:rPr>
        <w:t>NR</w:t>
      </w:r>
      <w:r w:rsidR="00295483">
        <w:rPr>
          <w:rFonts w:cs="Arial"/>
          <w:sz w:val="24"/>
          <w:szCs w:val="24"/>
        </w:rPr>
        <w:t>-</w:t>
      </w:r>
      <w:r w:rsidRPr="009E1DE0">
        <w:rPr>
          <w:rFonts w:cs="Arial"/>
          <w:szCs w:val="24"/>
        </w:rPr>
        <w:t xml:space="preserve">10 - </w:t>
      </w:r>
      <w:r w:rsidRPr="009E1DE0">
        <w:rPr>
          <w:rFonts w:cs="Arial"/>
          <w:i/>
          <w:szCs w:val="24"/>
        </w:rPr>
        <w:t>Segurança em Instalações e Serviços em Eletricidade</w:t>
      </w:r>
      <w:r w:rsidR="002E27E7" w:rsidRPr="009E1DE0">
        <w:rPr>
          <w:rFonts w:cs="Arial"/>
          <w:i/>
          <w:szCs w:val="24"/>
        </w:rPr>
        <w:t>.</w:t>
      </w:r>
    </w:p>
    <w:p w14:paraId="61DC292E" w14:textId="7BD1B318" w:rsidR="008E1F7F" w:rsidRPr="009E1DE0" w:rsidRDefault="008E1F7F" w:rsidP="002D2EC4">
      <w:pPr>
        <w:pStyle w:val="Ttulo3"/>
        <w:tabs>
          <w:tab w:val="num" w:pos="426"/>
        </w:tabs>
        <w:rPr>
          <w:rFonts w:cs="Arial"/>
          <w:szCs w:val="24"/>
        </w:rPr>
      </w:pPr>
      <w:r w:rsidRPr="009E1DE0">
        <w:rPr>
          <w:rFonts w:cs="Arial"/>
          <w:szCs w:val="24"/>
        </w:rPr>
        <w:t xml:space="preserve">NR-12 – </w:t>
      </w:r>
      <w:r w:rsidRPr="009E1DE0">
        <w:rPr>
          <w:rFonts w:cs="Arial"/>
          <w:i/>
          <w:szCs w:val="24"/>
        </w:rPr>
        <w:t>Segurança no Trabalho em Máquinas e Equipamentos</w:t>
      </w:r>
      <w:r w:rsidR="002E27E7" w:rsidRPr="009E1DE0">
        <w:rPr>
          <w:rFonts w:cs="Arial"/>
          <w:szCs w:val="24"/>
        </w:rPr>
        <w:t>.</w:t>
      </w:r>
    </w:p>
    <w:p w14:paraId="31FBEC1C" w14:textId="79A4D5EB" w:rsidR="00CC0A73" w:rsidRPr="009E1DE0" w:rsidRDefault="007165DE" w:rsidP="002D2EC4">
      <w:pPr>
        <w:pStyle w:val="Ttulo3"/>
        <w:tabs>
          <w:tab w:val="num" w:pos="426"/>
        </w:tabs>
        <w:rPr>
          <w:rFonts w:cs="Arial"/>
          <w:szCs w:val="24"/>
        </w:rPr>
      </w:pPr>
      <w:r w:rsidRPr="009E1DE0">
        <w:rPr>
          <w:rFonts w:cs="Arial"/>
          <w:szCs w:val="24"/>
        </w:rPr>
        <w:t>NR-13 - Caldeiras, Vasos de Pressão, Tubulações e Tanques Metálicos de Armazenamento</w:t>
      </w:r>
      <w:r w:rsidR="002E27E7" w:rsidRPr="009E1DE0">
        <w:rPr>
          <w:rFonts w:cs="Arial"/>
          <w:szCs w:val="24"/>
        </w:rPr>
        <w:t>.</w:t>
      </w:r>
    </w:p>
    <w:p w14:paraId="79F93991" w14:textId="42111B98" w:rsidR="007165DE" w:rsidRPr="009F6CF2" w:rsidRDefault="007165DE" w:rsidP="002D2EC4">
      <w:pPr>
        <w:pStyle w:val="Ttulo3"/>
        <w:tabs>
          <w:tab w:val="num" w:pos="426"/>
        </w:tabs>
        <w:rPr>
          <w:rFonts w:cs="Arial"/>
          <w:szCs w:val="24"/>
        </w:rPr>
      </w:pPr>
      <w:r w:rsidRPr="00FD702A">
        <w:rPr>
          <w:rFonts w:cs="Arial"/>
          <w:szCs w:val="24"/>
        </w:rPr>
        <w:t xml:space="preserve">NR-17 </w:t>
      </w:r>
      <w:r w:rsidR="000C2711" w:rsidRPr="00FD702A">
        <w:rPr>
          <w:rFonts w:cs="Arial"/>
          <w:szCs w:val="24"/>
        </w:rPr>
        <w:t>–</w:t>
      </w:r>
      <w:r w:rsidRPr="00FD702A">
        <w:rPr>
          <w:rFonts w:cs="Arial"/>
          <w:szCs w:val="24"/>
        </w:rPr>
        <w:t xml:space="preserve"> </w:t>
      </w:r>
      <w:r w:rsidRPr="009F6CF2">
        <w:rPr>
          <w:rFonts w:cs="Arial"/>
          <w:szCs w:val="24"/>
        </w:rPr>
        <w:t>Ergonomia</w:t>
      </w:r>
      <w:r w:rsidR="002E27E7" w:rsidRPr="009F6CF2">
        <w:rPr>
          <w:rFonts w:cs="Arial"/>
          <w:szCs w:val="24"/>
        </w:rPr>
        <w:t>.</w:t>
      </w:r>
    </w:p>
    <w:p w14:paraId="5134BBFE" w14:textId="141CFC7D" w:rsidR="000C2711" w:rsidRPr="009E1DE0" w:rsidRDefault="000C2711" w:rsidP="002D2EC4">
      <w:pPr>
        <w:pStyle w:val="Ttulo3"/>
        <w:tabs>
          <w:tab w:val="num" w:pos="426"/>
        </w:tabs>
        <w:rPr>
          <w:rFonts w:cs="Arial"/>
          <w:szCs w:val="24"/>
        </w:rPr>
      </w:pPr>
      <w:r w:rsidRPr="009E1DE0">
        <w:rPr>
          <w:rFonts w:cs="Arial"/>
          <w:szCs w:val="24"/>
        </w:rPr>
        <w:t>NR-37</w:t>
      </w:r>
      <w:r w:rsidR="00A91B1E" w:rsidRPr="009E1DE0">
        <w:rPr>
          <w:rFonts w:cs="Arial"/>
          <w:szCs w:val="24"/>
        </w:rPr>
        <w:t xml:space="preserve"> </w:t>
      </w:r>
      <w:r w:rsidR="006E5146" w:rsidRPr="009E1DE0">
        <w:rPr>
          <w:rFonts w:cs="Arial"/>
          <w:szCs w:val="24"/>
        </w:rPr>
        <w:t>–</w:t>
      </w:r>
      <w:r w:rsidR="00A91B1E" w:rsidRPr="009E1DE0">
        <w:rPr>
          <w:rFonts w:cs="Arial"/>
          <w:szCs w:val="24"/>
        </w:rPr>
        <w:t xml:space="preserve"> </w:t>
      </w:r>
      <w:r w:rsidR="006E5146" w:rsidRPr="009E1DE0">
        <w:rPr>
          <w:rFonts w:cs="Arial"/>
          <w:i/>
          <w:szCs w:val="24"/>
        </w:rPr>
        <w:t>Segurança e Saúde em Plataformas de Petróleo</w:t>
      </w:r>
      <w:r w:rsidR="002E27E7" w:rsidRPr="009E1DE0">
        <w:rPr>
          <w:rFonts w:cs="Arial"/>
          <w:i/>
          <w:szCs w:val="24"/>
        </w:rPr>
        <w:t>.</w:t>
      </w:r>
    </w:p>
    <w:p w14:paraId="0C23F361" w14:textId="0F0BF920" w:rsidR="007165DE" w:rsidRPr="00D165F7" w:rsidRDefault="007165DE" w:rsidP="00191A7D">
      <w:pPr>
        <w:pStyle w:val="Ttulo2"/>
        <w:tabs>
          <w:tab w:val="clear" w:pos="4545"/>
          <w:tab w:val="num" w:pos="426"/>
        </w:tabs>
        <w:ind w:left="426" w:hanging="10"/>
        <w:rPr>
          <w:rFonts w:cs="Arial"/>
          <w:szCs w:val="24"/>
          <w:lang w:val="pt-BR"/>
        </w:rPr>
      </w:pPr>
      <w:r w:rsidRPr="00D165F7">
        <w:rPr>
          <w:rFonts w:cs="Arial"/>
          <w:szCs w:val="24"/>
          <w:lang w:val="pt-BR"/>
        </w:rPr>
        <w:t>NORMAM - Normas da Autoridade Marítima do Brasil</w:t>
      </w:r>
      <w:r w:rsidR="002E27E7" w:rsidRPr="00D165F7">
        <w:rPr>
          <w:rFonts w:cs="Arial"/>
          <w:szCs w:val="24"/>
          <w:lang w:val="pt-BR"/>
        </w:rPr>
        <w:t>.</w:t>
      </w:r>
    </w:p>
    <w:p w14:paraId="3E72ADC3" w14:textId="496C4288" w:rsidR="00191A7D" w:rsidRPr="00C249F3" w:rsidRDefault="00191A7D" w:rsidP="00191A7D">
      <w:pPr>
        <w:pStyle w:val="Ttulo2"/>
        <w:tabs>
          <w:tab w:val="clear" w:pos="4545"/>
          <w:tab w:val="num" w:pos="426"/>
        </w:tabs>
        <w:ind w:left="426" w:hanging="10"/>
        <w:rPr>
          <w:rFonts w:cs="Arial"/>
          <w:szCs w:val="24"/>
          <w:lang w:val="pt-BR"/>
        </w:rPr>
      </w:pPr>
      <w:r w:rsidRPr="00C249F3">
        <w:rPr>
          <w:rFonts w:cs="Arial"/>
          <w:szCs w:val="24"/>
          <w:lang w:val="pt-BR"/>
        </w:rPr>
        <w:t xml:space="preserve">SGSO </w:t>
      </w:r>
      <w:r w:rsidR="00295483" w:rsidRPr="00C249F3">
        <w:rPr>
          <w:rFonts w:cs="Arial"/>
          <w:szCs w:val="24"/>
          <w:lang w:val="pt-BR"/>
        </w:rPr>
        <w:t>–</w:t>
      </w:r>
      <w:r w:rsidRPr="00C249F3">
        <w:rPr>
          <w:rFonts w:cs="Arial"/>
          <w:szCs w:val="24"/>
          <w:lang w:val="pt-BR"/>
        </w:rPr>
        <w:t xml:space="preserve"> </w:t>
      </w:r>
      <w:r w:rsidR="00295483" w:rsidRPr="00C249F3">
        <w:rPr>
          <w:rFonts w:cs="Arial"/>
          <w:szCs w:val="24"/>
          <w:lang w:val="pt-BR"/>
        </w:rPr>
        <w:t xml:space="preserve">Sistema de Gerenciamento da Segurança Operacional as per ANP </w:t>
      </w:r>
      <w:proofErr w:type="spellStart"/>
      <w:r w:rsidR="00295483" w:rsidRPr="00C249F3">
        <w:rPr>
          <w:rFonts w:cs="Arial"/>
          <w:szCs w:val="24"/>
          <w:lang w:val="pt-BR"/>
        </w:rPr>
        <w:t>resolution</w:t>
      </w:r>
      <w:proofErr w:type="spellEnd"/>
      <w:r w:rsidR="00295483" w:rsidRPr="00C249F3">
        <w:rPr>
          <w:rFonts w:cs="Arial"/>
          <w:szCs w:val="24"/>
          <w:lang w:val="pt-BR"/>
        </w:rPr>
        <w:t xml:space="preserve"> 43/2007</w:t>
      </w:r>
    </w:p>
    <w:bookmarkEnd w:id="24"/>
    <w:bookmarkEnd w:id="25"/>
    <w:bookmarkEnd w:id="26"/>
    <w:bookmarkEnd w:id="27"/>
    <w:p w14:paraId="0CC6D9ED" w14:textId="00BD95C9" w:rsidR="006C7062" w:rsidRPr="00E517E6" w:rsidRDefault="006C7062" w:rsidP="006C7062">
      <w:pPr>
        <w:pStyle w:val="Ttulo2"/>
        <w:numPr>
          <w:ilvl w:val="0"/>
          <w:numId w:val="0"/>
        </w:numPr>
        <w:rPr>
          <w:rFonts w:cs="Arial"/>
          <w:szCs w:val="24"/>
          <w:lang w:val="pt-BR"/>
        </w:rPr>
      </w:pPr>
    </w:p>
    <w:p w14:paraId="277DB545" w14:textId="52D9E8DA" w:rsidR="00A758F0" w:rsidRPr="00E517E6" w:rsidRDefault="00AD0148" w:rsidP="00E517E6">
      <w:pPr>
        <w:pStyle w:val="Ttulo1"/>
        <w:tabs>
          <w:tab w:val="clear" w:pos="716"/>
        </w:tabs>
        <w:ind w:left="284" w:firstLine="0"/>
        <w:rPr>
          <w:rFonts w:cs="Arial"/>
          <w:caps w:val="0"/>
          <w:sz w:val="24"/>
          <w:szCs w:val="24"/>
        </w:rPr>
      </w:pPr>
      <w:bookmarkStart w:id="28" w:name="_Toc160801436"/>
      <w:r w:rsidRPr="00E517E6">
        <w:rPr>
          <w:rFonts w:cs="Arial"/>
          <w:caps w:val="0"/>
          <w:sz w:val="24"/>
          <w:szCs w:val="24"/>
        </w:rPr>
        <w:t>COMMUNICATION</w:t>
      </w:r>
      <w:bookmarkEnd w:id="28"/>
    </w:p>
    <w:p w14:paraId="64C38160" w14:textId="737D5F14" w:rsidR="00B50582" w:rsidRPr="00E517E6" w:rsidRDefault="00B50582" w:rsidP="00181F67">
      <w:pPr>
        <w:pStyle w:val="Ttulo2"/>
        <w:ind w:left="426" w:hanging="10"/>
        <w:rPr>
          <w:rFonts w:cs="Arial"/>
          <w:szCs w:val="24"/>
        </w:rPr>
      </w:pPr>
      <w:bookmarkStart w:id="29" w:name="_Toc34830932"/>
      <w:bookmarkStart w:id="30" w:name="_Toc34831812"/>
      <w:bookmarkStart w:id="31" w:name="_Toc34832793"/>
      <w:bookmarkStart w:id="32" w:name="_Toc36029224"/>
      <w:r w:rsidRPr="00E517E6">
        <w:rPr>
          <w:rFonts w:cs="Arial"/>
          <w:szCs w:val="24"/>
        </w:rPr>
        <w:t>All correspondence shall be issued in English</w:t>
      </w:r>
      <w:r w:rsidR="00A179C7" w:rsidRPr="00E517E6">
        <w:rPr>
          <w:rFonts w:cs="Arial"/>
          <w:szCs w:val="24"/>
        </w:rPr>
        <w:t xml:space="preserve"> </w:t>
      </w:r>
      <w:r w:rsidRPr="00E517E6">
        <w:rPr>
          <w:rFonts w:cs="Arial"/>
          <w:szCs w:val="24"/>
        </w:rPr>
        <w:t xml:space="preserve">and shall </w:t>
      </w:r>
      <w:r w:rsidR="00F84647" w:rsidRPr="00E517E6">
        <w:rPr>
          <w:rFonts w:cs="Arial"/>
          <w:szCs w:val="24"/>
        </w:rPr>
        <w:t>follow</w:t>
      </w:r>
      <w:r w:rsidRPr="00E517E6">
        <w:rPr>
          <w:rFonts w:cs="Arial"/>
          <w:szCs w:val="24"/>
        </w:rPr>
        <w:t xml:space="preserve"> the Communication Plan to be agreed </w:t>
      </w:r>
      <w:r w:rsidR="00A72C80" w:rsidRPr="00E517E6">
        <w:rPr>
          <w:rFonts w:cs="Arial"/>
          <w:szCs w:val="24"/>
        </w:rPr>
        <w:t>between</w:t>
      </w:r>
      <w:r w:rsidRPr="00E517E6">
        <w:rPr>
          <w:rFonts w:cs="Arial"/>
          <w:szCs w:val="24"/>
        </w:rPr>
        <w:t xml:space="preserve"> </w:t>
      </w:r>
      <w:r w:rsidR="00855816" w:rsidRPr="00E517E6">
        <w:rPr>
          <w:rFonts w:cs="Arial"/>
          <w:szCs w:val="24"/>
        </w:rPr>
        <w:t>BUYER</w:t>
      </w:r>
      <w:r w:rsidRPr="00E517E6">
        <w:rPr>
          <w:rFonts w:cs="Arial"/>
          <w:szCs w:val="24"/>
        </w:rPr>
        <w:t xml:space="preserve"> and </w:t>
      </w:r>
      <w:r w:rsidR="00855816" w:rsidRPr="00E517E6">
        <w:rPr>
          <w:rFonts w:cs="Arial"/>
          <w:szCs w:val="24"/>
        </w:rPr>
        <w:t>SELLER</w:t>
      </w:r>
      <w:r w:rsidRPr="00E517E6">
        <w:rPr>
          <w:rFonts w:cs="Arial"/>
          <w:szCs w:val="24"/>
        </w:rPr>
        <w:t>.</w:t>
      </w:r>
      <w:bookmarkEnd w:id="29"/>
      <w:bookmarkEnd w:id="30"/>
      <w:bookmarkEnd w:id="31"/>
      <w:bookmarkEnd w:id="32"/>
    </w:p>
    <w:p w14:paraId="3B47288D" w14:textId="27C09296" w:rsidR="00B50582" w:rsidRPr="00E517E6" w:rsidRDefault="00B50582" w:rsidP="00181F67">
      <w:pPr>
        <w:pStyle w:val="Ttulo2"/>
        <w:ind w:left="426" w:hanging="10"/>
        <w:rPr>
          <w:rFonts w:cs="Arial"/>
          <w:szCs w:val="24"/>
        </w:rPr>
      </w:pPr>
      <w:bookmarkStart w:id="33" w:name="_Toc34830933"/>
      <w:bookmarkStart w:id="34" w:name="_Toc34831813"/>
      <w:bookmarkStart w:id="35" w:name="_Toc34832794"/>
      <w:bookmarkStart w:id="36" w:name="_Toc36029225"/>
      <w:r w:rsidRPr="00E517E6">
        <w:rPr>
          <w:rFonts w:cs="Arial"/>
          <w:szCs w:val="24"/>
        </w:rPr>
        <w:t>All letters</w:t>
      </w:r>
      <w:r w:rsidR="00036062" w:rsidRPr="00E517E6">
        <w:rPr>
          <w:rFonts w:cs="Arial"/>
          <w:szCs w:val="24"/>
        </w:rPr>
        <w:t>, and</w:t>
      </w:r>
      <w:r w:rsidRPr="00E517E6">
        <w:rPr>
          <w:rFonts w:cs="Arial"/>
          <w:szCs w:val="24"/>
        </w:rPr>
        <w:t xml:space="preserve"> other correspondence shall address a single topic, which shall be clearly indicated at the top of the document.</w:t>
      </w:r>
      <w:bookmarkEnd w:id="33"/>
      <w:bookmarkEnd w:id="34"/>
      <w:bookmarkEnd w:id="35"/>
      <w:bookmarkEnd w:id="36"/>
    </w:p>
    <w:p w14:paraId="33EB798C" w14:textId="4666FD54" w:rsidR="00B50582" w:rsidRPr="00E517E6" w:rsidRDefault="00855816" w:rsidP="00181F67">
      <w:pPr>
        <w:pStyle w:val="Ttulo2"/>
        <w:ind w:left="426" w:hanging="10"/>
        <w:rPr>
          <w:rFonts w:cs="Arial"/>
          <w:szCs w:val="24"/>
        </w:rPr>
      </w:pPr>
      <w:bookmarkStart w:id="37" w:name="_Toc34830934"/>
      <w:bookmarkStart w:id="38" w:name="_Toc34831814"/>
      <w:bookmarkStart w:id="39" w:name="_Toc34832795"/>
      <w:bookmarkStart w:id="40" w:name="_Toc36029226"/>
      <w:r w:rsidRPr="00E517E6">
        <w:rPr>
          <w:rFonts w:cs="Arial"/>
          <w:szCs w:val="24"/>
        </w:rPr>
        <w:t>SELLER</w:t>
      </w:r>
      <w:r w:rsidR="00B50582" w:rsidRPr="00E517E6">
        <w:rPr>
          <w:rFonts w:cs="Arial"/>
          <w:szCs w:val="24"/>
        </w:rPr>
        <w:t xml:space="preserve"> shall deliver to </w:t>
      </w:r>
      <w:r w:rsidRPr="00E517E6">
        <w:rPr>
          <w:rFonts w:cs="Arial"/>
          <w:szCs w:val="24"/>
        </w:rPr>
        <w:t>BUYER</w:t>
      </w:r>
      <w:r w:rsidR="00B50582" w:rsidRPr="00E517E6">
        <w:rPr>
          <w:rFonts w:cs="Arial"/>
          <w:szCs w:val="24"/>
        </w:rPr>
        <w:t xml:space="preserve"> copies of all technical correspondence and documentation exchanged between </w:t>
      </w:r>
      <w:r w:rsidRPr="00E517E6">
        <w:rPr>
          <w:rFonts w:cs="Arial"/>
          <w:szCs w:val="24"/>
        </w:rPr>
        <w:t>SELLER</w:t>
      </w:r>
      <w:r w:rsidR="00B50582" w:rsidRPr="00E517E6">
        <w:rPr>
          <w:rFonts w:cs="Arial"/>
          <w:szCs w:val="24"/>
        </w:rPr>
        <w:t xml:space="preserve"> and the Classification Society. </w:t>
      </w:r>
      <w:r w:rsidRPr="00E517E6">
        <w:rPr>
          <w:rFonts w:cs="Arial"/>
          <w:szCs w:val="24"/>
        </w:rPr>
        <w:t>SELLER</w:t>
      </w:r>
      <w:r w:rsidR="00B50582" w:rsidRPr="00E517E6">
        <w:rPr>
          <w:rFonts w:cs="Arial"/>
          <w:szCs w:val="24"/>
        </w:rPr>
        <w:t xml:space="preserve"> shall send these correspondences according to Appendix 1</w:t>
      </w:r>
      <w:r w:rsidR="00E0746A" w:rsidRPr="00E517E6">
        <w:rPr>
          <w:rFonts w:cs="Arial"/>
          <w:szCs w:val="24"/>
        </w:rPr>
        <w:t xml:space="preserve"> - </w:t>
      </w:r>
      <w:r w:rsidR="00026CF7" w:rsidRPr="00E517E6">
        <w:rPr>
          <w:rFonts w:cs="Arial"/>
          <w:szCs w:val="24"/>
        </w:rPr>
        <w:t>Structure of the Buyer Code Number System</w:t>
      </w:r>
      <w:r w:rsidR="00CA3B5D" w:rsidRPr="00E517E6">
        <w:rPr>
          <w:rFonts w:cs="Arial"/>
          <w:szCs w:val="24"/>
        </w:rPr>
        <w:t xml:space="preserve"> </w:t>
      </w:r>
      <w:r w:rsidR="00B50582" w:rsidRPr="00E517E6">
        <w:rPr>
          <w:rFonts w:cs="Arial"/>
          <w:szCs w:val="24"/>
        </w:rPr>
        <w:t xml:space="preserve">of this Exhibit. Correspondences between </w:t>
      </w:r>
      <w:r w:rsidRPr="00E517E6">
        <w:rPr>
          <w:rFonts w:cs="Arial"/>
          <w:szCs w:val="24"/>
        </w:rPr>
        <w:t>SELLER</w:t>
      </w:r>
      <w:r w:rsidR="00B50582" w:rsidRPr="00E517E6">
        <w:rPr>
          <w:rFonts w:cs="Arial"/>
          <w:szCs w:val="24"/>
        </w:rPr>
        <w:t xml:space="preserve"> and Classification Society shall be sent to </w:t>
      </w:r>
      <w:r w:rsidRPr="00E517E6">
        <w:rPr>
          <w:rFonts w:cs="Arial"/>
          <w:szCs w:val="24"/>
        </w:rPr>
        <w:t>BUYER</w:t>
      </w:r>
      <w:r w:rsidR="00B50582" w:rsidRPr="00E517E6">
        <w:rPr>
          <w:rFonts w:cs="Arial"/>
          <w:szCs w:val="24"/>
        </w:rPr>
        <w:t xml:space="preserve"> </w:t>
      </w:r>
      <w:r w:rsidR="00F84647" w:rsidRPr="00E517E6">
        <w:rPr>
          <w:rFonts w:cs="Arial"/>
          <w:szCs w:val="24"/>
        </w:rPr>
        <w:t>at</w:t>
      </w:r>
      <w:r w:rsidR="00B50582" w:rsidRPr="00E517E6">
        <w:rPr>
          <w:rFonts w:cs="Arial"/>
          <w:szCs w:val="24"/>
        </w:rPr>
        <w:t xml:space="preserve"> the same time as they are issued or received by </w:t>
      </w:r>
      <w:r w:rsidRPr="00E517E6">
        <w:rPr>
          <w:rFonts w:cs="Arial"/>
          <w:szCs w:val="24"/>
        </w:rPr>
        <w:t>SELLER</w:t>
      </w:r>
      <w:r w:rsidR="00B50582" w:rsidRPr="00E517E6">
        <w:rPr>
          <w:rFonts w:cs="Arial"/>
          <w:szCs w:val="24"/>
        </w:rPr>
        <w:t>.</w:t>
      </w:r>
      <w:bookmarkEnd w:id="37"/>
      <w:bookmarkEnd w:id="38"/>
      <w:bookmarkEnd w:id="39"/>
      <w:bookmarkEnd w:id="40"/>
    </w:p>
    <w:p w14:paraId="6BA2BEE8" w14:textId="1031630F" w:rsidR="00B50582" w:rsidRPr="00E517E6" w:rsidRDefault="00B50582" w:rsidP="2F8635B3">
      <w:pPr>
        <w:pStyle w:val="Ttulo3"/>
        <w:rPr>
          <w:rFonts w:cs="Arial"/>
          <w:sz w:val="24"/>
          <w:szCs w:val="24"/>
          <w:lang w:val="en-US"/>
        </w:rPr>
      </w:pPr>
      <w:r w:rsidRPr="00E517E6">
        <w:rPr>
          <w:rFonts w:cs="Arial"/>
          <w:sz w:val="24"/>
          <w:szCs w:val="24"/>
          <w:lang w:val="en-US"/>
        </w:rPr>
        <w:t xml:space="preserve">All signed and/or stamped documentation exchanged between </w:t>
      </w:r>
      <w:r w:rsidR="00855816" w:rsidRPr="00E517E6">
        <w:rPr>
          <w:rFonts w:cs="Arial"/>
          <w:sz w:val="24"/>
          <w:szCs w:val="24"/>
          <w:lang w:val="en-US"/>
        </w:rPr>
        <w:t>SELLER</w:t>
      </w:r>
      <w:r w:rsidRPr="00E517E6">
        <w:rPr>
          <w:rFonts w:cs="Arial"/>
          <w:sz w:val="24"/>
          <w:szCs w:val="24"/>
          <w:lang w:val="en-US"/>
        </w:rPr>
        <w:t xml:space="preserve"> and Classification Society, between </w:t>
      </w:r>
      <w:r w:rsidR="00855816" w:rsidRPr="00E517E6">
        <w:rPr>
          <w:rFonts w:cs="Arial"/>
          <w:sz w:val="24"/>
          <w:szCs w:val="24"/>
          <w:lang w:val="en-US"/>
        </w:rPr>
        <w:t>SELLER</w:t>
      </w:r>
      <w:r w:rsidRPr="00E517E6">
        <w:rPr>
          <w:rFonts w:cs="Arial"/>
          <w:sz w:val="24"/>
          <w:szCs w:val="24"/>
          <w:lang w:val="en-US"/>
        </w:rPr>
        <w:t xml:space="preserve"> and any other </w:t>
      </w:r>
      <w:r w:rsidR="001862A6" w:rsidRPr="00E517E6">
        <w:rPr>
          <w:rFonts w:cs="Arial"/>
          <w:sz w:val="24"/>
          <w:szCs w:val="24"/>
          <w:lang w:val="en-US"/>
        </w:rPr>
        <w:t>Subcontractor</w:t>
      </w:r>
      <w:r w:rsidRPr="00E517E6">
        <w:rPr>
          <w:rFonts w:cs="Arial"/>
          <w:sz w:val="24"/>
          <w:szCs w:val="24"/>
          <w:lang w:val="en-US"/>
        </w:rPr>
        <w:t xml:space="preserve"> (Vendor and </w:t>
      </w:r>
      <w:r w:rsidR="00B80C7E" w:rsidRPr="00E517E6">
        <w:rPr>
          <w:rFonts w:cs="Arial"/>
          <w:sz w:val="24"/>
          <w:szCs w:val="24"/>
          <w:lang w:val="en-US"/>
        </w:rPr>
        <w:t>Engineering Scope</w:t>
      </w:r>
      <w:r w:rsidRPr="00E517E6">
        <w:rPr>
          <w:rFonts w:cs="Arial"/>
          <w:sz w:val="24"/>
          <w:szCs w:val="24"/>
          <w:lang w:val="en-US"/>
        </w:rPr>
        <w:t xml:space="preserve">), and between </w:t>
      </w:r>
      <w:r w:rsidR="00855816" w:rsidRPr="00E517E6">
        <w:rPr>
          <w:rFonts w:cs="Arial"/>
          <w:sz w:val="24"/>
          <w:szCs w:val="24"/>
          <w:lang w:val="en-US"/>
        </w:rPr>
        <w:t>SELLER</w:t>
      </w:r>
      <w:r w:rsidRPr="00E517E6">
        <w:rPr>
          <w:rFonts w:cs="Arial"/>
          <w:sz w:val="24"/>
          <w:szCs w:val="24"/>
          <w:lang w:val="en-US"/>
        </w:rPr>
        <w:t xml:space="preserve"> and </w:t>
      </w:r>
      <w:r w:rsidR="00855816" w:rsidRPr="00E517E6">
        <w:rPr>
          <w:rFonts w:cs="Arial"/>
          <w:sz w:val="24"/>
          <w:szCs w:val="24"/>
          <w:lang w:val="en-US"/>
        </w:rPr>
        <w:t>BUYER</w:t>
      </w:r>
      <w:r w:rsidRPr="00E517E6">
        <w:rPr>
          <w:rFonts w:cs="Arial"/>
          <w:sz w:val="24"/>
          <w:szCs w:val="24"/>
          <w:lang w:val="en-US"/>
        </w:rPr>
        <w:t xml:space="preserve"> shall be delivered to </w:t>
      </w:r>
      <w:r w:rsidR="00855816" w:rsidRPr="00E517E6">
        <w:rPr>
          <w:rFonts w:cs="Arial"/>
          <w:sz w:val="24"/>
          <w:szCs w:val="24"/>
          <w:lang w:val="en-US"/>
        </w:rPr>
        <w:t>BUYER</w:t>
      </w:r>
      <w:r w:rsidRPr="00E517E6">
        <w:rPr>
          <w:rFonts w:cs="Arial"/>
          <w:sz w:val="24"/>
          <w:szCs w:val="24"/>
          <w:lang w:val="en-US"/>
        </w:rPr>
        <w:t xml:space="preserve"> in electronic scanned format, with </w:t>
      </w:r>
      <w:r w:rsidR="00F84647" w:rsidRPr="00E517E6">
        <w:rPr>
          <w:rFonts w:cs="Arial"/>
          <w:sz w:val="24"/>
          <w:szCs w:val="24"/>
          <w:lang w:val="en-US"/>
        </w:rPr>
        <w:t xml:space="preserve">the </w:t>
      </w:r>
      <w:r w:rsidRPr="00E517E6">
        <w:rPr>
          <w:rFonts w:cs="Arial"/>
          <w:sz w:val="24"/>
          <w:szCs w:val="24"/>
          <w:lang w:val="en-US"/>
        </w:rPr>
        <w:t xml:space="preserve">necessary information, as required at item </w:t>
      </w:r>
      <w:r w:rsidR="002A2E20" w:rsidRPr="00E517E6">
        <w:rPr>
          <w:rFonts w:cs="Arial"/>
          <w:sz w:val="24"/>
          <w:szCs w:val="24"/>
          <w:highlight w:val="yellow"/>
          <w:lang w:val="en-US"/>
        </w:rPr>
        <w:fldChar w:fldCharType="begin"/>
      </w:r>
      <w:r w:rsidR="002A2E20" w:rsidRPr="00E517E6">
        <w:rPr>
          <w:rFonts w:cs="Arial"/>
          <w:sz w:val="24"/>
          <w:szCs w:val="24"/>
          <w:lang w:val="en-US"/>
        </w:rPr>
        <w:instrText xml:space="preserve"> REF _Ref40791045 \r \h </w:instrText>
      </w:r>
      <w:r w:rsidR="00F84647" w:rsidRPr="00E517E6">
        <w:rPr>
          <w:rFonts w:cs="Arial"/>
          <w:sz w:val="24"/>
          <w:szCs w:val="24"/>
          <w:highlight w:val="yellow"/>
          <w:lang w:val="en-US"/>
        </w:rPr>
        <w:instrText xml:space="preserve"> \* MERGEFORMAT </w:instrText>
      </w:r>
      <w:r w:rsidR="002A2E20" w:rsidRPr="00E517E6">
        <w:rPr>
          <w:rFonts w:cs="Arial"/>
          <w:sz w:val="24"/>
          <w:szCs w:val="24"/>
          <w:highlight w:val="yellow"/>
          <w:lang w:val="en-US"/>
        </w:rPr>
      </w:r>
      <w:r w:rsidR="002A2E20" w:rsidRPr="00E517E6">
        <w:rPr>
          <w:rFonts w:cs="Arial"/>
          <w:sz w:val="24"/>
          <w:szCs w:val="24"/>
          <w:highlight w:val="yellow"/>
          <w:lang w:val="en-US"/>
        </w:rPr>
        <w:fldChar w:fldCharType="separate"/>
      </w:r>
      <w:r w:rsidR="00E46C7A">
        <w:rPr>
          <w:rFonts w:cs="Arial"/>
          <w:sz w:val="24"/>
          <w:szCs w:val="24"/>
          <w:lang w:val="en-US"/>
        </w:rPr>
        <w:t>6.3.2</w:t>
      </w:r>
      <w:r w:rsidR="002A2E20" w:rsidRPr="00E517E6">
        <w:rPr>
          <w:rFonts w:cs="Arial"/>
          <w:sz w:val="24"/>
          <w:szCs w:val="24"/>
          <w:highlight w:val="yellow"/>
          <w:lang w:val="en-US"/>
        </w:rPr>
        <w:fldChar w:fldCharType="end"/>
      </w:r>
      <w:r w:rsidR="002A2E20" w:rsidRPr="00E517E6">
        <w:rPr>
          <w:rFonts w:cs="Arial"/>
          <w:sz w:val="24"/>
          <w:szCs w:val="24"/>
          <w:lang w:val="en-US"/>
        </w:rPr>
        <w:t xml:space="preserve"> </w:t>
      </w:r>
      <w:r w:rsidRPr="00E517E6">
        <w:rPr>
          <w:rFonts w:cs="Arial"/>
          <w:sz w:val="24"/>
          <w:szCs w:val="24"/>
          <w:lang w:val="en-US"/>
        </w:rPr>
        <w:t>of this Exhibit.</w:t>
      </w:r>
    </w:p>
    <w:p w14:paraId="5D82BC52" w14:textId="2B2DF0A5" w:rsidR="00B50582" w:rsidRPr="00E517E6" w:rsidRDefault="00855816" w:rsidP="00525D5E">
      <w:pPr>
        <w:pStyle w:val="Ttulo3"/>
        <w:rPr>
          <w:rFonts w:cs="Arial"/>
          <w:sz w:val="24"/>
          <w:szCs w:val="24"/>
          <w:lang w:val="en-US"/>
        </w:rPr>
      </w:pPr>
      <w:r w:rsidRPr="00E517E6">
        <w:rPr>
          <w:rFonts w:cs="Arial"/>
          <w:sz w:val="24"/>
          <w:szCs w:val="24"/>
          <w:lang w:val="en-US"/>
        </w:rPr>
        <w:t>SELLER</w:t>
      </w:r>
      <w:r w:rsidR="00B50582" w:rsidRPr="00E517E6">
        <w:rPr>
          <w:rFonts w:cs="Arial"/>
          <w:sz w:val="24"/>
          <w:szCs w:val="24"/>
          <w:lang w:val="en-US"/>
        </w:rPr>
        <w:t xml:space="preserve"> shall submit for </w:t>
      </w:r>
      <w:r w:rsidRPr="00E517E6">
        <w:rPr>
          <w:rFonts w:cs="Arial"/>
          <w:sz w:val="24"/>
          <w:szCs w:val="24"/>
          <w:lang w:val="en-US"/>
        </w:rPr>
        <w:t>BUYER</w:t>
      </w:r>
      <w:r w:rsidR="00B50582" w:rsidRPr="00E517E6">
        <w:rPr>
          <w:rFonts w:cs="Arial"/>
          <w:sz w:val="24"/>
          <w:szCs w:val="24"/>
          <w:lang w:val="en-US"/>
        </w:rPr>
        <w:t xml:space="preserve"> approval the Contract between </w:t>
      </w:r>
      <w:r w:rsidRPr="00E517E6">
        <w:rPr>
          <w:rFonts w:cs="Arial"/>
          <w:sz w:val="24"/>
          <w:szCs w:val="24"/>
          <w:lang w:val="en-US"/>
        </w:rPr>
        <w:t>SELLER</w:t>
      </w:r>
      <w:r w:rsidR="00B50582" w:rsidRPr="00E517E6">
        <w:rPr>
          <w:rFonts w:cs="Arial"/>
          <w:sz w:val="24"/>
          <w:szCs w:val="24"/>
          <w:lang w:val="en-US"/>
        </w:rPr>
        <w:t xml:space="preserve"> and the Classification Society.</w:t>
      </w:r>
    </w:p>
    <w:p w14:paraId="7B7F814F" w14:textId="2EDC8F29" w:rsidR="00B50582" w:rsidRPr="001B5AB4" w:rsidRDefault="00855816" w:rsidP="00525D5E">
      <w:pPr>
        <w:pStyle w:val="Ttulo3"/>
        <w:rPr>
          <w:rFonts w:cs="Arial"/>
          <w:sz w:val="24"/>
          <w:szCs w:val="24"/>
          <w:lang w:val="en-US"/>
        </w:rPr>
      </w:pPr>
      <w:r w:rsidRPr="00E517E6">
        <w:rPr>
          <w:rFonts w:cs="Arial"/>
          <w:sz w:val="24"/>
          <w:szCs w:val="24"/>
          <w:lang w:val="en-US"/>
        </w:rPr>
        <w:t>SELLER</w:t>
      </w:r>
      <w:r w:rsidR="00B50582" w:rsidRPr="00E517E6">
        <w:rPr>
          <w:rFonts w:cs="Arial"/>
          <w:sz w:val="24"/>
          <w:szCs w:val="24"/>
          <w:lang w:val="en-US"/>
        </w:rPr>
        <w:t xml:space="preserve"> shall guarantee that all Vendors and </w:t>
      </w:r>
      <w:r w:rsidR="00CC204A" w:rsidRPr="00E517E6">
        <w:rPr>
          <w:rFonts w:cs="Arial"/>
          <w:sz w:val="24"/>
          <w:szCs w:val="24"/>
          <w:lang w:val="en-US"/>
        </w:rPr>
        <w:t>Subcontractors</w:t>
      </w:r>
      <w:r w:rsidR="00B50582" w:rsidRPr="00E517E6">
        <w:rPr>
          <w:rFonts w:cs="Arial"/>
          <w:sz w:val="24"/>
          <w:szCs w:val="24"/>
          <w:lang w:val="en-US"/>
        </w:rPr>
        <w:t xml:space="preserve"> </w:t>
      </w:r>
      <w:r w:rsidR="00B50582" w:rsidRPr="001B5AB4">
        <w:rPr>
          <w:rFonts w:cs="Arial"/>
          <w:sz w:val="24"/>
          <w:szCs w:val="24"/>
          <w:lang w:val="en-US"/>
        </w:rPr>
        <w:t xml:space="preserve">celebrate specific contracts allowing Classification Society to send to </w:t>
      </w:r>
      <w:r w:rsidRPr="001B5AB4">
        <w:rPr>
          <w:rFonts w:cs="Arial"/>
          <w:sz w:val="24"/>
          <w:szCs w:val="24"/>
          <w:lang w:val="en-US"/>
        </w:rPr>
        <w:t>BUYER</w:t>
      </w:r>
      <w:r w:rsidR="00B50582" w:rsidRPr="001B5AB4">
        <w:rPr>
          <w:rFonts w:cs="Arial"/>
          <w:sz w:val="24"/>
          <w:szCs w:val="24"/>
          <w:lang w:val="en-US"/>
        </w:rPr>
        <w:t xml:space="preserve"> these correspondences when requested.</w:t>
      </w:r>
    </w:p>
    <w:p w14:paraId="4AF4B256" w14:textId="2999F9FB" w:rsidR="00050B3C" w:rsidRPr="001B5AB4" w:rsidRDefault="00855816" w:rsidP="00181F67">
      <w:pPr>
        <w:pStyle w:val="Ttulo2"/>
        <w:ind w:left="426" w:hanging="10"/>
        <w:rPr>
          <w:rFonts w:cs="Arial"/>
          <w:szCs w:val="24"/>
        </w:rPr>
      </w:pPr>
      <w:r w:rsidRPr="001B5AB4">
        <w:rPr>
          <w:rFonts w:cs="Arial"/>
          <w:szCs w:val="24"/>
        </w:rPr>
        <w:t>SELLER</w:t>
      </w:r>
      <w:r w:rsidR="00F30CDD" w:rsidRPr="001B5AB4">
        <w:rPr>
          <w:rFonts w:cs="Arial"/>
          <w:szCs w:val="24"/>
        </w:rPr>
        <w:t xml:space="preserve"> shall deliver to </w:t>
      </w:r>
      <w:r w:rsidRPr="001B5AB4">
        <w:rPr>
          <w:rFonts w:cs="Arial"/>
          <w:szCs w:val="24"/>
        </w:rPr>
        <w:t>BUYER</w:t>
      </w:r>
      <w:r w:rsidR="00F30CDD" w:rsidRPr="001B5AB4">
        <w:rPr>
          <w:rFonts w:cs="Arial"/>
          <w:szCs w:val="24"/>
        </w:rPr>
        <w:t xml:space="preserve"> copies of all technical procedures, reports, certificates</w:t>
      </w:r>
      <w:r w:rsidR="005B6028" w:rsidRPr="001B5AB4">
        <w:rPr>
          <w:rFonts w:cs="Arial"/>
          <w:szCs w:val="24"/>
        </w:rPr>
        <w:t>,</w:t>
      </w:r>
      <w:r w:rsidR="00F30CDD" w:rsidRPr="001B5AB4">
        <w:rPr>
          <w:rFonts w:cs="Arial"/>
          <w:szCs w:val="24"/>
        </w:rPr>
        <w:t xml:space="preserve"> and letters exchanged between </w:t>
      </w:r>
      <w:r w:rsidRPr="001B5AB4">
        <w:rPr>
          <w:rFonts w:cs="Arial"/>
          <w:szCs w:val="24"/>
        </w:rPr>
        <w:t>SELLER</w:t>
      </w:r>
      <w:r w:rsidR="00F30CDD" w:rsidRPr="001B5AB4">
        <w:rPr>
          <w:rFonts w:cs="Arial"/>
          <w:szCs w:val="24"/>
        </w:rPr>
        <w:t xml:space="preserve"> and the </w:t>
      </w:r>
      <w:r w:rsidR="003121A5" w:rsidRPr="001B5AB4">
        <w:rPr>
          <w:rFonts w:cs="Arial"/>
          <w:szCs w:val="24"/>
        </w:rPr>
        <w:t>Marine Warranty Surveyor (</w:t>
      </w:r>
      <w:r w:rsidR="00F30CDD" w:rsidRPr="001B5AB4">
        <w:rPr>
          <w:rFonts w:cs="Arial"/>
          <w:szCs w:val="24"/>
        </w:rPr>
        <w:t>MWS</w:t>
      </w:r>
      <w:r w:rsidR="003121A5" w:rsidRPr="001B5AB4">
        <w:rPr>
          <w:rFonts w:cs="Arial"/>
          <w:szCs w:val="24"/>
        </w:rPr>
        <w:t>)</w:t>
      </w:r>
      <w:r w:rsidR="00F30CDD" w:rsidRPr="001B5AB4">
        <w:rPr>
          <w:rFonts w:cs="Arial"/>
          <w:szCs w:val="24"/>
        </w:rPr>
        <w:t xml:space="preserve"> according to Exhibit I – </w:t>
      </w:r>
      <w:r w:rsidR="00EB4751" w:rsidRPr="001B5AB4">
        <w:rPr>
          <w:rFonts w:cs="Arial"/>
          <w:szCs w:val="24"/>
        </w:rPr>
        <w:t>Scope of Supply</w:t>
      </w:r>
      <w:r w:rsidR="00F30CDD" w:rsidRPr="001B5AB4">
        <w:rPr>
          <w:rFonts w:cs="Arial"/>
          <w:szCs w:val="24"/>
        </w:rPr>
        <w:t xml:space="preserve">. </w:t>
      </w:r>
    </w:p>
    <w:p w14:paraId="50EE917B" w14:textId="64D2EDFE" w:rsidR="00F30CDD" w:rsidRPr="001B5AB4" w:rsidRDefault="00F30CDD" w:rsidP="00853E01">
      <w:pPr>
        <w:pStyle w:val="Ttulo3"/>
        <w:rPr>
          <w:rFonts w:cs="Arial"/>
          <w:sz w:val="24"/>
          <w:szCs w:val="24"/>
          <w:lang w:val="en-US"/>
        </w:rPr>
      </w:pPr>
      <w:r w:rsidRPr="001B5AB4">
        <w:rPr>
          <w:rFonts w:cs="Arial"/>
          <w:sz w:val="24"/>
          <w:szCs w:val="24"/>
          <w:lang w:val="en-US"/>
        </w:rPr>
        <w:t xml:space="preserve">Certificates and letters exchanged between </w:t>
      </w:r>
      <w:r w:rsidR="00855816" w:rsidRPr="001B5AB4">
        <w:rPr>
          <w:rFonts w:cs="Arial"/>
          <w:sz w:val="24"/>
          <w:szCs w:val="24"/>
          <w:lang w:val="en-US"/>
        </w:rPr>
        <w:t>SELLER</w:t>
      </w:r>
      <w:r w:rsidRPr="001B5AB4">
        <w:rPr>
          <w:rFonts w:cs="Arial"/>
          <w:sz w:val="24"/>
          <w:szCs w:val="24"/>
          <w:lang w:val="en-US"/>
        </w:rPr>
        <w:t xml:space="preserve"> and </w:t>
      </w:r>
      <w:r w:rsidR="003121A5" w:rsidRPr="001B5AB4">
        <w:rPr>
          <w:rFonts w:cs="Arial"/>
          <w:sz w:val="24"/>
          <w:szCs w:val="24"/>
          <w:lang w:val="en-US"/>
        </w:rPr>
        <w:t>Marine Warranty Surveyor (</w:t>
      </w:r>
      <w:r w:rsidRPr="001B5AB4">
        <w:rPr>
          <w:rFonts w:cs="Arial"/>
          <w:sz w:val="24"/>
          <w:szCs w:val="24"/>
          <w:lang w:val="en-US"/>
        </w:rPr>
        <w:t>MWS</w:t>
      </w:r>
      <w:r w:rsidR="003121A5" w:rsidRPr="001B5AB4">
        <w:rPr>
          <w:rFonts w:cs="Arial"/>
          <w:sz w:val="24"/>
          <w:szCs w:val="24"/>
          <w:lang w:val="en-US"/>
        </w:rPr>
        <w:t>)</w:t>
      </w:r>
      <w:r w:rsidRPr="001B5AB4">
        <w:rPr>
          <w:rFonts w:cs="Arial"/>
          <w:sz w:val="24"/>
          <w:szCs w:val="24"/>
          <w:lang w:val="en-US"/>
        </w:rPr>
        <w:t xml:space="preserve"> shall be sent to </w:t>
      </w:r>
      <w:r w:rsidR="00855816" w:rsidRPr="001B5AB4">
        <w:rPr>
          <w:rFonts w:cs="Arial"/>
          <w:sz w:val="24"/>
          <w:szCs w:val="24"/>
          <w:lang w:val="en-US"/>
        </w:rPr>
        <w:t>BUYER</w:t>
      </w:r>
      <w:r w:rsidRPr="001B5AB4">
        <w:rPr>
          <w:rFonts w:cs="Arial"/>
          <w:sz w:val="24"/>
          <w:szCs w:val="24"/>
          <w:lang w:val="en-US"/>
        </w:rPr>
        <w:t xml:space="preserve"> at the same time they are issued or received by </w:t>
      </w:r>
      <w:r w:rsidR="00855816" w:rsidRPr="001B5AB4">
        <w:rPr>
          <w:rFonts w:cs="Arial"/>
          <w:sz w:val="24"/>
          <w:szCs w:val="24"/>
          <w:lang w:val="en-US"/>
        </w:rPr>
        <w:t>SELLER</w:t>
      </w:r>
      <w:r w:rsidRPr="001B5AB4">
        <w:rPr>
          <w:rFonts w:cs="Arial"/>
          <w:sz w:val="24"/>
          <w:szCs w:val="24"/>
          <w:lang w:val="en-US"/>
        </w:rPr>
        <w:t>.</w:t>
      </w:r>
    </w:p>
    <w:p w14:paraId="6B5004CE" w14:textId="32B84BA4" w:rsidR="00F30CDD" w:rsidRPr="00354D98" w:rsidRDefault="00F30CDD" w:rsidP="00F30CDD">
      <w:pPr>
        <w:pStyle w:val="Ttulo3"/>
        <w:rPr>
          <w:rFonts w:cs="Arial"/>
          <w:sz w:val="24"/>
          <w:szCs w:val="24"/>
          <w:lang w:val="en-US"/>
        </w:rPr>
      </w:pPr>
      <w:r w:rsidRPr="001B5AB4">
        <w:rPr>
          <w:rFonts w:cs="Arial"/>
          <w:sz w:val="24"/>
          <w:szCs w:val="24"/>
          <w:lang w:val="en-US"/>
        </w:rPr>
        <w:t xml:space="preserve">All signed and/or stamped documentation exchanged between </w:t>
      </w:r>
      <w:r w:rsidR="00855816" w:rsidRPr="001B5AB4">
        <w:rPr>
          <w:rFonts w:cs="Arial"/>
          <w:sz w:val="24"/>
          <w:szCs w:val="24"/>
          <w:lang w:val="en-US"/>
        </w:rPr>
        <w:t>SELLER</w:t>
      </w:r>
      <w:r w:rsidRPr="001B5AB4">
        <w:rPr>
          <w:rFonts w:cs="Arial"/>
          <w:sz w:val="24"/>
          <w:szCs w:val="24"/>
          <w:lang w:val="en-US"/>
        </w:rPr>
        <w:t xml:space="preserve"> and </w:t>
      </w:r>
      <w:r w:rsidR="003121A5" w:rsidRPr="001B5AB4">
        <w:rPr>
          <w:rFonts w:cs="Arial"/>
          <w:sz w:val="24"/>
          <w:szCs w:val="24"/>
          <w:lang w:val="en-US"/>
        </w:rPr>
        <w:t>Marine Warranty Surveyor (</w:t>
      </w:r>
      <w:r w:rsidRPr="001B5AB4">
        <w:rPr>
          <w:rFonts w:cs="Arial"/>
          <w:sz w:val="24"/>
          <w:szCs w:val="24"/>
          <w:lang w:val="en-US"/>
        </w:rPr>
        <w:t>MWS</w:t>
      </w:r>
      <w:r w:rsidR="003121A5" w:rsidRPr="001B5AB4">
        <w:rPr>
          <w:rFonts w:cs="Arial"/>
          <w:sz w:val="24"/>
          <w:szCs w:val="24"/>
          <w:lang w:val="en-US"/>
        </w:rPr>
        <w:t>)</w:t>
      </w:r>
      <w:r w:rsidRPr="001B5AB4">
        <w:rPr>
          <w:rFonts w:cs="Arial"/>
          <w:sz w:val="24"/>
          <w:szCs w:val="24"/>
          <w:lang w:val="en-US"/>
        </w:rPr>
        <w:t xml:space="preserve"> shall be delivered to </w:t>
      </w:r>
      <w:r w:rsidR="00855816" w:rsidRPr="001B5AB4">
        <w:rPr>
          <w:rFonts w:cs="Arial"/>
          <w:sz w:val="24"/>
          <w:szCs w:val="24"/>
          <w:lang w:val="en-US"/>
        </w:rPr>
        <w:t>BUYER</w:t>
      </w:r>
      <w:r w:rsidRPr="001B5AB4">
        <w:rPr>
          <w:rFonts w:cs="Arial"/>
          <w:sz w:val="24"/>
          <w:szCs w:val="24"/>
          <w:lang w:val="en-US"/>
        </w:rPr>
        <w:t xml:space="preserve"> in electronic scanned format, with </w:t>
      </w:r>
      <w:r w:rsidR="00F84647" w:rsidRPr="001B5AB4">
        <w:rPr>
          <w:rFonts w:cs="Arial"/>
          <w:sz w:val="24"/>
          <w:szCs w:val="24"/>
          <w:lang w:val="en-US"/>
        </w:rPr>
        <w:t xml:space="preserve">the </w:t>
      </w:r>
      <w:r w:rsidRPr="001B5AB4">
        <w:rPr>
          <w:rFonts w:cs="Arial"/>
          <w:sz w:val="24"/>
          <w:szCs w:val="24"/>
          <w:lang w:val="en-US"/>
        </w:rPr>
        <w:t xml:space="preserve">necessary information, as required at item </w:t>
      </w:r>
      <w:r w:rsidR="00215FCE" w:rsidRPr="00354D98">
        <w:rPr>
          <w:rFonts w:cs="Arial"/>
          <w:sz w:val="24"/>
          <w:szCs w:val="24"/>
          <w:highlight w:val="yellow"/>
          <w:lang w:val="en-US"/>
        </w:rPr>
        <w:fldChar w:fldCharType="begin"/>
      </w:r>
      <w:r w:rsidR="00215FCE" w:rsidRPr="001B5AB4">
        <w:rPr>
          <w:rFonts w:cs="Arial"/>
          <w:sz w:val="24"/>
          <w:szCs w:val="24"/>
          <w:lang w:val="en-US"/>
        </w:rPr>
        <w:instrText xml:space="preserve"> REF _Ref40791045 \r \h </w:instrText>
      </w:r>
      <w:r w:rsidR="00F84647" w:rsidRPr="001B5AB4">
        <w:rPr>
          <w:rFonts w:cs="Arial"/>
          <w:sz w:val="24"/>
          <w:szCs w:val="24"/>
          <w:highlight w:val="yellow"/>
          <w:lang w:val="en-US"/>
        </w:rPr>
        <w:instrText xml:space="preserve"> \* MERGEFORMAT </w:instrText>
      </w:r>
      <w:r w:rsidR="00215FCE" w:rsidRPr="00354D98">
        <w:rPr>
          <w:rFonts w:cs="Arial"/>
          <w:sz w:val="24"/>
          <w:szCs w:val="24"/>
          <w:highlight w:val="yellow"/>
          <w:lang w:val="en-US"/>
        </w:rPr>
      </w:r>
      <w:r w:rsidR="00215FCE" w:rsidRPr="00354D98">
        <w:rPr>
          <w:rFonts w:cs="Arial"/>
          <w:sz w:val="24"/>
          <w:szCs w:val="24"/>
          <w:highlight w:val="yellow"/>
          <w:lang w:val="en-US"/>
        </w:rPr>
        <w:fldChar w:fldCharType="separate"/>
      </w:r>
      <w:r w:rsidR="00E46C7A">
        <w:rPr>
          <w:rFonts w:cs="Arial"/>
          <w:sz w:val="24"/>
          <w:szCs w:val="24"/>
          <w:lang w:val="en-US"/>
        </w:rPr>
        <w:t>6.3.2</w:t>
      </w:r>
      <w:r w:rsidR="00215FCE" w:rsidRPr="00354D98">
        <w:rPr>
          <w:rFonts w:cs="Arial"/>
          <w:sz w:val="24"/>
          <w:szCs w:val="24"/>
          <w:highlight w:val="yellow"/>
          <w:lang w:val="en-US"/>
        </w:rPr>
        <w:fldChar w:fldCharType="end"/>
      </w:r>
      <w:r w:rsidRPr="001B5AB4">
        <w:rPr>
          <w:rFonts w:cs="Arial"/>
          <w:sz w:val="24"/>
          <w:szCs w:val="24"/>
          <w:lang w:val="en-US"/>
        </w:rPr>
        <w:t>,</w:t>
      </w:r>
      <w:r w:rsidRPr="00354D98">
        <w:rPr>
          <w:rFonts w:cs="Arial"/>
          <w:sz w:val="24"/>
          <w:szCs w:val="24"/>
          <w:lang w:val="en-US"/>
        </w:rPr>
        <w:t xml:space="preserve"> of this Exhibit.</w:t>
      </w:r>
    </w:p>
    <w:p w14:paraId="6590A6A3" w14:textId="47CBFFDA" w:rsidR="00B50582" w:rsidRPr="00354D98" w:rsidRDefault="00855816" w:rsidP="00181F67">
      <w:pPr>
        <w:pStyle w:val="Ttulo2"/>
        <w:ind w:left="426" w:hanging="10"/>
        <w:rPr>
          <w:rFonts w:cs="Arial"/>
          <w:szCs w:val="24"/>
        </w:rPr>
      </w:pPr>
      <w:bookmarkStart w:id="41" w:name="_Toc34830935"/>
      <w:bookmarkStart w:id="42" w:name="_Toc34831815"/>
      <w:bookmarkStart w:id="43" w:name="_Toc34832796"/>
      <w:bookmarkStart w:id="44" w:name="_Toc36029227"/>
      <w:r w:rsidRPr="00354D98">
        <w:rPr>
          <w:rFonts w:cs="Arial"/>
          <w:szCs w:val="24"/>
        </w:rPr>
        <w:lastRenderedPageBreak/>
        <w:t>BUYER</w:t>
      </w:r>
      <w:r w:rsidR="00B50582" w:rsidRPr="00354D98">
        <w:rPr>
          <w:rFonts w:cs="Arial"/>
          <w:szCs w:val="24"/>
        </w:rPr>
        <w:t xml:space="preserve"> reserves the right to participate </w:t>
      </w:r>
      <w:r w:rsidR="00F84647" w:rsidRPr="00354D98">
        <w:rPr>
          <w:rFonts w:cs="Arial"/>
          <w:szCs w:val="24"/>
        </w:rPr>
        <w:t>in</w:t>
      </w:r>
      <w:r w:rsidR="00B50582" w:rsidRPr="00354D98">
        <w:rPr>
          <w:rFonts w:cs="Arial"/>
          <w:szCs w:val="24"/>
        </w:rPr>
        <w:t xml:space="preserve"> any meeting/ Works held among </w:t>
      </w:r>
      <w:r w:rsidRPr="00354D98">
        <w:rPr>
          <w:rFonts w:cs="Arial"/>
          <w:szCs w:val="24"/>
        </w:rPr>
        <w:t>SELLER</w:t>
      </w:r>
      <w:r w:rsidR="00B50582" w:rsidRPr="00354D98">
        <w:rPr>
          <w:rFonts w:cs="Arial"/>
          <w:szCs w:val="24"/>
        </w:rPr>
        <w:t>, Classification Society</w:t>
      </w:r>
      <w:r w:rsidR="00864C8F">
        <w:rPr>
          <w:rFonts w:cs="Arial"/>
          <w:szCs w:val="24"/>
        </w:rPr>
        <w:t>,</w:t>
      </w:r>
      <w:r w:rsidR="00B50582" w:rsidRPr="00354D98">
        <w:rPr>
          <w:rFonts w:cs="Arial"/>
          <w:szCs w:val="24"/>
        </w:rPr>
        <w:t xml:space="preserve"> and any other </w:t>
      </w:r>
      <w:r w:rsidR="006B15CF" w:rsidRPr="00354D98">
        <w:rPr>
          <w:rFonts w:cs="Arial"/>
          <w:szCs w:val="24"/>
        </w:rPr>
        <w:t>Subcontractor</w:t>
      </w:r>
      <w:r w:rsidR="00B50582" w:rsidRPr="00354D98">
        <w:rPr>
          <w:rFonts w:cs="Arial"/>
          <w:szCs w:val="24"/>
        </w:rPr>
        <w:t xml:space="preserve">. </w:t>
      </w:r>
      <w:r w:rsidRPr="00354D98">
        <w:rPr>
          <w:rFonts w:cs="Arial"/>
          <w:szCs w:val="24"/>
        </w:rPr>
        <w:t>SELLER</w:t>
      </w:r>
      <w:r w:rsidR="00B50582" w:rsidRPr="00354D98">
        <w:rPr>
          <w:rFonts w:cs="Arial"/>
          <w:szCs w:val="24"/>
        </w:rPr>
        <w:t xml:space="preserve"> shall advise </w:t>
      </w:r>
      <w:r w:rsidRPr="00354D98">
        <w:rPr>
          <w:rFonts w:cs="Arial"/>
          <w:szCs w:val="24"/>
        </w:rPr>
        <w:t>BUYER</w:t>
      </w:r>
      <w:r w:rsidR="00B50582" w:rsidRPr="00354D98">
        <w:rPr>
          <w:rFonts w:cs="Arial"/>
          <w:szCs w:val="24"/>
        </w:rPr>
        <w:t xml:space="preserve"> within </w:t>
      </w:r>
      <w:r w:rsidR="000977D7" w:rsidRPr="00354D98">
        <w:rPr>
          <w:rFonts w:cs="Arial"/>
          <w:szCs w:val="24"/>
        </w:rPr>
        <w:t>4</w:t>
      </w:r>
      <w:r w:rsidR="00B50582" w:rsidRPr="00354D98">
        <w:rPr>
          <w:rFonts w:cs="Arial"/>
          <w:szCs w:val="24"/>
        </w:rPr>
        <w:t xml:space="preserve"> (</w:t>
      </w:r>
      <w:r w:rsidR="000977D7" w:rsidRPr="00354D98">
        <w:rPr>
          <w:rFonts w:cs="Arial"/>
          <w:szCs w:val="24"/>
        </w:rPr>
        <w:t>four</w:t>
      </w:r>
      <w:r w:rsidR="00B50582" w:rsidRPr="00354D98">
        <w:rPr>
          <w:rFonts w:cs="Arial"/>
          <w:szCs w:val="24"/>
        </w:rPr>
        <w:t xml:space="preserve">) days in advance </w:t>
      </w:r>
      <w:r w:rsidR="00F84647" w:rsidRPr="00354D98">
        <w:rPr>
          <w:rFonts w:cs="Arial"/>
          <w:szCs w:val="24"/>
        </w:rPr>
        <w:t xml:space="preserve">of </w:t>
      </w:r>
      <w:r w:rsidR="00B50582" w:rsidRPr="00354D98">
        <w:rPr>
          <w:rFonts w:cs="Arial"/>
          <w:szCs w:val="24"/>
        </w:rPr>
        <w:t>the date, local</w:t>
      </w:r>
      <w:r w:rsidR="00F84647" w:rsidRPr="00354D98">
        <w:rPr>
          <w:rFonts w:cs="Arial"/>
          <w:szCs w:val="24"/>
        </w:rPr>
        <w:t>,</w:t>
      </w:r>
      <w:r w:rsidR="00B50582" w:rsidRPr="00354D98">
        <w:rPr>
          <w:rFonts w:cs="Arial"/>
          <w:szCs w:val="24"/>
        </w:rPr>
        <w:t xml:space="preserve"> subject</w:t>
      </w:r>
      <w:r w:rsidR="000977D7" w:rsidRPr="00354D98">
        <w:rPr>
          <w:rFonts w:cs="Arial"/>
          <w:szCs w:val="24"/>
        </w:rPr>
        <w:t xml:space="preserve"> and way to connect </w:t>
      </w:r>
      <w:r w:rsidR="003550E1" w:rsidRPr="00354D98">
        <w:rPr>
          <w:rFonts w:cs="Arial"/>
          <w:szCs w:val="24"/>
        </w:rPr>
        <w:t>to</w:t>
      </w:r>
      <w:r w:rsidR="00B50582" w:rsidRPr="00354D98">
        <w:rPr>
          <w:rFonts w:cs="Arial"/>
          <w:szCs w:val="24"/>
        </w:rPr>
        <w:t xml:space="preserve"> the meetings.</w:t>
      </w:r>
      <w:bookmarkEnd w:id="41"/>
      <w:bookmarkEnd w:id="42"/>
      <w:bookmarkEnd w:id="43"/>
      <w:bookmarkEnd w:id="44"/>
    </w:p>
    <w:p w14:paraId="7955ADA1" w14:textId="03C4E4F7" w:rsidR="00B50582" w:rsidRPr="00354D98" w:rsidRDefault="00B50582" w:rsidP="00181F67">
      <w:pPr>
        <w:pStyle w:val="Ttulo2"/>
        <w:ind w:left="426" w:hanging="10"/>
        <w:rPr>
          <w:rFonts w:cs="Arial"/>
          <w:szCs w:val="24"/>
        </w:rPr>
      </w:pPr>
      <w:bookmarkStart w:id="45" w:name="_Toc34830936"/>
      <w:bookmarkStart w:id="46" w:name="_Toc34831816"/>
      <w:bookmarkStart w:id="47" w:name="_Toc34832797"/>
      <w:bookmarkStart w:id="48" w:name="_Toc36029228"/>
      <w:r w:rsidRPr="00354D98">
        <w:rPr>
          <w:rFonts w:cs="Arial"/>
          <w:szCs w:val="24"/>
        </w:rPr>
        <w:t xml:space="preserve">Requests for technical clarification shall be made in writing, </w:t>
      </w:r>
      <w:r w:rsidR="00E9760E" w:rsidRPr="00354D98">
        <w:rPr>
          <w:rFonts w:cs="Arial"/>
          <w:szCs w:val="24"/>
        </w:rPr>
        <w:t xml:space="preserve">using </w:t>
      </w:r>
      <w:r w:rsidRPr="00354D98">
        <w:rPr>
          <w:rFonts w:cs="Arial"/>
          <w:szCs w:val="24"/>
        </w:rPr>
        <w:t xml:space="preserve">a Technical Query Form (“TQF”), which shall be issued with appropriate </w:t>
      </w:r>
      <w:r w:rsidR="00855816" w:rsidRPr="00354D98">
        <w:rPr>
          <w:rFonts w:cs="Arial"/>
          <w:szCs w:val="24"/>
        </w:rPr>
        <w:t>BUYER</w:t>
      </w:r>
      <w:r w:rsidRPr="00354D98">
        <w:rPr>
          <w:rFonts w:cs="Arial"/>
          <w:szCs w:val="24"/>
        </w:rPr>
        <w:t xml:space="preserve"> Code Numbers for each subject. </w:t>
      </w:r>
      <w:r w:rsidR="00855816" w:rsidRPr="00354D98">
        <w:rPr>
          <w:rFonts w:cs="Arial"/>
          <w:szCs w:val="24"/>
        </w:rPr>
        <w:t>SELLER</w:t>
      </w:r>
      <w:r w:rsidRPr="00354D98">
        <w:rPr>
          <w:rFonts w:cs="Arial"/>
          <w:szCs w:val="24"/>
        </w:rPr>
        <w:t xml:space="preserve"> shall not use this document </w:t>
      </w:r>
      <w:r w:rsidR="00B01DC8" w:rsidRPr="00354D98">
        <w:rPr>
          <w:rFonts w:cs="Arial"/>
          <w:szCs w:val="24"/>
        </w:rPr>
        <w:t>as Change Order Request of the Design Documentation</w:t>
      </w:r>
      <w:r w:rsidRPr="00354D98">
        <w:rPr>
          <w:rFonts w:cs="Arial"/>
          <w:szCs w:val="24"/>
        </w:rPr>
        <w:t>.</w:t>
      </w:r>
      <w:bookmarkEnd w:id="45"/>
      <w:bookmarkEnd w:id="46"/>
      <w:bookmarkEnd w:id="47"/>
      <w:bookmarkEnd w:id="48"/>
    </w:p>
    <w:p w14:paraId="66F2E156" w14:textId="2198C3FD" w:rsidR="00B50582" w:rsidRPr="00354D98" w:rsidRDefault="00B50582" w:rsidP="00525D5E">
      <w:pPr>
        <w:pStyle w:val="Ttulo3"/>
        <w:rPr>
          <w:rFonts w:cs="Arial"/>
          <w:sz w:val="24"/>
          <w:szCs w:val="24"/>
          <w:lang w:val="en-US"/>
        </w:rPr>
      </w:pPr>
      <w:r w:rsidRPr="00354D98">
        <w:rPr>
          <w:rFonts w:cs="Arial"/>
          <w:sz w:val="24"/>
          <w:szCs w:val="24"/>
          <w:lang w:val="en-US"/>
        </w:rPr>
        <w:t xml:space="preserve">TQFs will be answered within 10 (ten) workdays from the date they are received and shall be prepared </w:t>
      </w:r>
      <w:r w:rsidR="00F84647" w:rsidRPr="00354D98">
        <w:rPr>
          <w:rFonts w:cs="Arial"/>
          <w:sz w:val="24"/>
          <w:szCs w:val="24"/>
          <w:lang w:val="en-US"/>
        </w:rPr>
        <w:t xml:space="preserve">according </w:t>
      </w:r>
      <w:r w:rsidRPr="00354D98">
        <w:rPr>
          <w:rFonts w:cs="Arial"/>
          <w:sz w:val="24"/>
          <w:szCs w:val="24"/>
          <w:lang w:val="en-US"/>
        </w:rPr>
        <w:t>to the model attached as Appendix</w:t>
      </w:r>
      <w:r w:rsidR="00036062" w:rsidRPr="00354D98">
        <w:rPr>
          <w:rFonts w:cs="Arial"/>
          <w:sz w:val="24"/>
          <w:szCs w:val="24"/>
          <w:lang w:val="en-US"/>
        </w:rPr>
        <w:t xml:space="preserve"> 2</w:t>
      </w:r>
      <w:r w:rsidRPr="00354D98">
        <w:rPr>
          <w:rFonts w:cs="Arial"/>
          <w:sz w:val="24"/>
          <w:szCs w:val="24"/>
          <w:lang w:val="en-US"/>
        </w:rPr>
        <w:t xml:space="preserve"> of this Exhibit.</w:t>
      </w:r>
    </w:p>
    <w:p w14:paraId="123D71C6" w14:textId="4501C1A0" w:rsidR="009C1C00" w:rsidRPr="00354D98" w:rsidRDefault="000E15F9" w:rsidP="009C1C00">
      <w:pPr>
        <w:pStyle w:val="Ttulo3"/>
        <w:rPr>
          <w:rFonts w:cs="Arial"/>
          <w:sz w:val="24"/>
          <w:szCs w:val="24"/>
          <w:lang w:val="en-US"/>
        </w:rPr>
      </w:pPr>
      <w:r w:rsidRPr="00354D98">
        <w:rPr>
          <w:rFonts w:cs="Arial"/>
          <w:sz w:val="24"/>
          <w:szCs w:val="24"/>
          <w:lang w:val="en-US"/>
        </w:rPr>
        <w:t>Each TQF shall address only one specific subject.</w:t>
      </w:r>
    </w:p>
    <w:p w14:paraId="06B7D018" w14:textId="3C89FF68" w:rsidR="009C1C00" w:rsidRPr="00354D98" w:rsidRDefault="009C1C00" w:rsidP="009C1C00">
      <w:pPr>
        <w:pStyle w:val="Ttulo3"/>
        <w:rPr>
          <w:rFonts w:cs="Arial"/>
          <w:sz w:val="24"/>
          <w:szCs w:val="24"/>
          <w:lang w:val="en-US"/>
        </w:rPr>
      </w:pPr>
      <w:r w:rsidRPr="00354D98">
        <w:rPr>
          <w:rFonts w:cs="Arial"/>
          <w:sz w:val="24"/>
          <w:szCs w:val="24"/>
          <w:lang w:val="en-US"/>
        </w:rPr>
        <w:t>TQF shall be issued only once. No TQF revision will be accepted. If additional clarification is required</w:t>
      </w:r>
      <w:r w:rsidR="00F84647" w:rsidRPr="00354D98">
        <w:rPr>
          <w:rFonts w:cs="Arial"/>
          <w:sz w:val="24"/>
          <w:szCs w:val="24"/>
          <w:lang w:val="en-US"/>
        </w:rPr>
        <w:t>,</w:t>
      </w:r>
      <w:r w:rsidRPr="00354D98">
        <w:rPr>
          <w:rFonts w:cs="Arial"/>
          <w:sz w:val="24"/>
          <w:szCs w:val="24"/>
          <w:lang w:val="en-US"/>
        </w:rPr>
        <w:t xml:space="preserve"> a new TQF shall be issued. </w:t>
      </w:r>
    </w:p>
    <w:p w14:paraId="718C65F0" w14:textId="1E749E3F" w:rsidR="00B50582" w:rsidRPr="00304584" w:rsidRDefault="00B50582" w:rsidP="00181F67">
      <w:pPr>
        <w:pStyle w:val="Ttulo2"/>
        <w:ind w:left="426" w:hanging="10"/>
        <w:rPr>
          <w:rFonts w:cs="Arial"/>
          <w:szCs w:val="24"/>
        </w:rPr>
      </w:pPr>
      <w:bookmarkStart w:id="49" w:name="_Toc34830937"/>
      <w:bookmarkStart w:id="50" w:name="_Toc34831817"/>
      <w:bookmarkStart w:id="51" w:name="_Toc34832798"/>
      <w:bookmarkStart w:id="52" w:name="_Toc36029229"/>
      <w:r w:rsidRPr="00354D98">
        <w:rPr>
          <w:rFonts w:cs="Arial"/>
          <w:szCs w:val="24"/>
        </w:rPr>
        <w:t xml:space="preserve">Technical documents, such as drawings, technical specifications, Contracts, studies, Technical Query Form (TQF), </w:t>
      </w:r>
      <w:r w:rsidR="00820BB3" w:rsidRPr="00354D98">
        <w:rPr>
          <w:rFonts w:cs="Arial"/>
          <w:szCs w:val="24"/>
        </w:rPr>
        <w:t xml:space="preserve">database, </w:t>
      </w:r>
      <w:r w:rsidRPr="00354D98">
        <w:rPr>
          <w:rFonts w:cs="Arial"/>
          <w:szCs w:val="24"/>
        </w:rPr>
        <w:t>calculations</w:t>
      </w:r>
      <w:r w:rsidR="00ED3284">
        <w:rPr>
          <w:rFonts w:cs="Arial"/>
          <w:szCs w:val="24"/>
        </w:rPr>
        <w:t>,</w:t>
      </w:r>
      <w:r w:rsidRPr="00354D98">
        <w:rPr>
          <w:rFonts w:cs="Arial"/>
          <w:szCs w:val="24"/>
        </w:rPr>
        <w:t xml:space="preserve"> and meeting notes, shall be delivered with a transmittal form. Transmittal Form shall be prepared </w:t>
      </w:r>
      <w:r w:rsidR="00F84647" w:rsidRPr="00354D98">
        <w:rPr>
          <w:rFonts w:cs="Arial"/>
          <w:szCs w:val="24"/>
        </w:rPr>
        <w:t xml:space="preserve">according </w:t>
      </w:r>
      <w:r w:rsidRPr="00354D98">
        <w:rPr>
          <w:rFonts w:cs="Arial"/>
          <w:szCs w:val="24"/>
        </w:rPr>
        <w:t>to the model attached as Appendix 1</w:t>
      </w:r>
      <w:r w:rsidR="002D6FEC" w:rsidRPr="00354D98">
        <w:rPr>
          <w:rFonts w:cs="Arial"/>
          <w:szCs w:val="24"/>
        </w:rPr>
        <w:t xml:space="preserve"> - Structure of the Buyer Code Number System</w:t>
      </w:r>
      <w:r w:rsidRPr="00304584">
        <w:rPr>
          <w:rFonts w:cs="Arial"/>
          <w:szCs w:val="24"/>
        </w:rPr>
        <w:t>, of this Exhibit.</w:t>
      </w:r>
      <w:bookmarkEnd w:id="49"/>
      <w:bookmarkEnd w:id="50"/>
      <w:bookmarkEnd w:id="51"/>
      <w:bookmarkEnd w:id="52"/>
    </w:p>
    <w:p w14:paraId="322F94AF" w14:textId="18277A20" w:rsidR="00B50582" w:rsidRPr="00304584" w:rsidRDefault="00B50582" w:rsidP="00525D5E">
      <w:pPr>
        <w:pStyle w:val="Ttulo3"/>
        <w:rPr>
          <w:rFonts w:cs="Arial"/>
          <w:sz w:val="24"/>
          <w:szCs w:val="24"/>
          <w:lang w:val="en-US"/>
        </w:rPr>
      </w:pPr>
      <w:r w:rsidRPr="00304584">
        <w:rPr>
          <w:rFonts w:cs="Arial"/>
          <w:sz w:val="24"/>
          <w:szCs w:val="24"/>
          <w:lang w:val="en-US"/>
        </w:rPr>
        <w:t>All transmittal forms shall be delivered in 1</w:t>
      </w:r>
      <w:r w:rsidR="00B0406E" w:rsidRPr="00304584">
        <w:rPr>
          <w:rFonts w:cs="Arial"/>
          <w:sz w:val="24"/>
          <w:szCs w:val="24"/>
          <w:lang w:val="en-US"/>
        </w:rPr>
        <w:t xml:space="preserve"> </w:t>
      </w:r>
      <w:r w:rsidRPr="00304584">
        <w:rPr>
          <w:rFonts w:cs="Arial"/>
          <w:sz w:val="24"/>
          <w:szCs w:val="24"/>
          <w:lang w:val="en-US"/>
        </w:rPr>
        <w:t>(one) electronic copy</w:t>
      </w:r>
      <w:r w:rsidR="00B0406E" w:rsidRPr="00304584">
        <w:rPr>
          <w:rFonts w:cs="Arial"/>
          <w:sz w:val="24"/>
          <w:szCs w:val="24"/>
          <w:lang w:val="en-US"/>
        </w:rPr>
        <w:t>, with a confirmation of received.</w:t>
      </w:r>
    </w:p>
    <w:p w14:paraId="1D64FEED" w14:textId="2D69CD19" w:rsidR="00AE7311" w:rsidRPr="00304584" w:rsidRDefault="00AE7311" w:rsidP="00181F67">
      <w:pPr>
        <w:pStyle w:val="Ttulo2"/>
        <w:ind w:left="426" w:hanging="10"/>
        <w:rPr>
          <w:rFonts w:cs="Arial"/>
          <w:szCs w:val="24"/>
        </w:rPr>
      </w:pPr>
      <w:bookmarkStart w:id="53" w:name="_Toc34830938"/>
      <w:bookmarkStart w:id="54" w:name="_Toc34831818"/>
      <w:bookmarkStart w:id="55" w:name="_Toc34832799"/>
      <w:bookmarkStart w:id="56" w:name="_Toc36029230"/>
      <w:r w:rsidRPr="00304584">
        <w:rPr>
          <w:rFonts w:cs="Arial"/>
          <w:szCs w:val="24"/>
        </w:rPr>
        <w:t>Whenever a change is proposed or recognized in the development of the Engineering or any other phase,</w:t>
      </w:r>
      <w:r w:rsidR="00A754C3" w:rsidRPr="00304584">
        <w:rPr>
          <w:rFonts w:cs="Arial"/>
          <w:szCs w:val="24"/>
        </w:rPr>
        <w:t xml:space="preserve"> </w:t>
      </w:r>
      <w:r w:rsidRPr="00304584">
        <w:rPr>
          <w:rFonts w:cs="Arial"/>
          <w:szCs w:val="24"/>
        </w:rPr>
        <w:t xml:space="preserve">a Change Order (CO) </w:t>
      </w:r>
      <w:r w:rsidR="00A754C3" w:rsidRPr="00304584">
        <w:rPr>
          <w:rFonts w:cs="Arial"/>
          <w:szCs w:val="24"/>
        </w:rPr>
        <w:t xml:space="preserve">or Claim may </w:t>
      </w:r>
      <w:r w:rsidRPr="00304584">
        <w:rPr>
          <w:rFonts w:cs="Arial"/>
          <w:szCs w:val="24"/>
        </w:rPr>
        <w:t xml:space="preserve">be issued as described in </w:t>
      </w:r>
      <w:r w:rsidR="00E84E0A" w:rsidRPr="00304584">
        <w:rPr>
          <w:rFonts w:cs="Arial"/>
          <w:szCs w:val="24"/>
        </w:rPr>
        <w:t xml:space="preserve">Exhibit XIV – </w:t>
      </w:r>
      <w:r w:rsidR="00485BCE" w:rsidRPr="00304584">
        <w:rPr>
          <w:rFonts w:cs="Arial"/>
          <w:szCs w:val="24"/>
        </w:rPr>
        <w:t xml:space="preserve">Directives for Claims and Change Orders. SELLER </w:t>
      </w:r>
      <w:r w:rsidRPr="00304584">
        <w:rPr>
          <w:rFonts w:cs="Arial"/>
          <w:szCs w:val="24"/>
        </w:rPr>
        <w:t xml:space="preserve">shall not use a TQF, for example, as a document for </w:t>
      </w:r>
      <w:r w:rsidR="00A754C3" w:rsidRPr="00304584">
        <w:rPr>
          <w:rFonts w:cs="Arial"/>
          <w:szCs w:val="24"/>
        </w:rPr>
        <w:t xml:space="preserve">a </w:t>
      </w:r>
      <w:r w:rsidRPr="00304584">
        <w:rPr>
          <w:rFonts w:cs="Arial"/>
          <w:szCs w:val="24"/>
        </w:rPr>
        <w:t>Change Order</w:t>
      </w:r>
      <w:r w:rsidR="00A754C3" w:rsidRPr="00304584">
        <w:rPr>
          <w:rFonts w:cs="Arial"/>
          <w:szCs w:val="24"/>
        </w:rPr>
        <w:t xml:space="preserve"> or Claim request</w:t>
      </w:r>
      <w:r w:rsidRPr="00304584">
        <w:rPr>
          <w:rFonts w:cs="Arial"/>
          <w:szCs w:val="24"/>
        </w:rPr>
        <w:t>.</w:t>
      </w:r>
      <w:bookmarkEnd w:id="53"/>
      <w:bookmarkEnd w:id="54"/>
      <w:bookmarkEnd w:id="55"/>
      <w:bookmarkEnd w:id="56"/>
      <w:r w:rsidRPr="00304584">
        <w:rPr>
          <w:rFonts w:cs="Arial"/>
          <w:szCs w:val="24"/>
        </w:rPr>
        <w:t xml:space="preserve"> </w:t>
      </w:r>
    </w:p>
    <w:p w14:paraId="7B1280B0" w14:textId="3FE7D88C" w:rsidR="00B65495" w:rsidRPr="00A926BB" w:rsidRDefault="00B65495" w:rsidP="00181F67">
      <w:pPr>
        <w:pStyle w:val="Ttulo2"/>
        <w:ind w:left="426" w:hanging="10"/>
        <w:rPr>
          <w:rFonts w:cs="Arial"/>
          <w:szCs w:val="24"/>
        </w:rPr>
      </w:pPr>
      <w:r w:rsidRPr="00A926BB">
        <w:rPr>
          <w:rFonts w:cs="Arial"/>
          <w:szCs w:val="24"/>
        </w:rPr>
        <w:t xml:space="preserve">Every document delivered to </w:t>
      </w:r>
      <w:r w:rsidR="00855816" w:rsidRPr="00A926BB">
        <w:rPr>
          <w:rFonts w:cs="Arial"/>
          <w:szCs w:val="24"/>
        </w:rPr>
        <w:t>BUYER</w:t>
      </w:r>
      <w:r w:rsidRPr="00A926BB">
        <w:rPr>
          <w:rFonts w:cs="Arial"/>
          <w:szCs w:val="24"/>
        </w:rPr>
        <w:t xml:space="preserve"> from Classification Society shall be transmitted in electronic format (original version</w:t>
      </w:r>
      <w:r w:rsidR="00484863" w:rsidRPr="00A926BB">
        <w:rPr>
          <w:rFonts w:cs="Arial"/>
          <w:szCs w:val="24"/>
        </w:rPr>
        <w:t xml:space="preserve"> editable</w:t>
      </w:r>
      <w:r w:rsidRPr="00A926BB">
        <w:rPr>
          <w:rFonts w:cs="Arial"/>
          <w:szCs w:val="24"/>
        </w:rPr>
        <w:t xml:space="preserve"> and PDF version</w:t>
      </w:r>
      <w:r w:rsidR="00484863" w:rsidRPr="00A926BB">
        <w:rPr>
          <w:rFonts w:cs="Arial"/>
          <w:szCs w:val="24"/>
        </w:rPr>
        <w:t xml:space="preserve"> search</w:t>
      </w:r>
      <w:r w:rsidR="00B01DC8" w:rsidRPr="00A926BB">
        <w:rPr>
          <w:rFonts w:cs="Arial"/>
          <w:szCs w:val="24"/>
        </w:rPr>
        <w:t>a</w:t>
      </w:r>
      <w:r w:rsidR="00484863" w:rsidRPr="00A926BB">
        <w:rPr>
          <w:rFonts w:cs="Arial"/>
          <w:szCs w:val="24"/>
        </w:rPr>
        <w:t>ble</w:t>
      </w:r>
      <w:r w:rsidRPr="00A926BB">
        <w:rPr>
          <w:rFonts w:cs="Arial"/>
          <w:szCs w:val="24"/>
        </w:rPr>
        <w:t xml:space="preserve">) using Classification Society’s documentation exchange web system to be included at </w:t>
      </w:r>
      <w:r w:rsidR="00057BDE" w:rsidRPr="00A926BB">
        <w:rPr>
          <w:rFonts w:cs="Arial"/>
          <w:szCs w:val="24"/>
        </w:rPr>
        <w:t xml:space="preserve">BUYER’s </w:t>
      </w:r>
      <w:r w:rsidRPr="00A926BB">
        <w:rPr>
          <w:rFonts w:cs="Arial"/>
          <w:szCs w:val="24"/>
        </w:rPr>
        <w:t>EDM</w:t>
      </w:r>
      <w:r w:rsidR="00F30CDD" w:rsidRPr="00A926BB">
        <w:rPr>
          <w:rFonts w:cs="Arial"/>
          <w:szCs w:val="24"/>
        </w:rPr>
        <w:t xml:space="preserve"> (</w:t>
      </w:r>
      <w:r w:rsidR="003D16B1" w:rsidRPr="00A926BB">
        <w:rPr>
          <w:rFonts w:cs="Arial"/>
          <w:szCs w:val="24"/>
        </w:rPr>
        <w:t>Electronic</w:t>
      </w:r>
      <w:r w:rsidR="00057BDE" w:rsidRPr="00A926BB">
        <w:rPr>
          <w:rFonts w:cs="Arial"/>
          <w:szCs w:val="24"/>
        </w:rPr>
        <w:t xml:space="preserve"> </w:t>
      </w:r>
      <w:r w:rsidR="00F30CDD" w:rsidRPr="00A926BB">
        <w:rPr>
          <w:rFonts w:cs="Arial"/>
          <w:szCs w:val="24"/>
        </w:rPr>
        <w:t>D</w:t>
      </w:r>
      <w:r w:rsidR="00FD11B3" w:rsidRPr="00A926BB">
        <w:rPr>
          <w:rFonts w:cs="Arial"/>
          <w:szCs w:val="24"/>
        </w:rPr>
        <w:t>ocument</w:t>
      </w:r>
      <w:r w:rsidR="00F30CDD" w:rsidRPr="00A926BB">
        <w:rPr>
          <w:rFonts w:cs="Arial"/>
          <w:szCs w:val="24"/>
        </w:rPr>
        <w:t xml:space="preserve"> Management)</w:t>
      </w:r>
      <w:r w:rsidRPr="00A926BB">
        <w:rPr>
          <w:rFonts w:cs="Arial"/>
          <w:szCs w:val="24"/>
        </w:rPr>
        <w:t xml:space="preserve"> database </w:t>
      </w:r>
      <w:r w:rsidR="003B1CF4" w:rsidRPr="00A926BB">
        <w:rPr>
          <w:rFonts w:cs="Arial"/>
          <w:szCs w:val="24"/>
        </w:rPr>
        <w:t>following the</w:t>
      </w:r>
      <w:r w:rsidRPr="00A926BB">
        <w:rPr>
          <w:rFonts w:cs="Arial"/>
          <w:szCs w:val="24"/>
        </w:rPr>
        <w:t xml:space="preserve"> </w:t>
      </w:r>
      <w:r w:rsidR="00050B3C" w:rsidRPr="00A926BB">
        <w:rPr>
          <w:rFonts w:cs="Arial"/>
          <w:szCs w:val="24"/>
        </w:rPr>
        <w:t xml:space="preserve">Exhibit XVI - Computational Tools </w:t>
      </w:r>
      <w:r w:rsidR="00A57ECC" w:rsidRPr="00A926BB">
        <w:rPr>
          <w:rFonts w:cs="Arial"/>
          <w:szCs w:val="24"/>
        </w:rPr>
        <w:t>and</w:t>
      </w:r>
      <w:r w:rsidR="00050B3C" w:rsidRPr="00A926BB">
        <w:rPr>
          <w:rFonts w:cs="Arial"/>
          <w:szCs w:val="24"/>
        </w:rPr>
        <w:t xml:space="preserve"> Integrated Management System</w:t>
      </w:r>
      <w:r w:rsidRPr="00A926BB">
        <w:rPr>
          <w:rFonts w:cs="Arial"/>
          <w:szCs w:val="24"/>
        </w:rPr>
        <w:t>.</w:t>
      </w:r>
    </w:p>
    <w:p w14:paraId="0FDFE158" w14:textId="1466B9AC" w:rsidR="00B65495" w:rsidRPr="00A926BB" w:rsidRDefault="00B65495" w:rsidP="00B50B47">
      <w:pPr>
        <w:pStyle w:val="Ttulo2"/>
      </w:pPr>
      <w:r w:rsidRPr="00A926BB">
        <w:t>All verbal communications or emails, whenever required, shall be confirmed as soon as possible by letter or meeting notes.</w:t>
      </w:r>
    </w:p>
    <w:p w14:paraId="1AD494C2" w14:textId="30A6C957" w:rsidR="00B65495" w:rsidRPr="00A926BB" w:rsidRDefault="0000124A" w:rsidP="00B50B47">
      <w:pPr>
        <w:pStyle w:val="Ttulo2"/>
      </w:pPr>
      <w:r w:rsidRPr="00A926BB">
        <w:t>M</w:t>
      </w:r>
      <w:r w:rsidR="00B65495" w:rsidRPr="00A926BB">
        <w:t xml:space="preserve">eetings between </w:t>
      </w:r>
      <w:r w:rsidR="00855816" w:rsidRPr="00A926BB">
        <w:t>BUYER</w:t>
      </w:r>
      <w:r w:rsidR="00B65495" w:rsidRPr="00A926BB">
        <w:t xml:space="preserve"> and </w:t>
      </w:r>
      <w:r w:rsidR="00855816" w:rsidRPr="00A926BB">
        <w:t>SELLER</w:t>
      </w:r>
      <w:r w:rsidR="00B65495" w:rsidRPr="00A926BB">
        <w:t xml:space="preserve"> shall be scheduled, for both technical and administrative discussions</w:t>
      </w:r>
      <w:r w:rsidR="001A38B7" w:rsidRPr="00A926BB">
        <w:t xml:space="preserve"> in a frequency to be agreed between BUYER and SELLER, according to the project needs</w:t>
      </w:r>
      <w:r w:rsidR="0074284C">
        <w:t>.</w:t>
      </w:r>
    </w:p>
    <w:p w14:paraId="685B9B42" w14:textId="69BCFE8F" w:rsidR="00B65495" w:rsidRPr="00070927" w:rsidRDefault="00B65495" w:rsidP="00304584">
      <w:pPr>
        <w:pStyle w:val="Ttulo3"/>
        <w:rPr>
          <w:rFonts w:cs="Arial"/>
          <w:szCs w:val="24"/>
          <w:lang w:val="en-US"/>
        </w:rPr>
      </w:pPr>
      <w:bookmarkStart w:id="57" w:name="_Toc36029231"/>
      <w:r w:rsidRPr="00304584">
        <w:rPr>
          <w:rFonts w:cs="Arial"/>
          <w:sz w:val="24"/>
          <w:szCs w:val="24"/>
          <w:lang w:val="en-US"/>
        </w:rPr>
        <w:t>Meeting notes, issued immediately at the end of each meeting, shall formalize all subjects discussed and shall be signed by all attendees</w:t>
      </w:r>
      <w:r w:rsidR="00050B3C" w:rsidRPr="00304584">
        <w:rPr>
          <w:rFonts w:cs="Arial"/>
          <w:sz w:val="24"/>
          <w:szCs w:val="24"/>
          <w:lang w:val="en-US"/>
        </w:rPr>
        <w:t xml:space="preserve"> (using digital signature </w:t>
      </w:r>
      <w:r w:rsidR="006026AD" w:rsidRPr="00304584">
        <w:rPr>
          <w:rFonts w:cs="Arial"/>
          <w:sz w:val="24"/>
          <w:szCs w:val="24"/>
          <w:lang w:val="en-US"/>
        </w:rPr>
        <w:t xml:space="preserve">process </w:t>
      </w:r>
      <w:r w:rsidR="00050B3C" w:rsidRPr="00304584">
        <w:rPr>
          <w:rFonts w:cs="Arial"/>
          <w:sz w:val="24"/>
          <w:szCs w:val="24"/>
          <w:lang w:val="en-US"/>
        </w:rPr>
        <w:t>whe</w:t>
      </w:r>
      <w:r w:rsidR="006026AD" w:rsidRPr="00304584">
        <w:rPr>
          <w:rFonts w:cs="Arial"/>
          <w:sz w:val="24"/>
          <w:szCs w:val="24"/>
          <w:lang w:val="en-US"/>
        </w:rPr>
        <w:t>n</w:t>
      </w:r>
      <w:r w:rsidR="00050B3C" w:rsidRPr="00304584">
        <w:rPr>
          <w:rFonts w:cs="Arial"/>
          <w:sz w:val="24"/>
          <w:szCs w:val="24"/>
          <w:lang w:val="en-US"/>
        </w:rPr>
        <w:t>ever possible)</w:t>
      </w:r>
      <w:r w:rsidRPr="00304584">
        <w:rPr>
          <w:rFonts w:cs="Arial"/>
          <w:sz w:val="24"/>
          <w:szCs w:val="24"/>
          <w:lang w:val="en-US"/>
        </w:rPr>
        <w:t xml:space="preserve">. Meeting notes </w:t>
      </w:r>
      <w:r w:rsidR="00B14343" w:rsidRPr="00304584">
        <w:rPr>
          <w:rFonts w:cs="Arial"/>
          <w:sz w:val="24"/>
          <w:szCs w:val="24"/>
          <w:lang w:val="en-US"/>
        </w:rPr>
        <w:t xml:space="preserve">do </w:t>
      </w:r>
      <w:r w:rsidRPr="00304584">
        <w:rPr>
          <w:rFonts w:cs="Arial"/>
          <w:sz w:val="24"/>
          <w:szCs w:val="24"/>
          <w:lang w:val="en-US"/>
        </w:rPr>
        <w:t xml:space="preserve">not formalize </w:t>
      </w:r>
      <w:r w:rsidR="005F5143" w:rsidRPr="00304584">
        <w:rPr>
          <w:rFonts w:cs="Arial"/>
          <w:sz w:val="24"/>
          <w:szCs w:val="24"/>
          <w:lang w:val="en-US"/>
        </w:rPr>
        <w:t xml:space="preserve">contract </w:t>
      </w:r>
      <w:r w:rsidRPr="00304584">
        <w:rPr>
          <w:rFonts w:cs="Arial"/>
          <w:sz w:val="24"/>
          <w:szCs w:val="24"/>
          <w:lang w:val="en-US"/>
        </w:rPr>
        <w:t>scope, schedule</w:t>
      </w:r>
      <w:r w:rsidR="00B62151">
        <w:rPr>
          <w:rFonts w:cs="Arial"/>
          <w:sz w:val="24"/>
          <w:szCs w:val="24"/>
          <w:lang w:val="en-US"/>
        </w:rPr>
        <w:t>,</w:t>
      </w:r>
      <w:r w:rsidRPr="00304584">
        <w:rPr>
          <w:rFonts w:cs="Arial"/>
          <w:sz w:val="24"/>
          <w:szCs w:val="24"/>
          <w:lang w:val="en-US"/>
        </w:rPr>
        <w:t xml:space="preserve"> or price changes</w:t>
      </w:r>
      <w:r w:rsidR="00050B3C" w:rsidRPr="00304584">
        <w:rPr>
          <w:rFonts w:cs="Arial"/>
          <w:sz w:val="24"/>
          <w:szCs w:val="24"/>
          <w:lang w:val="en-US"/>
        </w:rPr>
        <w:t xml:space="preserve"> - a formal amendment, as defined in the Contract, will be necessary for that</w:t>
      </w:r>
      <w:r w:rsidRPr="00304584">
        <w:rPr>
          <w:rFonts w:cs="Arial"/>
          <w:sz w:val="24"/>
          <w:szCs w:val="24"/>
          <w:lang w:val="en-US"/>
        </w:rPr>
        <w:t>.</w:t>
      </w:r>
      <w:bookmarkEnd w:id="57"/>
    </w:p>
    <w:p w14:paraId="1D602971" w14:textId="10828181" w:rsidR="00B65495" w:rsidRPr="00181F67" w:rsidRDefault="00B65495" w:rsidP="00304584">
      <w:pPr>
        <w:pStyle w:val="Ttulo3"/>
        <w:rPr>
          <w:rFonts w:cs="Arial"/>
          <w:sz w:val="24"/>
          <w:szCs w:val="24"/>
          <w:lang w:val="en-US"/>
        </w:rPr>
      </w:pPr>
      <w:bookmarkStart w:id="58" w:name="_Toc36029232"/>
      <w:r w:rsidRPr="00304584">
        <w:rPr>
          <w:rFonts w:cs="Arial"/>
          <w:sz w:val="24"/>
          <w:szCs w:val="24"/>
          <w:lang w:val="en-US"/>
        </w:rPr>
        <w:t>The meeting notes shall have proper sequential numbers according to the hosting party.</w:t>
      </w:r>
      <w:bookmarkEnd w:id="58"/>
    </w:p>
    <w:p w14:paraId="24B804F0" w14:textId="08E319A5" w:rsidR="00B50582" w:rsidRPr="00A926BB" w:rsidRDefault="00B50582" w:rsidP="0079370A">
      <w:pPr>
        <w:pStyle w:val="Ttulo2"/>
        <w:numPr>
          <w:ilvl w:val="0"/>
          <w:numId w:val="0"/>
        </w:numPr>
        <w:rPr>
          <w:rFonts w:cs="Arial"/>
          <w:szCs w:val="24"/>
        </w:rPr>
      </w:pPr>
    </w:p>
    <w:p w14:paraId="1C9FE5D8" w14:textId="64ECE7CB" w:rsidR="00A758F0" w:rsidRPr="00070927" w:rsidRDefault="00A758F0" w:rsidP="00070927">
      <w:pPr>
        <w:pStyle w:val="Ttulo1"/>
        <w:tabs>
          <w:tab w:val="clear" w:pos="716"/>
        </w:tabs>
        <w:ind w:left="284" w:firstLine="0"/>
        <w:rPr>
          <w:rFonts w:cs="Arial"/>
          <w:caps w:val="0"/>
          <w:sz w:val="24"/>
          <w:szCs w:val="24"/>
        </w:rPr>
      </w:pPr>
      <w:bookmarkStart w:id="59" w:name="_Toc160801437"/>
      <w:r w:rsidRPr="00070927">
        <w:rPr>
          <w:rFonts w:cs="Arial"/>
          <w:caps w:val="0"/>
          <w:sz w:val="24"/>
          <w:szCs w:val="24"/>
        </w:rPr>
        <w:t>PLANNING AND CONTROL ACTIVITIES</w:t>
      </w:r>
      <w:bookmarkEnd w:id="59"/>
    </w:p>
    <w:p w14:paraId="7F3EF88E" w14:textId="23A0734B" w:rsidR="00CA0EF2" w:rsidRPr="002A0949" w:rsidRDefault="00855816" w:rsidP="00181F67">
      <w:pPr>
        <w:pStyle w:val="Ttulo2"/>
        <w:ind w:left="426" w:hanging="10"/>
        <w:rPr>
          <w:rFonts w:cs="Arial"/>
          <w:szCs w:val="24"/>
        </w:rPr>
      </w:pPr>
      <w:bookmarkStart w:id="60" w:name="_Toc34830940"/>
      <w:bookmarkStart w:id="61" w:name="_Toc34831820"/>
      <w:bookmarkStart w:id="62" w:name="_Toc34832801"/>
      <w:bookmarkStart w:id="63" w:name="_Toc36029234"/>
      <w:r w:rsidRPr="00070927">
        <w:rPr>
          <w:rFonts w:cs="Arial"/>
          <w:szCs w:val="24"/>
        </w:rPr>
        <w:t>SELLER</w:t>
      </w:r>
      <w:r w:rsidR="00CA0EF2" w:rsidRPr="00070927">
        <w:rPr>
          <w:rFonts w:cs="Arial"/>
          <w:szCs w:val="24"/>
        </w:rPr>
        <w:t xml:space="preserve"> shall submit to </w:t>
      </w:r>
      <w:r w:rsidRPr="00070927">
        <w:rPr>
          <w:rFonts w:cs="Arial"/>
          <w:szCs w:val="24"/>
        </w:rPr>
        <w:t>BUYER</w:t>
      </w:r>
      <w:r w:rsidR="00CA0EF2" w:rsidRPr="00070927">
        <w:rPr>
          <w:rFonts w:cs="Arial"/>
          <w:szCs w:val="24"/>
        </w:rPr>
        <w:t xml:space="preserve"> for approval, within thirty (30) Days from </w:t>
      </w:r>
      <w:r w:rsidR="00827B4E">
        <w:rPr>
          <w:rFonts w:cs="Arial"/>
          <w:szCs w:val="24"/>
        </w:rPr>
        <w:t>Agreement Effective Date</w:t>
      </w:r>
      <w:r w:rsidR="00CA0EF2" w:rsidRPr="00070927">
        <w:rPr>
          <w:rFonts w:cs="Arial"/>
          <w:szCs w:val="24"/>
        </w:rPr>
        <w:t xml:space="preserve">, one (1) electronic copy (in </w:t>
      </w:r>
      <w:r w:rsidR="00097213" w:rsidRPr="00070927">
        <w:rPr>
          <w:rFonts w:cs="Arial"/>
          <w:szCs w:val="24"/>
        </w:rPr>
        <w:t xml:space="preserve">an </w:t>
      </w:r>
      <w:r w:rsidR="00CA0EF2" w:rsidRPr="00070927">
        <w:rPr>
          <w:rFonts w:cs="Arial"/>
          <w:szCs w:val="24"/>
        </w:rPr>
        <w:t xml:space="preserve">editable file) of </w:t>
      </w:r>
      <w:r w:rsidR="0003679A" w:rsidRPr="00070927">
        <w:rPr>
          <w:rFonts w:cs="Arial"/>
          <w:szCs w:val="24"/>
        </w:rPr>
        <w:t>its Engineering</w:t>
      </w:r>
      <w:r w:rsidR="00CA0EF2" w:rsidRPr="00070927">
        <w:rPr>
          <w:rFonts w:cs="Arial"/>
          <w:szCs w:val="24"/>
        </w:rPr>
        <w:t xml:space="preserve"> Planning and Control Documents</w:t>
      </w:r>
      <w:r w:rsidR="000B3AD2" w:rsidRPr="00070927">
        <w:rPr>
          <w:rFonts w:cs="Arial"/>
          <w:szCs w:val="24"/>
        </w:rPr>
        <w:t xml:space="preserve">, </w:t>
      </w:r>
      <w:r w:rsidR="00AC6CC7">
        <w:rPr>
          <w:rFonts w:cs="Arial"/>
          <w:szCs w:val="24"/>
        </w:rPr>
        <w:t>including the</w:t>
      </w:r>
      <w:r w:rsidR="002C51B0" w:rsidRPr="002A0949">
        <w:rPr>
          <w:rFonts w:cs="Arial"/>
          <w:szCs w:val="24"/>
        </w:rPr>
        <w:t xml:space="preserve"> following</w:t>
      </w:r>
      <w:r w:rsidR="00CA0EF2" w:rsidRPr="002A0949">
        <w:rPr>
          <w:rFonts w:cs="Arial"/>
          <w:szCs w:val="24"/>
        </w:rPr>
        <w:t>:</w:t>
      </w:r>
      <w:bookmarkEnd w:id="60"/>
      <w:bookmarkEnd w:id="61"/>
      <w:bookmarkEnd w:id="62"/>
      <w:bookmarkEnd w:id="63"/>
    </w:p>
    <w:p w14:paraId="2DD26137" w14:textId="58B98864" w:rsidR="00CA0EF2" w:rsidRPr="002A0949" w:rsidRDefault="00CA0EF2" w:rsidP="0031549A">
      <w:pPr>
        <w:pStyle w:val="Ttulo3"/>
        <w:rPr>
          <w:rFonts w:cs="Arial"/>
          <w:sz w:val="24"/>
          <w:szCs w:val="24"/>
          <w:lang w:val="en-US"/>
        </w:rPr>
      </w:pPr>
      <w:r w:rsidRPr="002A0949">
        <w:rPr>
          <w:rFonts w:cs="Arial"/>
          <w:sz w:val="24"/>
          <w:szCs w:val="24"/>
          <w:lang w:val="en-US"/>
        </w:rPr>
        <w:lastRenderedPageBreak/>
        <w:t>“General Engineering Design Work Plan”, which shall include:</w:t>
      </w:r>
    </w:p>
    <w:p w14:paraId="7AE837BE" w14:textId="0618D636" w:rsidR="00CA0EF2" w:rsidRPr="002A0949" w:rsidRDefault="00CA0EF2" w:rsidP="0031549A">
      <w:pPr>
        <w:pStyle w:val="Ttulo4"/>
        <w:rPr>
          <w:rFonts w:cs="Arial"/>
          <w:szCs w:val="24"/>
          <w:lang w:val="en-US"/>
        </w:rPr>
      </w:pPr>
      <w:r w:rsidRPr="002A0949">
        <w:rPr>
          <w:rFonts w:cs="Arial"/>
          <w:szCs w:val="24"/>
          <w:lang w:val="en-US"/>
        </w:rPr>
        <w:t xml:space="preserve">A section that clearly outlines the interplay (interdependence) of various activities and events, along with the percentage of each activity </w:t>
      </w:r>
      <w:r w:rsidR="00097213" w:rsidRPr="002A0949">
        <w:rPr>
          <w:rFonts w:cs="Arial"/>
          <w:szCs w:val="24"/>
          <w:lang w:val="en-US"/>
        </w:rPr>
        <w:t>compared</w:t>
      </w:r>
      <w:r w:rsidRPr="002A0949">
        <w:rPr>
          <w:rFonts w:cs="Arial"/>
          <w:szCs w:val="24"/>
          <w:lang w:val="en-US"/>
        </w:rPr>
        <w:t xml:space="preserve"> to the complete design.</w:t>
      </w:r>
    </w:p>
    <w:p w14:paraId="39AF8024" w14:textId="52E787AF" w:rsidR="00CA0EF2" w:rsidRPr="002A0949" w:rsidRDefault="00CA0EF2" w:rsidP="00E84E0A">
      <w:pPr>
        <w:pStyle w:val="Ttulo4"/>
        <w:rPr>
          <w:rFonts w:cs="Arial"/>
          <w:szCs w:val="24"/>
          <w:lang w:val="en-US"/>
        </w:rPr>
      </w:pPr>
      <w:r w:rsidRPr="002A0949">
        <w:rPr>
          <w:rFonts w:cs="Arial"/>
          <w:szCs w:val="24"/>
          <w:lang w:val="en-US"/>
        </w:rPr>
        <w:t xml:space="preserve">A section with Documents Detailed Schedule Plan, comprising the documents development along Engineering duration, </w:t>
      </w:r>
      <w:r w:rsidR="00855816" w:rsidRPr="002A0949">
        <w:rPr>
          <w:rFonts w:cs="Arial"/>
          <w:szCs w:val="24"/>
          <w:lang w:val="en-US"/>
        </w:rPr>
        <w:t>BUYER</w:t>
      </w:r>
      <w:r w:rsidRPr="002A0949">
        <w:rPr>
          <w:rFonts w:cs="Arial"/>
          <w:szCs w:val="24"/>
          <w:lang w:val="en-US"/>
        </w:rPr>
        <w:t xml:space="preserve"> document number, </w:t>
      </w:r>
      <w:r w:rsidR="00855816" w:rsidRPr="002A0949">
        <w:rPr>
          <w:rFonts w:cs="Arial"/>
          <w:szCs w:val="24"/>
          <w:lang w:val="en-US"/>
        </w:rPr>
        <w:t>SELLER</w:t>
      </w:r>
      <w:r w:rsidRPr="002A0949">
        <w:rPr>
          <w:rFonts w:cs="Arial"/>
          <w:szCs w:val="24"/>
          <w:lang w:val="en-US"/>
        </w:rPr>
        <w:t xml:space="preserve"> document number, document title, issue date, issue status, starting </w:t>
      </w:r>
      <w:r w:rsidR="0005011C" w:rsidRPr="002A0949">
        <w:rPr>
          <w:rFonts w:cs="Arial"/>
          <w:szCs w:val="24"/>
          <w:lang w:val="en-US"/>
        </w:rPr>
        <w:t>date,</w:t>
      </w:r>
      <w:r w:rsidRPr="002A0949">
        <w:rPr>
          <w:rFonts w:cs="Arial"/>
          <w:szCs w:val="24"/>
          <w:lang w:val="en-US"/>
        </w:rPr>
        <w:t xml:space="preserve"> and </w:t>
      </w:r>
      <w:r w:rsidR="00097213" w:rsidRPr="002A0949">
        <w:rPr>
          <w:rFonts w:cs="Arial"/>
          <w:szCs w:val="24"/>
          <w:lang w:val="en-US"/>
        </w:rPr>
        <w:t xml:space="preserve">the </w:t>
      </w:r>
      <w:r w:rsidRPr="002A0949">
        <w:rPr>
          <w:rFonts w:cs="Arial"/>
          <w:szCs w:val="24"/>
          <w:lang w:val="en-US"/>
        </w:rPr>
        <w:t>final date for each discipline pursuant to a detailed schedule, indicating the status of the documents which shall be</w:t>
      </w:r>
      <w:r w:rsidR="00E84E0A" w:rsidRPr="002A0949">
        <w:rPr>
          <w:rFonts w:cs="Arial"/>
          <w:szCs w:val="24"/>
          <w:lang w:val="en-US"/>
        </w:rPr>
        <w:t xml:space="preserve"> s</w:t>
      </w:r>
      <w:r w:rsidRPr="002A0949">
        <w:rPr>
          <w:rFonts w:cs="Arial"/>
          <w:szCs w:val="24"/>
          <w:lang w:val="en-US"/>
        </w:rPr>
        <w:t xml:space="preserve">ubmitted and the documents that shall be approved by </w:t>
      </w:r>
      <w:r w:rsidR="00855816" w:rsidRPr="002A0949">
        <w:rPr>
          <w:rFonts w:cs="Arial"/>
          <w:szCs w:val="24"/>
          <w:lang w:val="en-US"/>
        </w:rPr>
        <w:t>BUYER</w:t>
      </w:r>
      <w:r w:rsidR="005153F8" w:rsidRPr="002A0949">
        <w:rPr>
          <w:rFonts w:cs="Arial"/>
          <w:szCs w:val="24"/>
          <w:lang w:val="en-US"/>
        </w:rPr>
        <w:t xml:space="preserve">, </w:t>
      </w:r>
      <w:r w:rsidRPr="002A0949">
        <w:rPr>
          <w:rFonts w:cs="Arial"/>
          <w:szCs w:val="24"/>
          <w:lang w:val="en-US"/>
        </w:rPr>
        <w:t>Classification Society</w:t>
      </w:r>
      <w:r w:rsidR="005153F8" w:rsidRPr="002A0949">
        <w:rPr>
          <w:rFonts w:cs="Arial"/>
          <w:szCs w:val="24"/>
          <w:lang w:val="en-US"/>
        </w:rPr>
        <w:t xml:space="preserve"> and Marine Warranty Surveyor</w:t>
      </w:r>
      <w:r w:rsidRPr="002A0949">
        <w:rPr>
          <w:rFonts w:cs="Arial"/>
          <w:szCs w:val="24"/>
          <w:lang w:val="en-US"/>
        </w:rPr>
        <w:t>. The dates shall comprise the forecasted and actual ones.</w:t>
      </w:r>
    </w:p>
    <w:p w14:paraId="1CD3B255" w14:textId="225C279E" w:rsidR="00CA0EF2" w:rsidRPr="002A0949" w:rsidRDefault="00855816" w:rsidP="00E84E0A">
      <w:pPr>
        <w:pStyle w:val="Ttulo4"/>
        <w:rPr>
          <w:rFonts w:cs="Arial"/>
          <w:szCs w:val="24"/>
          <w:lang w:val="en-US"/>
        </w:rPr>
      </w:pPr>
      <w:r w:rsidRPr="002A0949">
        <w:rPr>
          <w:rFonts w:cs="Arial"/>
          <w:szCs w:val="24"/>
          <w:lang w:val="en-US"/>
        </w:rPr>
        <w:t>SELLER</w:t>
      </w:r>
      <w:r w:rsidR="00CA0EF2" w:rsidRPr="002A0949">
        <w:rPr>
          <w:rFonts w:cs="Arial"/>
          <w:szCs w:val="24"/>
          <w:lang w:val="en-US"/>
        </w:rPr>
        <w:t xml:space="preserve"> shall inform </w:t>
      </w:r>
      <w:r w:rsidRPr="002A0949">
        <w:rPr>
          <w:rFonts w:cs="Arial"/>
          <w:szCs w:val="24"/>
          <w:lang w:val="en-US"/>
        </w:rPr>
        <w:t>BUYER</w:t>
      </w:r>
      <w:r w:rsidR="00CA0EF2" w:rsidRPr="002A0949">
        <w:rPr>
          <w:rFonts w:cs="Arial"/>
          <w:szCs w:val="24"/>
          <w:lang w:val="en-US"/>
        </w:rPr>
        <w:t xml:space="preserve"> </w:t>
      </w:r>
      <w:r w:rsidR="00097213" w:rsidRPr="002A0949">
        <w:rPr>
          <w:rFonts w:cs="Arial"/>
          <w:szCs w:val="24"/>
          <w:lang w:val="en-US"/>
        </w:rPr>
        <w:t xml:space="preserve">on </w:t>
      </w:r>
      <w:r w:rsidR="00CA0EF2" w:rsidRPr="002A0949">
        <w:rPr>
          <w:rFonts w:cs="Arial"/>
          <w:szCs w:val="24"/>
          <w:lang w:val="en-US"/>
        </w:rPr>
        <w:t xml:space="preserve">a weekly basis the </w:t>
      </w:r>
      <w:r w:rsidR="00097213" w:rsidRPr="002A0949">
        <w:rPr>
          <w:rFonts w:cs="Arial"/>
          <w:szCs w:val="24"/>
          <w:lang w:val="en-US"/>
        </w:rPr>
        <w:t xml:space="preserve">list of the </w:t>
      </w:r>
      <w:r w:rsidR="00CA0EF2" w:rsidRPr="002A0949">
        <w:rPr>
          <w:rFonts w:cs="Arial"/>
          <w:szCs w:val="24"/>
          <w:lang w:val="en-US"/>
        </w:rPr>
        <w:t xml:space="preserve">outstanding items and Hold Points from </w:t>
      </w:r>
      <w:r w:rsidRPr="002A0949">
        <w:rPr>
          <w:rFonts w:cs="Arial"/>
          <w:szCs w:val="24"/>
          <w:lang w:val="en-US"/>
        </w:rPr>
        <w:t>BUYER</w:t>
      </w:r>
      <w:r w:rsidR="00CA0EF2" w:rsidRPr="002A0949">
        <w:rPr>
          <w:rFonts w:cs="Arial"/>
          <w:szCs w:val="24"/>
          <w:lang w:val="en-US"/>
        </w:rPr>
        <w:t xml:space="preserve"> and </w:t>
      </w:r>
      <w:r w:rsidRPr="002A0949">
        <w:rPr>
          <w:rFonts w:cs="Arial"/>
          <w:szCs w:val="24"/>
          <w:lang w:val="en-US"/>
        </w:rPr>
        <w:t>SELLER</w:t>
      </w:r>
      <w:r w:rsidR="00CA0EF2" w:rsidRPr="002A0949">
        <w:rPr>
          <w:rFonts w:cs="Arial"/>
          <w:szCs w:val="24"/>
          <w:lang w:val="en-US"/>
        </w:rPr>
        <w:t xml:space="preserve"> for engineering development and </w:t>
      </w:r>
      <w:r w:rsidR="00097213" w:rsidRPr="002A0949">
        <w:rPr>
          <w:rFonts w:cs="Arial"/>
          <w:szCs w:val="24"/>
          <w:lang w:val="en-US"/>
        </w:rPr>
        <w:t xml:space="preserve">on </w:t>
      </w:r>
      <w:r w:rsidR="00CA0EF2" w:rsidRPr="002A0949">
        <w:rPr>
          <w:rFonts w:cs="Arial"/>
          <w:szCs w:val="24"/>
          <w:lang w:val="en-US"/>
        </w:rPr>
        <w:t>a monthly basis for Hold Points and documentation status from Classification Society.</w:t>
      </w:r>
    </w:p>
    <w:p w14:paraId="14149A8B" w14:textId="6147CB34" w:rsidR="009532D0" w:rsidRPr="002A0949" w:rsidRDefault="009532D0" w:rsidP="009532D0">
      <w:pPr>
        <w:pStyle w:val="Ttulo4"/>
        <w:rPr>
          <w:rFonts w:cs="Arial"/>
          <w:szCs w:val="24"/>
          <w:lang w:val="en-US"/>
        </w:rPr>
      </w:pPr>
      <w:r w:rsidRPr="002A0949">
        <w:rPr>
          <w:rFonts w:cs="Arial"/>
          <w:szCs w:val="24"/>
          <w:lang w:val="en-US"/>
        </w:rPr>
        <w:t xml:space="preserve">A Quality Assurance and Control Plan </w:t>
      </w:r>
      <w:r w:rsidR="00097213" w:rsidRPr="002A0949">
        <w:rPr>
          <w:rFonts w:cs="Arial"/>
          <w:szCs w:val="24"/>
          <w:lang w:val="en-US"/>
        </w:rPr>
        <w:t>following</w:t>
      </w:r>
      <w:r w:rsidRPr="002A0949">
        <w:rPr>
          <w:rFonts w:cs="Arial"/>
          <w:szCs w:val="24"/>
          <w:lang w:val="en-US"/>
        </w:rPr>
        <w:t xml:space="preserve"> Exhibit VII - Directives for Quality </w:t>
      </w:r>
      <w:r w:rsidR="00324573" w:rsidRPr="002A0949">
        <w:rPr>
          <w:rFonts w:cs="Arial"/>
          <w:szCs w:val="24"/>
          <w:lang w:val="en-US"/>
        </w:rPr>
        <w:t xml:space="preserve">Assurance </w:t>
      </w:r>
      <w:r w:rsidRPr="002A0949">
        <w:rPr>
          <w:rFonts w:cs="Arial"/>
          <w:szCs w:val="24"/>
          <w:lang w:val="en-US"/>
        </w:rPr>
        <w:t xml:space="preserve">System and Exhibit VIII </w:t>
      </w:r>
      <w:r w:rsidR="006A7168" w:rsidRPr="002A0949">
        <w:rPr>
          <w:rFonts w:cs="Arial"/>
          <w:szCs w:val="24"/>
          <w:lang w:val="en-US"/>
        </w:rPr>
        <w:t xml:space="preserve">- </w:t>
      </w:r>
      <w:r w:rsidRPr="002A0949">
        <w:rPr>
          <w:rFonts w:cs="Arial"/>
          <w:szCs w:val="24"/>
          <w:lang w:val="en-US"/>
        </w:rPr>
        <w:t>Directives for Commissioning, of this Contract.</w:t>
      </w:r>
    </w:p>
    <w:p w14:paraId="39BD5EA9" w14:textId="6E00FBCB" w:rsidR="005153F8" w:rsidRPr="002A0949" w:rsidRDefault="005153F8" w:rsidP="005153F8">
      <w:pPr>
        <w:pStyle w:val="Ttulo4"/>
        <w:rPr>
          <w:rFonts w:cs="Arial"/>
          <w:szCs w:val="24"/>
          <w:lang w:val="en-US"/>
        </w:rPr>
      </w:pPr>
      <w:r w:rsidRPr="002A0949">
        <w:rPr>
          <w:rFonts w:cs="Arial"/>
          <w:szCs w:val="24"/>
          <w:lang w:val="en-US"/>
        </w:rPr>
        <w:t>Engineering Organization chart structure.</w:t>
      </w:r>
    </w:p>
    <w:p w14:paraId="30E55C87" w14:textId="1FF165C6" w:rsidR="005153F8" w:rsidRPr="002A0949" w:rsidRDefault="005153F8" w:rsidP="005153F8">
      <w:pPr>
        <w:pStyle w:val="Ttulo4"/>
        <w:rPr>
          <w:rFonts w:cs="Arial"/>
          <w:szCs w:val="24"/>
          <w:lang w:val="en-US"/>
        </w:rPr>
      </w:pPr>
      <w:r w:rsidRPr="002A0949">
        <w:rPr>
          <w:rFonts w:cs="Arial"/>
          <w:szCs w:val="24"/>
          <w:lang w:val="en-US"/>
        </w:rPr>
        <w:t xml:space="preserve">Name of </w:t>
      </w:r>
      <w:r w:rsidR="003E02F2" w:rsidRPr="002A0949">
        <w:rPr>
          <w:rFonts w:cs="Arial"/>
          <w:szCs w:val="24"/>
          <w:lang w:val="en-US"/>
        </w:rPr>
        <w:t xml:space="preserve">the </w:t>
      </w:r>
      <w:r w:rsidR="000A70E1" w:rsidRPr="002A0949">
        <w:rPr>
          <w:rFonts w:cs="Arial"/>
          <w:szCs w:val="24"/>
          <w:lang w:val="en-US"/>
        </w:rPr>
        <w:t xml:space="preserve">person </w:t>
      </w:r>
      <w:r w:rsidRPr="002A0949">
        <w:rPr>
          <w:rFonts w:cs="Arial"/>
          <w:szCs w:val="24"/>
          <w:lang w:val="en-US"/>
        </w:rPr>
        <w:t>responsible for each function and number of specialists for each discipline.</w:t>
      </w:r>
    </w:p>
    <w:p w14:paraId="006D24C6" w14:textId="5035F80C" w:rsidR="00CA0EF2" w:rsidRPr="002A0949" w:rsidRDefault="00CA0EF2" w:rsidP="00E84E0A">
      <w:pPr>
        <w:pStyle w:val="Ttulo4"/>
        <w:rPr>
          <w:rFonts w:cs="Arial"/>
          <w:szCs w:val="24"/>
          <w:lang w:val="en-US"/>
        </w:rPr>
      </w:pPr>
      <w:r w:rsidRPr="002A0949">
        <w:rPr>
          <w:rFonts w:cs="Arial"/>
          <w:szCs w:val="24"/>
          <w:lang w:val="en-US"/>
        </w:rPr>
        <w:t>A Subcontract Plan section with above</w:t>
      </w:r>
      <w:r w:rsidR="00097213" w:rsidRPr="002A0949">
        <w:rPr>
          <w:rFonts w:cs="Arial"/>
          <w:szCs w:val="24"/>
          <w:lang w:val="en-US"/>
        </w:rPr>
        <w:t>-</w:t>
      </w:r>
      <w:r w:rsidRPr="002A0949">
        <w:rPr>
          <w:rFonts w:cs="Arial"/>
          <w:szCs w:val="24"/>
          <w:lang w:val="en-US"/>
        </w:rPr>
        <w:t xml:space="preserve">mentioned information for each </w:t>
      </w:r>
      <w:r w:rsidR="009C2CC9">
        <w:rPr>
          <w:rFonts w:cs="Arial"/>
          <w:szCs w:val="24"/>
          <w:lang w:val="en-US"/>
        </w:rPr>
        <w:t>Subcontractor</w:t>
      </w:r>
      <w:r w:rsidRPr="002A0949">
        <w:rPr>
          <w:rFonts w:cs="Arial"/>
          <w:szCs w:val="24"/>
          <w:lang w:val="en-US"/>
        </w:rPr>
        <w:t>.</w:t>
      </w:r>
    </w:p>
    <w:p w14:paraId="762874C0" w14:textId="7FA8BB10" w:rsidR="00CA0EF2" w:rsidRPr="002A0949" w:rsidRDefault="00CA0EF2" w:rsidP="00E84E0A">
      <w:pPr>
        <w:pStyle w:val="Ttulo4"/>
        <w:rPr>
          <w:rFonts w:cs="Arial"/>
          <w:szCs w:val="24"/>
          <w:lang w:val="en-US"/>
        </w:rPr>
      </w:pPr>
      <w:r w:rsidRPr="002A0949">
        <w:rPr>
          <w:rFonts w:cs="Arial"/>
          <w:szCs w:val="24"/>
          <w:lang w:val="en-US"/>
        </w:rPr>
        <w:t xml:space="preserve">A section with the complete Design Interface Matrix for each </w:t>
      </w:r>
      <w:r w:rsidR="009C2CC9">
        <w:rPr>
          <w:rFonts w:cs="Arial"/>
          <w:szCs w:val="24"/>
          <w:lang w:val="en-US"/>
        </w:rPr>
        <w:t>Subcontractor</w:t>
      </w:r>
      <w:r w:rsidRPr="002A0949">
        <w:rPr>
          <w:rFonts w:cs="Arial"/>
          <w:szCs w:val="24"/>
          <w:lang w:val="en-US"/>
        </w:rPr>
        <w:t xml:space="preserve">, </w:t>
      </w:r>
      <w:r w:rsidR="00855816" w:rsidRPr="002A0949">
        <w:rPr>
          <w:rFonts w:cs="Arial"/>
          <w:szCs w:val="24"/>
          <w:lang w:val="en-US"/>
        </w:rPr>
        <w:t>BUYER</w:t>
      </w:r>
      <w:r w:rsidR="00E505BB" w:rsidRPr="002A0949">
        <w:rPr>
          <w:rFonts w:cs="Arial"/>
          <w:szCs w:val="24"/>
          <w:lang w:val="en-US"/>
        </w:rPr>
        <w:t>,</w:t>
      </w:r>
      <w:r w:rsidRPr="002A0949">
        <w:rPr>
          <w:rFonts w:cs="Arial"/>
          <w:szCs w:val="24"/>
          <w:lang w:val="en-US"/>
        </w:rPr>
        <w:t xml:space="preserve"> Classification Society</w:t>
      </w:r>
      <w:r w:rsidR="00E505BB" w:rsidRPr="002A0949">
        <w:rPr>
          <w:rFonts w:cs="Arial"/>
          <w:szCs w:val="24"/>
          <w:lang w:val="en-US"/>
        </w:rPr>
        <w:t xml:space="preserve"> and Marine Warranty Surveyor (MWS)</w:t>
      </w:r>
      <w:r w:rsidRPr="002A0949">
        <w:rPr>
          <w:rFonts w:cs="Arial"/>
          <w:szCs w:val="24"/>
          <w:lang w:val="en-US"/>
        </w:rPr>
        <w:t>.</w:t>
      </w:r>
    </w:p>
    <w:p w14:paraId="5A3E14FD" w14:textId="11837F1D" w:rsidR="009532D0" w:rsidRPr="002A0949" w:rsidRDefault="00CA0EF2" w:rsidP="00E621F7">
      <w:pPr>
        <w:pStyle w:val="Ttulo4"/>
        <w:rPr>
          <w:rFonts w:cs="Arial"/>
          <w:szCs w:val="24"/>
          <w:lang w:val="en-US"/>
        </w:rPr>
      </w:pPr>
      <w:r w:rsidRPr="002A0949">
        <w:rPr>
          <w:rFonts w:cs="Arial"/>
          <w:szCs w:val="24"/>
          <w:lang w:val="en-US"/>
        </w:rPr>
        <w:t xml:space="preserve">Engineering </w:t>
      </w:r>
      <w:r w:rsidR="0056093D" w:rsidRPr="002A0949">
        <w:rPr>
          <w:rFonts w:cs="Arial"/>
          <w:szCs w:val="24"/>
          <w:lang w:val="en-US"/>
        </w:rPr>
        <w:t>manpower, mobilization schedule, critical p</w:t>
      </w:r>
      <w:r w:rsidR="002D3001" w:rsidRPr="002A0949">
        <w:rPr>
          <w:rFonts w:cs="Arial"/>
          <w:szCs w:val="24"/>
          <w:lang w:val="en-US"/>
        </w:rPr>
        <w:t>ath.</w:t>
      </w:r>
    </w:p>
    <w:p w14:paraId="1B7BCFAA" w14:textId="658DAAC0" w:rsidR="009532D0" w:rsidRPr="002A0949" w:rsidRDefault="009532D0" w:rsidP="00E621F7">
      <w:pPr>
        <w:pStyle w:val="Ttulo4"/>
        <w:rPr>
          <w:rFonts w:cs="Arial"/>
          <w:szCs w:val="24"/>
          <w:lang w:val="en-US"/>
        </w:rPr>
      </w:pPr>
      <w:r w:rsidRPr="002A0949">
        <w:rPr>
          <w:rFonts w:cs="Arial"/>
          <w:szCs w:val="24"/>
          <w:lang w:val="en-US"/>
        </w:rPr>
        <w:t>Physical documents progress schedule</w:t>
      </w:r>
      <w:r w:rsidR="003121A5" w:rsidRPr="002A0949">
        <w:rPr>
          <w:rFonts w:cs="Arial"/>
          <w:szCs w:val="24"/>
          <w:lang w:val="en-US"/>
        </w:rPr>
        <w:t>.</w:t>
      </w:r>
    </w:p>
    <w:p w14:paraId="5DCB40F3" w14:textId="543BDA1D" w:rsidR="009532D0" w:rsidRPr="002A0949" w:rsidRDefault="009532D0" w:rsidP="00E621F7">
      <w:pPr>
        <w:pStyle w:val="Ttulo4"/>
        <w:rPr>
          <w:rFonts w:cs="Arial"/>
          <w:szCs w:val="24"/>
          <w:lang w:val="en-US"/>
        </w:rPr>
      </w:pPr>
      <w:r w:rsidRPr="002A0949">
        <w:rPr>
          <w:rFonts w:cs="Arial"/>
          <w:szCs w:val="24"/>
          <w:lang w:val="en-US"/>
        </w:rPr>
        <w:t>Logistic requirements for job completion</w:t>
      </w:r>
      <w:r w:rsidR="003121A5" w:rsidRPr="002A0949">
        <w:rPr>
          <w:rFonts w:cs="Arial"/>
          <w:szCs w:val="24"/>
          <w:lang w:val="en-US"/>
        </w:rPr>
        <w:t>.</w:t>
      </w:r>
    </w:p>
    <w:p w14:paraId="7E166AC3" w14:textId="7A4B7F4A" w:rsidR="009532D0" w:rsidRPr="002A0949" w:rsidRDefault="009532D0" w:rsidP="00E621F7">
      <w:pPr>
        <w:pStyle w:val="Ttulo4"/>
        <w:rPr>
          <w:rFonts w:cs="Arial"/>
          <w:szCs w:val="24"/>
          <w:lang w:val="en-US"/>
        </w:rPr>
      </w:pPr>
      <w:r w:rsidRPr="002A0949">
        <w:rPr>
          <w:rFonts w:cs="Arial"/>
          <w:szCs w:val="24"/>
          <w:lang w:val="en-US"/>
        </w:rPr>
        <w:t>Infrastructure requirements for job completion</w:t>
      </w:r>
      <w:r w:rsidR="003121A5" w:rsidRPr="002A0949">
        <w:rPr>
          <w:rFonts w:cs="Arial"/>
          <w:szCs w:val="24"/>
          <w:lang w:val="en-US"/>
        </w:rPr>
        <w:t>.</w:t>
      </w:r>
    </w:p>
    <w:p w14:paraId="150642AF" w14:textId="17000DCC" w:rsidR="009532D0" w:rsidRPr="002A0949" w:rsidRDefault="009532D0" w:rsidP="00E621F7">
      <w:pPr>
        <w:pStyle w:val="Ttulo4"/>
        <w:rPr>
          <w:rFonts w:cs="Arial"/>
          <w:szCs w:val="24"/>
          <w:lang w:val="en-US"/>
        </w:rPr>
      </w:pPr>
      <w:r w:rsidRPr="002A0949">
        <w:rPr>
          <w:rFonts w:cs="Arial"/>
          <w:szCs w:val="24"/>
          <w:lang w:val="en-US"/>
        </w:rPr>
        <w:t xml:space="preserve">Design Work Plan (DWP) </w:t>
      </w:r>
      <w:r w:rsidR="006C7234" w:rsidRPr="002A0949">
        <w:rPr>
          <w:rFonts w:cs="Arial"/>
          <w:szCs w:val="24"/>
          <w:lang w:val="en-US"/>
        </w:rPr>
        <w:t>including</w:t>
      </w:r>
      <w:r w:rsidRPr="002A0949">
        <w:rPr>
          <w:rFonts w:cs="Arial"/>
          <w:szCs w:val="24"/>
          <w:lang w:val="en-US"/>
        </w:rPr>
        <w:t xml:space="preserve"> all interfaces (interdependence) among activities and events necessary for job completion</w:t>
      </w:r>
      <w:r w:rsidR="003121A5" w:rsidRPr="002A0949">
        <w:rPr>
          <w:rFonts w:cs="Arial"/>
          <w:szCs w:val="24"/>
          <w:lang w:val="en-US"/>
        </w:rPr>
        <w:t>.</w:t>
      </w:r>
      <w:r w:rsidR="0068363F" w:rsidRPr="002A0949">
        <w:rPr>
          <w:rFonts w:cs="Arial"/>
          <w:szCs w:val="24"/>
          <w:lang w:val="en-US"/>
        </w:rPr>
        <w:t xml:space="preserve"> DWP shall indicate all Critical Interfaces that can produce delays in the project </w:t>
      </w:r>
      <w:r w:rsidR="00843397" w:rsidRPr="002A0949">
        <w:rPr>
          <w:rFonts w:cs="Arial"/>
          <w:szCs w:val="24"/>
          <w:lang w:val="en-US"/>
        </w:rPr>
        <w:t>milestones</w:t>
      </w:r>
      <w:r w:rsidR="0068363F" w:rsidRPr="002A0949">
        <w:rPr>
          <w:rFonts w:cs="Arial"/>
          <w:szCs w:val="24"/>
          <w:lang w:val="en-US"/>
        </w:rPr>
        <w:t>.</w:t>
      </w:r>
    </w:p>
    <w:p w14:paraId="2159739F" w14:textId="4D218B71" w:rsidR="009532D0" w:rsidRPr="002A0949" w:rsidRDefault="00E2315A" w:rsidP="00E621F7">
      <w:pPr>
        <w:pStyle w:val="Ttulo4"/>
        <w:rPr>
          <w:rFonts w:cs="Arial"/>
          <w:szCs w:val="24"/>
        </w:rPr>
      </w:pPr>
      <w:r w:rsidRPr="0048749A">
        <w:rPr>
          <w:rFonts w:cs="Arial"/>
          <w:szCs w:val="24"/>
        </w:rPr>
        <w:t>NOT APPLICABLE</w:t>
      </w:r>
    </w:p>
    <w:p w14:paraId="32172AA2" w14:textId="1FACC996" w:rsidR="009532D0" w:rsidRPr="002A0949" w:rsidRDefault="009532D0" w:rsidP="00E621F7">
      <w:pPr>
        <w:pStyle w:val="Ttulo4"/>
        <w:rPr>
          <w:rFonts w:cs="Arial"/>
          <w:szCs w:val="24"/>
          <w:lang w:val="en-US"/>
        </w:rPr>
      </w:pPr>
      <w:r w:rsidRPr="002A0949">
        <w:rPr>
          <w:rFonts w:cs="Arial"/>
          <w:szCs w:val="24"/>
          <w:lang w:val="en-US"/>
        </w:rPr>
        <w:t xml:space="preserve">Interfaces in which </w:t>
      </w:r>
      <w:r w:rsidR="00855816" w:rsidRPr="002A0949">
        <w:rPr>
          <w:rFonts w:cs="Arial"/>
          <w:szCs w:val="24"/>
          <w:lang w:val="en-US"/>
        </w:rPr>
        <w:t>BUYER</w:t>
      </w:r>
      <w:r w:rsidRPr="002A0949">
        <w:rPr>
          <w:rFonts w:cs="Arial"/>
          <w:szCs w:val="24"/>
          <w:lang w:val="en-US"/>
        </w:rPr>
        <w:t xml:space="preserve"> will be responsible </w:t>
      </w:r>
      <w:r w:rsidR="0068363F" w:rsidRPr="002A0949">
        <w:rPr>
          <w:rFonts w:cs="Arial"/>
          <w:szCs w:val="24"/>
          <w:lang w:val="en-US"/>
        </w:rPr>
        <w:t xml:space="preserve">shall </w:t>
      </w:r>
      <w:r w:rsidRPr="002A0949">
        <w:rPr>
          <w:rFonts w:cs="Arial"/>
          <w:szCs w:val="24"/>
          <w:lang w:val="en-US"/>
        </w:rPr>
        <w:t xml:space="preserve">be clearly defined, including, in accordance with </w:t>
      </w:r>
      <w:r w:rsidR="00855816" w:rsidRPr="002A0949">
        <w:rPr>
          <w:rFonts w:cs="Arial"/>
          <w:szCs w:val="24"/>
          <w:lang w:val="en-US"/>
        </w:rPr>
        <w:t>BUYER</w:t>
      </w:r>
      <w:r w:rsidRPr="002A0949">
        <w:rPr>
          <w:rFonts w:cs="Arial"/>
          <w:szCs w:val="24"/>
          <w:lang w:val="en-US"/>
        </w:rPr>
        <w:t xml:space="preserve"> representatives, the time frame established for comments or approvals</w:t>
      </w:r>
      <w:r w:rsidR="003121A5" w:rsidRPr="002A0949">
        <w:rPr>
          <w:rFonts w:cs="Arial"/>
          <w:szCs w:val="24"/>
          <w:lang w:val="en-US"/>
        </w:rPr>
        <w:t>.</w:t>
      </w:r>
    </w:p>
    <w:p w14:paraId="3DCB58F3" w14:textId="18F7C044" w:rsidR="009532D0" w:rsidRPr="002A0949" w:rsidRDefault="009532D0" w:rsidP="003B7CBE">
      <w:pPr>
        <w:pStyle w:val="Ttulo4"/>
        <w:rPr>
          <w:rFonts w:cs="Arial"/>
          <w:szCs w:val="24"/>
          <w:lang w:val="en-US"/>
        </w:rPr>
      </w:pPr>
      <w:r w:rsidRPr="002A0949">
        <w:rPr>
          <w:rFonts w:cs="Arial"/>
          <w:szCs w:val="24"/>
          <w:lang w:val="en-US"/>
        </w:rPr>
        <w:t xml:space="preserve">DWP </w:t>
      </w:r>
      <w:r w:rsidR="0068363F" w:rsidRPr="002A0949">
        <w:rPr>
          <w:rFonts w:cs="Arial"/>
          <w:szCs w:val="24"/>
          <w:lang w:val="en-US"/>
        </w:rPr>
        <w:t xml:space="preserve">shall </w:t>
      </w:r>
      <w:r w:rsidRPr="002A0949">
        <w:rPr>
          <w:rFonts w:cs="Arial"/>
          <w:szCs w:val="24"/>
          <w:lang w:val="en-US"/>
        </w:rPr>
        <w:t xml:space="preserve">indicate the physical percentage of each activity </w:t>
      </w:r>
      <w:r w:rsidR="0068363F" w:rsidRPr="002A0949">
        <w:rPr>
          <w:rFonts w:cs="Arial"/>
          <w:szCs w:val="24"/>
          <w:lang w:val="en-US"/>
        </w:rPr>
        <w:t>related</w:t>
      </w:r>
      <w:r w:rsidRPr="002A0949">
        <w:rPr>
          <w:rFonts w:cs="Arial"/>
          <w:szCs w:val="24"/>
          <w:lang w:val="en-US"/>
        </w:rPr>
        <w:t xml:space="preserve"> to the whole job</w:t>
      </w:r>
      <w:r w:rsidR="003121A5" w:rsidRPr="002A0949">
        <w:rPr>
          <w:rFonts w:cs="Arial"/>
          <w:szCs w:val="24"/>
          <w:lang w:val="en-US"/>
        </w:rPr>
        <w:t>.</w:t>
      </w:r>
    </w:p>
    <w:p w14:paraId="3D2042C9" w14:textId="4944C6DC" w:rsidR="009532D0" w:rsidRPr="002A0949" w:rsidRDefault="006F525C" w:rsidP="003B7CBE">
      <w:pPr>
        <w:pStyle w:val="Ttulo4"/>
        <w:rPr>
          <w:rFonts w:cs="Arial"/>
          <w:szCs w:val="24"/>
        </w:rPr>
      </w:pPr>
      <w:r w:rsidRPr="002A0949">
        <w:rPr>
          <w:rFonts w:cs="Arial"/>
          <w:szCs w:val="24"/>
          <w:lang w:val="en-US"/>
        </w:rPr>
        <w:t>NOT APPLICABLE</w:t>
      </w:r>
    </w:p>
    <w:p w14:paraId="19AEF110" w14:textId="0CE50B85" w:rsidR="009532D0" w:rsidRPr="002A0949" w:rsidRDefault="009532D0" w:rsidP="003B7CBE">
      <w:pPr>
        <w:pStyle w:val="Ttulo4"/>
        <w:rPr>
          <w:rFonts w:cs="Arial"/>
          <w:szCs w:val="24"/>
          <w:lang w:val="en-US"/>
        </w:rPr>
      </w:pPr>
      <w:r w:rsidRPr="002A0949">
        <w:rPr>
          <w:rFonts w:cs="Arial"/>
          <w:szCs w:val="24"/>
          <w:lang w:val="en-US"/>
        </w:rPr>
        <w:t>Documents transmittal and documents approval procedure</w:t>
      </w:r>
      <w:r w:rsidR="003121A5" w:rsidRPr="002A0949">
        <w:rPr>
          <w:rFonts w:cs="Arial"/>
          <w:szCs w:val="24"/>
          <w:lang w:val="en-US"/>
        </w:rPr>
        <w:t>.</w:t>
      </w:r>
    </w:p>
    <w:p w14:paraId="6762B6B2" w14:textId="1796E1EC" w:rsidR="009532D0" w:rsidRPr="002A0949" w:rsidRDefault="009532D0" w:rsidP="003B7CBE">
      <w:pPr>
        <w:pStyle w:val="Ttulo4"/>
        <w:rPr>
          <w:rFonts w:cs="Arial"/>
          <w:szCs w:val="24"/>
          <w:lang w:val="en-US"/>
        </w:rPr>
      </w:pPr>
      <w:r w:rsidRPr="002A0949">
        <w:rPr>
          <w:rFonts w:cs="Arial"/>
          <w:szCs w:val="24"/>
          <w:lang w:val="en-US"/>
        </w:rPr>
        <w:t xml:space="preserve">Main Milestones from the procurement plan in connection with </w:t>
      </w:r>
      <w:r w:rsidR="00F566F9">
        <w:rPr>
          <w:rFonts w:cs="Arial"/>
          <w:szCs w:val="24"/>
          <w:lang w:val="en-US"/>
        </w:rPr>
        <w:t>d</w:t>
      </w:r>
      <w:r w:rsidRPr="002A0949">
        <w:rPr>
          <w:rFonts w:cs="Arial"/>
          <w:szCs w:val="24"/>
          <w:lang w:val="en-US"/>
        </w:rPr>
        <w:t>ocuments issue date.</w:t>
      </w:r>
    </w:p>
    <w:p w14:paraId="5107BA3B" w14:textId="73979DE2" w:rsidR="009532D0" w:rsidRPr="002A0949" w:rsidRDefault="0068363F" w:rsidP="003B7CBE">
      <w:pPr>
        <w:pStyle w:val="Ttulo4"/>
        <w:rPr>
          <w:rFonts w:cs="Arial"/>
          <w:szCs w:val="24"/>
          <w:lang w:val="en-US"/>
        </w:rPr>
      </w:pPr>
      <w:r w:rsidRPr="002A0949">
        <w:rPr>
          <w:rFonts w:cs="Arial"/>
          <w:szCs w:val="24"/>
          <w:lang w:val="en-US"/>
        </w:rPr>
        <w:t xml:space="preserve">List of </w:t>
      </w:r>
      <w:r w:rsidR="009532D0" w:rsidRPr="002A0949">
        <w:rPr>
          <w:rFonts w:cs="Arial"/>
          <w:szCs w:val="24"/>
          <w:lang w:val="en-US"/>
        </w:rPr>
        <w:t>Job leader</w:t>
      </w:r>
      <w:r w:rsidRPr="002A0949">
        <w:rPr>
          <w:rFonts w:cs="Arial"/>
          <w:szCs w:val="24"/>
          <w:lang w:val="en-US"/>
        </w:rPr>
        <w:t>s, i.e., the</w:t>
      </w:r>
      <w:r w:rsidR="009532D0" w:rsidRPr="002A0949">
        <w:rPr>
          <w:rFonts w:cs="Arial"/>
          <w:szCs w:val="24"/>
          <w:lang w:val="en-US"/>
        </w:rPr>
        <w:t xml:space="preserve"> responsible engineer for each Design discipline.</w:t>
      </w:r>
    </w:p>
    <w:p w14:paraId="30805508" w14:textId="2F697D1D" w:rsidR="009532D0" w:rsidRPr="002A0949" w:rsidRDefault="009532D0" w:rsidP="003B7CBE">
      <w:pPr>
        <w:pStyle w:val="Ttulo4"/>
        <w:rPr>
          <w:rFonts w:cs="Arial"/>
          <w:szCs w:val="24"/>
          <w:lang w:val="en-US"/>
        </w:rPr>
      </w:pPr>
      <w:r w:rsidRPr="002A0949">
        <w:rPr>
          <w:rFonts w:cs="Arial"/>
          <w:szCs w:val="24"/>
          <w:lang w:val="en-US"/>
        </w:rPr>
        <w:t>Technical requirements</w:t>
      </w:r>
      <w:r w:rsidR="0068363F" w:rsidRPr="002A0949">
        <w:rPr>
          <w:rFonts w:cs="Arial"/>
          <w:szCs w:val="24"/>
          <w:lang w:val="en-US"/>
        </w:rPr>
        <w:t xml:space="preserve">, i.e., </w:t>
      </w:r>
      <w:r w:rsidRPr="002A0949">
        <w:rPr>
          <w:rFonts w:cs="Arial"/>
          <w:szCs w:val="24"/>
          <w:lang w:val="en-US"/>
        </w:rPr>
        <w:t>technical aspects that shall be complied with.</w:t>
      </w:r>
    </w:p>
    <w:p w14:paraId="464AE774" w14:textId="51221D13" w:rsidR="009532D0" w:rsidRPr="002A0949" w:rsidRDefault="009532D0" w:rsidP="003B7CBE">
      <w:pPr>
        <w:pStyle w:val="Ttulo3"/>
        <w:rPr>
          <w:rFonts w:cs="Arial"/>
          <w:sz w:val="24"/>
          <w:szCs w:val="24"/>
          <w:lang w:val="en-US"/>
        </w:rPr>
      </w:pPr>
      <w:r w:rsidRPr="002A0949">
        <w:rPr>
          <w:rFonts w:cs="Arial"/>
          <w:sz w:val="24"/>
          <w:szCs w:val="24"/>
          <w:lang w:val="en-US"/>
        </w:rPr>
        <w:t xml:space="preserve">A Master Deliverable Document List shall be submitted to </w:t>
      </w:r>
      <w:r w:rsidR="00855816" w:rsidRPr="002A0949">
        <w:rPr>
          <w:rFonts w:cs="Arial"/>
          <w:sz w:val="24"/>
          <w:szCs w:val="24"/>
          <w:lang w:val="en-US"/>
        </w:rPr>
        <w:t>BUYER</w:t>
      </w:r>
      <w:r w:rsidRPr="002A0949">
        <w:rPr>
          <w:rFonts w:cs="Arial"/>
          <w:sz w:val="24"/>
          <w:szCs w:val="24"/>
          <w:lang w:val="en-US"/>
        </w:rPr>
        <w:t xml:space="preserve"> </w:t>
      </w:r>
      <w:r w:rsidR="00842DA7" w:rsidRPr="002A0949">
        <w:rPr>
          <w:rFonts w:cs="Arial"/>
          <w:sz w:val="24"/>
          <w:szCs w:val="24"/>
          <w:lang w:val="en-US"/>
        </w:rPr>
        <w:t>monthly</w:t>
      </w:r>
      <w:r w:rsidRPr="002A0949">
        <w:rPr>
          <w:rFonts w:cs="Arial"/>
          <w:sz w:val="24"/>
          <w:szCs w:val="24"/>
          <w:lang w:val="en-US"/>
        </w:rPr>
        <w:t xml:space="preserve">. This list shall include </w:t>
      </w:r>
      <w:r w:rsidR="0068363F" w:rsidRPr="002A0949">
        <w:rPr>
          <w:rFonts w:cs="Arial"/>
          <w:sz w:val="24"/>
          <w:szCs w:val="24"/>
          <w:lang w:val="en-US"/>
        </w:rPr>
        <w:t xml:space="preserve">the </w:t>
      </w:r>
      <w:r w:rsidRPr="002A0949">
        <w:rPr>
          <w:rFonts w:cs="Arial"/>
          <w:sz w:val="24"/>
          <w:szCs w:val="24"/>
          <w:lang w:val="en-US"/>
        </w:rPr>
        <w:t>minimum information</w:t>
      </w:r>
      <w:r w:rsidR="0068363F" w:rsidRPr="002A0949">
        <w:rPr>
          <w:rFonts w:cs="Arial"/>
          <w:sz w:val="24"/>
          <w:szCs w:val="24"/>
          <w:lang w:val="en-US"/>
        </w:rPr>
        <w:t xml:space="preserve"> </w:t>
      </w:r>
      <w:r w:rsidR="00EB0836" w:rsidRPr="002A0949">
        <w:rPr>
          <w:rFonts w:cs="Arial"/>
          <w:sz w:val="24"/>
          <w:szCs w:val="24"/>
          <w:lang w:val="en-US"/>
        </w:rPr>
        <w:t>as follows</w:t>
      </w:r>
      <w:r w:rsidRPr="002A0949">
        <w:rPr>
          <w:rFonts w:cs="Arial"/>
          <w:sz w:val="24"/>
          <w:szCs w:val="24"/>
          <w:lang w:val="en-US"/>
        </w:rPr>
        <w:t xml:space="preserve">: </w:t>
      </w:r>
    </w:p>
    <w:p w14:paraId="429E14EC" w14:textId="418563E9" w:rsidR="009532D0" w:rsidRPr="002A0949" w:rsidRDefault="00855816" w:rsidP="003B7CBE">
      <w:pPr>
        <w:pStyle w:val="Ttulo4"/>
        <w:rPr>
          <w:rFonts w:cs="Arial"/>
          <w:szCs w:val="24"/>
          <w:lang w:val="en-US"/>
        </w:rPr>
      </w:pPr>
      <w:r w:rsidRPr="002A0949">
        <w:rPr>
          <w:rFonts w:cs="Arial"/>
          <w:szCs w:val="24"/>
          <w:lang w:val="en-US"/>
        </w:rPr>
        <w:lastRenderedPageBreak/>
        <w:t>BUYER</w:t>
      </w:r>
      <w:r w:rsidR="009532D0" w:rsidRPr="002A0949">
        <w:rPr>
          <w:rFonts w:cs="Arial"/>
          <w:szCs w:val="24"/>
          <w:lang w:val="en-US"/>
        </w:rPr>
        <w:t xml:space="preserve"> document numbers</w:t>
      </w:r>
      <w:r w:rsidR="00CD6CE1">
        <w:rPr>
          <w:rFonts w:cs="Arial"/>
          <w:szCs w:val="24"/>
          <w:lang w:val="en-US"/>
        </w:rPr>
        <w:t>.</w:t>
      </w:r>
    </w:p>
    <w:p w14:paraId="45957C06" w14:textId="59FEF138" w:rsidR="009532D0" w:rsidRPr="002A0949" w:rsidRDefault="00855816" w:rsidP="003B7CBE">
      <w:pPr>
        <w:pStyle w:val="Ttulo4"/>
        <w:rPr>
          <w:rFonts w:cs="Arial"/>
          <w:szCs w:val="24"/>
          <w:lang w:val="en-US"/>
        </w:rPr>
      </w:pPr>
      <w:r w:rsidRPr="002A0949">
        <w:rPr>
          <w:rFonts w:cs="Arial"/>
          <w:szCs w:val="24"/>
          <w:lang w:val="en-US"/>
        </w:rPr>
        <w:t>SELLER</w:t>
      </w:r>
      <w:r w:rsidR="009532D0" w:rsidRPr="002A0949">
        <w:rPr>
          <w:rFonts w:cs="Arial"/>
          <w:szCs w:val="24"/>
          <w:lang w:val="en-US"/>
        </w:rPr>
        <w:t xml:space="preserve"> document numbers</w:t>
      </w:r>
      <w:r w:rsidR="00CD6CE1">
        <w:rPr>
          <w:rFonts w:cs="Arial"/>
          <w:szCs w:val="24"/>
          <w:lang w:val="en-US"/>
        </w:rPr>
        <w:t>.</w:t>
      </w:r>
      <w:r w:rsidR="009532D0" w:rsidRPr="002A0949">
        <w:rPr>
          <w:rFonts w:cs="Arial"/>
          <w:szCs w:val="24"/>
          <w:lang w:val="en-US"/>
        </w:rPr>
        <w:t xml:space="preserve"> </w:t>
      </w:r>
    </w:p>
    <w:p w14:paraId="12C3C74D" w14:textId="21C5E034" w:rsidR="009532D0" w:rsidRPr="002A0949" w:rsidRDefault="009532D0" w:rsidP="003B7CBE">
      <w:pPr>
        <w:pStyle w:val="Ttulo4"/>
        <w:rPr>
          <w:rFonts w:cs="Arial"/>
          <w:szCs w:val="24"/>
          <w:lang w:val="en-US"/>
        </w:rPr>
      </w:pPr>
      <w:r w:rsidRPr="002A0949">
        <w:rPr>
          <w:rFonts w:cs="Arial"/>
          <w:szCs w:val="24"/>
          <w:lang w:val="en-US"/>
        </w:rPr>
        <w:t>Document titles</w:t>
      </w:r>
      <w:r w:rsidR="00CD6CE1">
        <w:rPr>
          <w:rFonts w:cs="Arial"/>
          <w:szCs w:val="24"/>
          <w:lang w:val="en-US"/>
        </w:rPr>
        <w:t>.</w:t>
      </w:r>
    </w:p>
    <w:p w14:paraId="7BC195A2" w14:textId="4BB7E7BF" w:rsidR="009532D0" w:rsidRPr="002A0949" w:rsidRDefault="009532D0" w:rsidP="003B7CBE">
      <w:pPr>
        <w:pStyle w:val="Ttulo4"/>
        <w:rPr>
          <w:rFonts w:cs="Arial"/>
          <w:szCs w:val="24"/>
          <w:lang w:val="en-US"/>
        </w:rPr>
      </w:pPr>
      <w:r w:rsidRPr="002A0949">
        <w:rPr>
          <w:rFonts w:cs="Arial"/>
          <w:szCs w:val="24"/>
          <w:lang w:val="en-US"/>
        </w:rPr>
        <w:t>The latest revision issued</w:t>
      </w:r>
      <w:r w:rsidR="00CD6CE1">
        <w:rPr>
          <w:rFonts w:cs="Arial"/>
          <w:szCs w:val="24"/>
          <w:lang w:val="en-US"/>
        </w:rPr>
        <w:t>.</w:t>
      </w:r>
    </w:p>
    <w:p w14:paraId="4C965EB0" w14:textId="784AFCAB" w:rsidR="009532D0" w:rsidRPr="002A0949" w:rsidRDefault="009532D0" w:rsidP="00097213">
      <w:pPr>
        <w:pStyle w:val="Ttulo4"/>
        <w:rPr>
          <w:rFonts w:cs="Arial"/>
          <w:szCs w:val="24"/>
          <w:lang w:val="en-US"/>
        </w:rPr>
      </w:pPr>
      <w:r w:rsidRPr="002A0949">
        <w:rPr>
          <w:rFonts w:cs="Arial"/>
          <w:szCs w:val="24"/>
          <w:lang w:val="en-US"/>
        </w:rPr>
        <w:t>The date of the previous revision</w:t>
      </w:r>
      <w:r w:rsidR="00CD6CE1">
        <w:rPr>
          <w:rFonts w:cs="Arial"/>
          <w:szCs w:val="24"/>
          <w:lang w:val="en-US"/>
        </w:rPr>
        <w:t>.</w:t>
      </w:r>
    </w:p>
    <w:p w14:paraId="3FBB6313" w14:textId="30269145" w:rsidR="009532D0" w:rsidRPr="002A0949" w:rsidRDefault="009532D0" w:rsidP="003B7CBE">
      <w:pPr>
        <w:pStyle w:val="Ttulo4"/>
        <w:rPr>
          <w:rFonts w:cs="Arial"/>
          <w:szCs w:val="24"/>
          <w:lang w:val="en-US"/>
        </w:rPr>
      </w:pPr>
      <w:r w:rsidRPr="002A0949">
        <w:rPr>
          <w:rFonts w:cs="Arial"/>
          <w:szCs w:val="24"/>
          <w:lang w:val="en-US"/>
        </w:rPr>
        <w:t>The date for the next revision</w:t>
      </w:r>
      <w:r w:rsidR="00CD6CE1">
        <w:rPr>
          <w:rFonts w:cs="Arial"/>
          <w:szCs w:val="24"/>
          <w:lang w:val="en-US"/>
        </w:rPr>
        <w:t>.</w:t>
      </w:r>
    </w:p>
    <w:p w14:paraId="023BDE50" w14:textId="1F873D24" w:rsidR="009532D0" w:rsidRPr="002A0949" w:rsidRDefault="009532D0" w:rsidP="003B7CBE">
      <w:pPr>
        <w:pStyle w:val="Ttulo4"/>
        <w:rPr>
          <w:rFonts w:cs="Arial"/>
          <w:szCs w:val="24"/>
          <w:lang w:val="en-US"/>
        </w:rPr>
      </w:pPr>
      <w:r w:rsidRPr="002A0949">
        <w:rPr>
          <w:rFonts w:cs="Arial"/>
          <w:szCs w:val="24"/>
          <w:lang w:val="en-US"/>
        </w:rPr>
        <w:t>The purpose of issue</w:t>
      </w:r>
      <w:r w:rsidR="006F101B" w:rsidRPr="002A0949">
        <w:rPr>
          <w:rFonts w:cs="Arial"/>
          <w:szCs w:val="24"/>
          <w:lang w:val="en-US"/>
        </w:rPr>
        <w:t>, as per item 5</w:t>
      </w:r>
      <w:r w:rsidR="00CD6CE1">
        <w:rPr>
          <w:rFonts w:cs="Arial"/>
          <w:szCs w:val="24"/>
          <w:lang w:val="en-US"/>
        </w:rPr>
        <w:t>.</w:t>
      </w:r>
    </w:p>
    <w:p w14:paraId="4DCC5B68" w14:textId="1CC6C684" w:rsidR="009532D0" w:rsidRPr="00842DA7" w:rsidRDefault="00E2315A" w:rsidP="003B7CBE">
      <w:pPr>
        <w:pStyle w:val="Ttulo4"/>
        <w:rPr>
          <w:rFonts w:cs="Arial"/>
          <w:szCs w:val="24"/>
        </w:rPr>
      </w:pPr>
      <w:r w:rsidRPr="0048749A">
        <w:rPr>
          <w:rFonts w:cs="Arial"/>
          <w:szCs w:val="24"/>
        </w:rPr>
        <w:t>NOT APPLICABLE</w:t>
      </w:r>
      <w:r w:rsidR="00CD6CE1">
        <w:rPr>
          <w:rFonts w:cs="Arial"/>
          <w:szCs w:val="24"/>
        </w:rPr>
        <w:t>.</w:t>
      </w:r>
    </w:p>
    <w:p w14:paraId="33DB9567" w14:textId="28D9FC3D" w:rsidR="009532D0" w:rsidRPr="00842DA7" w:rsidRDefault="009532D0" w:rsidP="003B7CBE">
      <w:pPr>
        <w:pStyle w:val="Ttulo4"/>
        <w:rPr>
          <w:rFonts w:cs="Arial"/>
          <w:szCs w:val="24"/>
          <w:lang w:val="en-US"/>
        </w:rPr>
      </w:pPr>
      <w:r w:rsidRPr="00842DA7">
        <w:rPr>
          <w:rFonts w:cs="Arial"/>
          <w:szCs w:val="24"/>
          <w:lang w:val="en-US"/>
        </w:rPr>
        <w:t>The date to be sent to Classification Society</w:t>
      </w:r>
      <w:r w:rsidR="00CD6CE1">
        <w:rPr>
          <w:rFonts w:cs="Arial"/>
          <w:szCs w:val="24"/>
          <w:lang w:val="en-US"/>
        </w:rPr>
        <w:t>.</w:t>
      </w:r>
    </w:p>
    <w:p w14:paraId="09FF5B20" w14:textId="376D67A9" w:rsidR="009532D0" w:rsidRPr="00842DA7" w:rsidRDefault="009532D0" w:rsidP="003B7CBE">
      <w:pPr>
        <w:pStyle w:val="Ttulo4"/>
        <w:rPr>
          <w:rFonts w:cs="Arial"/>
          <w:szCs w:val="24"/>
          <w:lang w:val="en-US"/>
        </w:rPr>
      </w:pPr>
      <w:r w:rsidRPr="00842DA7">
        <w:rPr>
          <w:rFonts w:cs="Arial"/>
          <w:szCs w:val="24"/>
          <w:lang w:val="en-US"/>
        </w:rPr>
        <w:t>The purpose of issue for Classification Society (</w:t>
      </w:r>
      <w:r w:rsidR="00A61F54" w:rsidRPr="00842DA7">
        <w:rPr>
          <w:rFonts w:cs="Arial"/>
          <w:szCs w:val="24"/>
          <w:lang w:val="en-US"/>
        </w:rPr>
        <w:t>as per CS rules</w:t>
      </w:r>
      <w:r w:rsidRPr="00842DA7">
        <w:rPr>
          <w:rFonts w:cs="Arial"/>
          <w:szCs w:val="24"/>
          <w:lang w:val="en-US"/>
        </w:rPr>
        <w:t>)</w:t>
      </w:r>
      <w:r w:rsidR="00CD6CE1">
        <w:rPr>
          <w:rFonts w:cs="Arial"/>
          <w:szCs w:val="24"/>
          <w:lang w:val="en-US"/>
        </w:rPr>
        <w:t>.</w:t>
      </w:r>
    </w:p>
    <w:p w14:paraId="245791C6" w14:textId="468FFC17" w:rsidR="009532D0" w:rsidRPr="00842DA7" w:rsidRDefault="009532D0" w:rsidP="003B7CBE">
      <w:pPr>
        <w:pStyle w:val="Ttulo4"/>
        <w:rPr>
          <w:rFonts w:cs="Arial"/>
          <w:szCs w:val="24"/>
          <w:lang w:val="en-US"/>
        </w:rPr>
      </w:pPr>
      <w:r w:rsidRPr="00842DA7">
        <w:rPr>
          <w:rFonts w:cs="Arial"/>
          <w:szCs w:val="24"/>
          <w:lang w:val="en-US"/>
        </w:rPr>
        <w:t>Module</w:t>
      </w:r>
      <w:r w:rsidR="00A75CBF" w:rsidRPr="00842DA7">
        <w:rPr>
          <w:rFonts w:cs="Arial"/>
          <w:szCs w:val="24"/>
          <w:lang w:val="en-US"/>
        </w:rPr>
        <w:t>,</w:t>
      </w:r>
      <w:r w:rsidR="008A4F4B" w:rsidRPr="00842DA7">
        <w:rPr>
          <w:rFonts w:cs="Arial"/>
          <w:szCs w:val="24"/>
          <w:lang w:val="en-US"/>
        </w:rPr>
        <w:t xml:space="preserve"> System </w:t>
      </w:r>
      <w:r w:rsidR="00A75CBF" w:rsidRPr="00842DA7">
        <w:rPr>
          <w:rFonts w:cs="Arial"/>
          <w:szCs w:val="24"/>
          <w:lang w:val="en-US"/>
        </w:rPr>
        <w:t xml:space="preserve">and Subsystem </w:t>
      </w:r>
      <w:r w:rsidR="008A4F4B" w:rsidRPr="00842DA7">
        <w:rPr>
          <w:rFonts w:cs="Arial"/>
          <w:szCs w:val="24"/>
          <w:lang w:val="en-US"/>
        </w:rPr>
        <w:t>related</w:t>
      </w:r>
      <w:r w:rsidR="00CD6CE1">
        <w:rPr>
          <w:rFonts w:cs="Arial"/>
          <w:szCs w:val="24"/>
          <w:lang w:val="en-US"/>
        </w:rPr>
        <w:t>.</w:t>
      </w:r>
    </w:p>
    <w:p w14:paraId="4E8026C8" w14:textId="10BA665C" w:rsidR="009532D0" w:rsidRPr="00842DA7" w:rsidRDefault="00E2315A" w:rsidP="003B7CBE">
      <w:pPr>
        <w:pStyle w:val="Ttulo4"/>
        <w:rPr>
          <w:rFonts w:cs="Arial"/>
          <w:szCs w:val="24"/>
        </w:rPr>
      </w:pPr>
      <w:r w:rsidRPr="0048749A">
        <w:rPr>
          <w:rFonts w:cs="Arial"/>
          <w:szCs w:val="24"/>
        </w:rPr>
        <w:t>NOT APPLICABLE</w:t>
      </w:r>
      <w:r w:rsidR="00CD6CE1">
        <w:rPr>
          <w:rFonts w:cs="Arial"/>
          <w:szCs w:val="24"/>
        </w:rPr>
        <w:t>.</w:t>
      </w:r>
    </w:p>
    <w:p w14:paraId="255C95EF" w14:textId="36C3192E" w:rsidR="009532D0" w:rsidRPr="00842DA7" w:rsidRDefault="009532D0" w:rsidP="003B7CBE">
      <w:pPr>
        <w:pStyle w:val="Ttulo4"/>
        <w:rPr>
          <w:rFonts w:cs="Arial"/>
          <w:szCs w:val="24"/>
          <w:lang w:val="en-US"/>
        </w:rPr>
      </w:pPr>
      <w:r w:rsidRPr="00842DA7">
        <w:rPr>
          <w:rFonts w:cs="Arial"/>
          <w:szCs w:val="24"/>
          <w:lang w:val="en-US"/>
        </w:rPr>
        <w:t xml:space="preserve">The transmittal form, for the Classification Society, for the </w:t>
      </w:r>
      <w:r w:rsidR="003121A5" w:rsidRPr="00842DA7">
        <w:rPr>
          <w:rFonts w:cs="Arial"/>
          <w:szCs w:val="24"/>
          <w:lang w:val="en-US"/>
        </w:rPr>
        <w:t>Marine Warranty Surveyor (</w:t>
      </w:r>
      <w:r w:rsidRPr="00842DA7">
        <w:rPr>
          <w:rFonts w:cs="Arial"/>
          <w:szCs w:val="24"/>
          <w:lang w:val="en-US"/>
        </w:rPr>
        <w:t>MWS</w:t>
      </w:r>
      <w:r w:rsidR="003121A5" w:rsidRPr="00842DA7">
        <w:rPr>
          <w:rFonts w:cs="Arial"/>
          <w:szCs w:val="24"/>
          <w:lang w:val="en-US"/>
        </w:rPr>
        <w:t>)</w:t>
      </w:r>
      <w:r w:rsidRPr="00842DA7">
        <w:rPr>
          <w:rFonts w:cs="Arial"/>
          <w:szCs w:val="24"/>
          <w:lang w:val="en-US"/>
        </w:rPr>
        <w:t xml:space="preserve"> and the </w:t>
      </w:r>
      <w:r w:rsidR="0068363F" w:rsidRPr="00842DA7">
        <w:rPr>
          <w:rFonts w:cs="Arial"/>
          <w:szCs w:val="24"/>
          <w:lang w:val="en-US"/>
        </w:rPr>
        <w:t xml:space="preserve">received </w:t>
      </w:r>
      <w:r w:rsidRPr="00842DA7">
        <w:rPr>
          <w:rFonts w:cs="Arial"/>
          <w:szCs w:val="24"/>
          <w:lang w:val="en-US"/>
        </w:rPr>
        <w:t>number</w:t>
      </w:r>
      <w:r w:rsidR="0068363F" w:rsidRPr="00842DA7">
        <w:rPr>
          <w:rFonts w:cs="Arial"/>
          <w:szCs w:val="24"/>
          <w:lang w:val="en-US"/>
        </w:rPr>
        <w:t xml:space="preserve"> and status</w:t>
      </w:r>
      <w:r w:rsidRPr="00842DA7">
        <w:rPr>
          <w:rFonts w:cs="Arial"/>
          <w:szCs w:val="24"/>
          <w:lang w:val="en-US"/>
        </w:rPr>
        <w:t xml:space="preserve"> of corresponding memoranda</w:t>
      </w:r>
      <w:r w:rsidR="00C057BC">
        <w:rPr>
          <w:rFonts w:cs="Arial"/>
          <w:szCs w:val="24"/>
          <w:lang w:val="en-US"/>
        </w:rPr>
        <w:t>.</w:t>
      </w:r>
    </w:p>
    <w:p w14:paraId="22E38623" w14:textId="6FBFE891" w:rsidR="009532D0" w:rsidRPr="00842DA7" w:rsidRDefault="009532D0" w:rsidP="003B7CBE">
      <w:pPr>
        <w:pStyle w:val="Ttulo4"/>
        <w:rPr>
          <w:rFonts w:cs="Arial"/>
          <w:szCs w:val="24"/>
          <w:lang w:val="en-US"/>
        </w:rPr>
      </w:pPr>
      <w:r w:rsidRPr="00842DA7">
        <w:rPr>
          <w:rFonts w:cs="Arial"/>
          <w:szCs w:val="24"/>
          <w:lang w:val="en-US"/>
        </w:rPr>
        <w:t>Indicati</w:t>
      </w:r>
      <w:r w:rsidR="0068363F" w:rsidRPr="00842DA7">
        <w:rPr>
          <w:rFonts w:cs="Arial"/>
          <w:szCs w:val="24"/>
          <w:lang w:val="en-US"/>
        </w:rPr>
        <w:t>on of</w:t>
      </w:r>
      <w:r w:rsidRPr="00842DA7">
        <w:rPr>
          <w:rFonts w:cs="Arial"/>
          <w:szCs w:val="24"/>
          <w:lang w:val="en-US"/>
        </w:rPr>
        <w:t xml:space="preserve"> which documents will be issued from 3D Model and 2D Computer Aided Engineering (CAE) Tool</w:t>
      </w:r>
      <w:r w:rsidR="0068363F" w:rsidRPr="00842DA7">
        <w:rPr>
          <w:rFonts w:cs="Arial"/>
          <w:szCs w:val="24"/>
          <w:lang w:val="en-US"/>
        </w:rPr>
        <w:t>.</w:t>
      </w:r>
    </w:p>
    <w:p w14:paraId="0C743669" w14:textId="0BAA81FD" w:rsidR="00CA0EF2" w:rsidRPr="00842DA7" w:rsidRDefault="00CA0EF2" w:rsidP="003B7CBE">
      <w:pPr>
        <w:pStyle w:val="Ttulo3"/>
        <w:rPr>
          <w:rFonts w:cs="Arial"/>
          <w:sz w:val="24"/>
          <w:szCs w:val="24"/>
          <w:lang w:val="en-US"/>
        </w:rPr>
      </w:pPr>
      <w:r w:rsidRPr="00842DA7">
        <w:rPr>
          <w:rFonts w:cs="Arial"/>
          <w:sz w:val="24"/>
          <w:szCs w:val="24"/>
          <w:lang w:val="en-US"/>
        </w:rPr>
        <w:t xml:space="preserve">Engineering Interfaces </w:t>
      </w:r>
      <w:r w:rsidR="00C057BC">
        <w:rPr>
          <w:rFonts w:cs="Arial"/>
          <w:sz w:val="24"/>
          <w:szCs w:val="24"/>
          <w:lang w:val="en-US"/>
        </w:rPr>
        <w:t>M</w:t>
      </w:r>
      <w:r w:rsidRPr="00842DA7">
        <w:rPr>
          <w:rFonts w:cs="Arial"/>
          <w:sz w:val="24"/>
          <w:szCs w:val="24"/>
          <w:lang w:val="en-US"/>
        </w:rPr>
        <w:t>anagement Procedure.</w:t>
      </w:r>
    </w:p>
    <w:p w14:paraId="61581FE7" w14:textId="18A88FFA" w:rsidR="00CA0EF2" w:rsidRPr="00842DA7" w:rsidRDefault="00CA0EF2" w:rsidP="00E84E0A">
      <w:pPr>
        <w:pStyle w:val="Ttulo3"/>
        <w:rPr>
          <w:rFonts w:cs="Arial"/>
          <w:sz w:val="24"/>
          <w:szCs w:val="24"/>
          <w:lang w:val="en-US"/>
        </w:rPr>
      </w:pPr>
      <w:r w:rsidRPr="00842DA7">
        <w:rPr>
          <w:rFonts w:cs="Arial"/>
          <w:sz w:val="24"/>
          <w:szCs w:val="24"/>
          <w:lang w:val="en-US"/>
        </w:rPr>
        <w:t>Management of Changes Procedure</w:t>
      </w:r>
      <w:r w:rsidR="00713DCC" w:rsidRPr="00842DA7">
        <w:rPr>
          <w:rFonts w:cs="Arial"/>
          <w:sz w:val="24"/>
          <w:szCs w:val="24"/>
          <w:lang w:val="en-US"/>
        </w:rPr>
        <w:t xml:space="preserve"> and System</w:t>
      </w:r>
    </w:p>
    <w:p w14:paraId="11CE95CC" w14:textId="1C79640E" w:rsidR="00532BEF" w:rsidRPr="00842DA7" w:rsidRDefault="00855816" w:rsidP="00532BEF">
      <w:pPr>
        <w:pStyle w:val="Ttulo4"/>
        <w:rPr>
          <w:rFonts w:cs="Arial"/>
          <w:szCs w:val="24"/>
          <w:lang w:val="en-US"/>
        </w:rPr>
      </w:pPr>
      <w:r w:rsidRPr="00842DA7">
        <w:rPr>
          <w:rFonts w:cs="Arial"/>
          <w:szCs w:val="24"/>
          <w:lang w:val="en-US"/>
        </w:rPr>
        <w:t>SELLER</w:t>
      </w:r>
      <w:r w:rsidR="00532BEF" w:rsidRPr="00842DA7">
        <w:rPr>
          <w:rFonts w:cs="Arial"/>
          <w:szCs w:val="24"/>
          <w:lang w:val="en-US"/>
        </w:rPr>
        <w:t xml:space="preserve"> shall carry out a change management process applied to the execution phases of the engineering activities to ensure that all changes </w:t>
      </w:r>
      <w:r w:rsidR="0068363F" w:rsidRPr="00842DA7">
        <w:rPr>
          <w:rFonts w:cs="Arial"/>
          <w:szCs w:val="24"/>
          <w:lang w:val="en-US"/>
        </w:rPr>
        <w:t>occur</w:t>
      </w:r>
      <w:r w:rsidR="00BF1D15" w:rsidRPr="00842DA7">
        <w:rPr>
          <w:rFonts w:cs="Arial"/>
          <w:szCs w:val="24"/>
          <w:lang w:val="en-US"/>
        </w:rPr>
        <w:t>r</w:t>
      </w:r>
      <w:r w:rsidR="0068363F" w:rsidRPr="00842DA7">
        <w:rPr>
          <w:rFonts w:cs="Arial"/>
          <w:szCs w:val="24"/>
          <w:lang w:val="en-US"/>
        </w:rPr>
        <w:t>ing</w:t>
      </w:r>
      <w:r w:rsidR="00532BEF" w:rsidRPr="00842DA7">
        <w:rPr>
          <w:rFonts w:cs="Arial"/>
          <w:szCs w:val="24"/>
          <w:lang w:val="en-US"/>
        </w:rPr>
        <w:t xml:space="preserve"> during the design, supply, construction, assembly, commissioning</w:t>
      </w:r>
      <w:r w:rsidR="00C057BC">
        <w:rPr>
          <w:rFonts w:cs="Arial"/>
          <w:szCs w:val="24"/>
          <w:lang w:val="en-US"/>
        </w:rPr>
        <w:t>,</w:t>
      </w:r>
      <w:r w:rsidR="00532BEF" w:rsidRPr="00842DA7">
        <w:rPr>
          <w:rFonts w:cs="Arial"/>
          <w:szCs w:val="24"/>
          <w:lang w:val="en-US"/>
        </w:rPr>
        <w:t xml:space="preserve"> and pre-operation phases are properly identified, analyzed and the risks introduced by them are analyzed, evaluated</w:t>
      </w:r>
      <w:r w:rsidR="00E552F7">
        <w:rPr>
          <w:rFonts w:cs="Arial"/>
          <w:szCs w:val="24"/>
          <w:lang w:val="en-US"/>
        </w:rPr>
        <w:t>,</w:t>
      </w:r>
      <w:r w:rsidR="00532BEF" w:rsidRPr="00842DA7">
        <w:rPr>
          <w:rFonts w:cs="Arial"/>
          <w:szCs w:val="24"/>
          <w:lang w:val="en-US"/>
        </w:rPr>
        <w:t xml:space="preserve"> and controlled.</w:t>
      </w:r>
    </w:p>
    <w:p w14:paraId="3D557220" w14:textId="77777777" w:rsidR="00532BEF" w:rsidRDefault="00532BEF" w:rsidP="00532BEF">
      <w:pPr>
        <w:pStyle w:val="Ttulo4"/>
        <w:rPr>
          <w:rFonts w:cs="Arial"/>
          <w:szCs w:val="24"/>
          <w:lang w:val="en-US"/>
        </w:rPr>
      </w:pPr>
      <w:r w:rsidRPr="00842DA7">
        <w:rPr>
          <w:rFonts w:cs="Arial"/>
          <w:szCs w:val="24"/>
          <w:lang w:val="en-US"/>
        </w:rPr>
        <w:t>Change management shall be systematically implemented in the various stages of the project, in a traceable and registered way. Change management shall also include actions to ensure that potentially affected project disciplines are notified of the change and that relevant documents are kept up to date.</w:t>
      </w:r>
    </w:p>
    <w:p w14:paraId="70B4062B" w14:textId="77777777" w:rsidR="00971C2A" w:rsidRPr="00971C2A" w:rsidRDefault="00971C2A" w:rsidP="00971C2A">
      <w:pPr>
        <w:rPr>
          <w:lang w:val="en-US"/>
        </w:rPr>
      </w:pPr>
    </w:p>
    <w:p w14:paraId="12080640" w14:textId="226E6BC3" w:rsidR="00532BEF" w:rsidRDefault="00302547" w:rsidP="00532BEF">
      <w:pPr>
        <w:pStyle w:val="Ttulo4"/>
        <w:rPr>
          <w:rFonts w:cs="Arial"/>
          <w:szCs w:val="24"/>
          <w:lang w:val="en-US"/>
        </w:rPr>
      </w:pPr>
      <w:r w:rsidRPr="00842DA7">
        <w:rPr>
          <w:rFonts w:cs="Arial"/>
          <w:szCs w:val="24"/>
          <w:lang w:val="en-US"/>
        </w:rPr>
        <w:t>SELLER must have a</w:t>
      </w:r>
      <w:r w:rsidR="00532BEF" w:rsidRPr="00842DA7">
        <w:rPr>
          <w:rFonts w:cs="Arial"/>
          <w:szCs w:val="24"/>
          <w:lang w:val="en-US"/>
        </w:rPr>
        <w:t xml:space="preserve"> change management system</w:t>
      </w:r>
      <w:r w:rsidRPr="00842DA7">
        <w:rPr>
          <w:rFonts w:cs="Arial"/>
          <w:szCs w:val="24"/>
          <w:lang w:val="en-US"/>
        </w:rPr>
        <w:t>, which</w:t>
      </w:r>
      <w:r w:rsidR="00532BEF" w:rsidRPr="00842DA7">
        <w:rPr>
          <w:rFonts w:cs="Arial"/>
          <w:szCs w:val="24"/>
          <w:lang w:val="en-US"/>
        </w:rPr>
        <w:t xml:space="preserve"> shall include, at a minimum:</w:t>
      </w:r>
    </w:p>
    <w:p w14:paraId="58E489CF" w14:textId="2468030E" w:rsidR="00532BEF" w:rsidRDefault="00532BEF" w:rsidP="00842DA7">
      <w:pPr>
        <w:pStyle w:val="Ttulo4"/>
        <w:numPr>
          <w:ilvl w:val="0"/>
          <w:numId w:val="28"/>
        </w:numPr>
        <w:rPr>
          <w:rFonts w:cs="Arial"/>
          <w:szCs w:val="24"/>
          <w:lang w:val="en-US"/>
        </w:rPr>
      </w:pPr>
      <w:r w:rsidRPr="00842DA7">
        <w:rPr>
          <w:rFonts w:cs="Arial"/>
          <w:szCs w:val="24"/>
          <w:lang w:val="en-US"/>
        </w:rPr>
        <w:t xml:space="preserve">Change management of safety studies: guaranteed, at any time during the execution of the project, that safety studies, and all aspects related to these, are representative and appropriate to the </w:t>
      </w:r>
      <w:r w:rsidR="008B77C3">
        <w:rPr>
          <w:rFonts w:cs="Arial"/>
          <w:szCs w:val="24"/>
          <w:lang w:val="en-US"/>
        </w:rPr>
        <w:t>i</w:t>
      </w:r>
      <w:r w:rsidRPr="00842DA7">
        <w:rPr>
          <w:rFonts w:cs="Arial"/>
          <w:szCs w:val="24"/>
          <w:lang w:val="en-US"/>
        </w:rPr>
        <w:t>nstallation</w:t>
      </w:r>
      <w:r w:rsidR="0041376D" w:rsidRPr="00842DA7">
        <w:rPr>
          <w:rFonts w:cs="Arial"/>
          <w:szCs w:val="24"/>
          <w:lang w:val="en-US"/>
        </w:rPr>
        <w:t>.</w:t>
      </w:r>
    </w:p>
    <w:p w14:paraId="5287ABC1" w14:textId="54088804" w:rsidR="00532BEF" w:rsidRPr="00842DA7" w:rsidRDefault="00532BEF" w:rsidP="00842DA7">
      <w:pPr>
        <w:pStyle w:val="Ttulo4"/>
        <w:numPr>
          <w:ilvl w:val="0"/>
          <w:numId w:val="28"/>
        </w:numPr>
        <w:rPr>
          <w:rFonts w:cs="Arial"/>
          <w:szCs w:val="24"/>
          <w:lang w:val="en-US"/>
        </w:rPr>
      </w:pPr>
      <w:r w:rsidRPr="00842DA7">
        <w:rPr>
          <w:rFonts w:cs="Arial"/>
          <w:szCs w:val="24"/>
          <w:lang w:val="en-US"/>
        </w:rPr>
        <w:t>Management of recommendations from safety studies: management of recommendations shall ensure that all recommendations generated by safety studies are addressed until the start of the installation's operation</w:t>
      </w:r>
      <w:r w:rsidR="0041376D" w:rsidRPr="00842DA7">
        <w:rPr>
          <w:rFonts w:cs="Arial"/>
          <w:szCs w:val="24"/>
          <w:lang w:val="en-US"/>
        </w:rPr>
        <w:t>.</w:t>
      </w:r>
    </w:p>
    <w:p w14:paraId="7438E96A" w14:textId="5898B1DD" w:rsidR="00D75503" w:rsidRDefault="00532BEF" w:rsidP="00D75503">
      <w:pPr>
        <w:pStyle w:val="Ttulo4"/>
        <w:numPr>
          <w:ilvl w:val="0"/>
          <w:numId w:val="28"/>
        </w:numPr>
        <w:rPr>
          <w:rFonts w:cs="Arial"/>
          <w:szCs w:val="24"/>
          <w:lang w:val="en-US"/>
        </w:rPr>
      </w:pPr>
      <w:r w:rsidRPr="00842DA7">
        <w:rPr>
          <w:rFonts w:cs="Arial"/>
          <w:szCs w:val="24"/>
          <w:lang w:val="en-US"/>
        </w:rPr>
        <w:t>Management of field modifications: this management shall ensure that field modifications are addressed</w:t>
      </w:r>
      <w:r w:rsidR="00842DA7">
        <w:rPr>
          <w:rFonts w:cs="Arial"/>
          <w:szCs w:val="24"/>
          <w:lang w:val="en-US"/>
        </w:rPr>
        <w:t>,</w:t>
      </w:r>
      <w:r w:rsidRPr="00842DA7">
        <w:rPr>
          <w:rFonts w:cs="Arial"/>
          <w:szCs w:val="24"/>
          <w:lang w:val="en-US"/>
        </w:rPr>
        <w:t xml:space="preserve"> and the technical documentation updated until the start of the </w:t>
      </w:r>
      <w:r w:rsidR="00BE4006">
        <w:rPr>
          <w:rFonts w:cs="Arial"/>
          <w:szCs w:val="24"/>
          <w:lang w:val="en-US"/>
        </w:rPr>
        <w:t>i</w:t>
      </w:r>
      <w:r w:rsidRPr="00842DA7">
        <w:rPr>
          <w:rFonts w:cs="Arial"/>
          <w:szCs w:val="24"/>
          <w:lang w:val="en-US"/>
        </w:rPr>
        <w:t>nstallation operation</w:t>
      </w:r>
      <w:r w:rsidR="00D75503">
        <w:rPr>
          <w:rFonts w:cs="Arial"/>
          <w:szCs w:val="24"/>
          <w:lang w:val="en-US"/>
        </w:rPr>
        <w:t>.</w:t>
      </w:r>
    </w:p>
    <w:p w14:paraId="4432FF3E" w14:textId="2913B745" w:rsidR="00D75503" w:rsidRPr="00D75503" w:rsidRDefault="008E7FF1" w:rsidP="00D75503">
      <w:pPr>
        <w:pStyle w:val="Ttulo4"/>
        <w:numPr>
          <w:ilvl w:val="0"/>
          <w:numId w:val="28"/>
        </w:numPr>
        <w:rPr>
          <w:rFonts w:cs="Arial"/>
          <w:szCs w:val="24"/>
          <w:lang w:val="en-US"/>
        </w:rPr>
      </w:pPr>
      <w:r w:rsidRPr="008E7FF1">
        <w:rPr>
          <w:rFonts w:cs="Arial"/>
          <w:szCs w:val="24"/>
          <w:lang w:val="en-US"/>
        </w:rPr>
        <w:t>An automatic workflow for the approval process of all the parties involved, including the BUYER representatives. The workflow shall be designed and agreed in the engineering kick off meeting.</w:t>
      </w:r>
    </w:p>
    <w:p w14:paraId="3A3A5577" w14:textId="77777777" w:rsidR="00532BEF" w:rsidRPr="00842DA7" w:rsidRDefault="00532BEF" w:rsidP="00532BEF">
      <w:pPr>
        <w:pStyle w:val="Ttulo4"/>
        <w:rPr>
          <w:rFonts w:cs="Arial"/>
          <w:szCs w:val="24"/>
          <w:lang w:val="en-US"/>
        </w:rPr>
      </w:pPr>
      <w:r w:rsidRPr="00842DA7">
        <w:rPr>
          <w:rFonts w:cs="Arial"/>
          <w:szCs w:val="24"/>
          <w:lang w:val="en-US"/>
        </w:rPr>
        <w:lastRenderedPageBreak/>
        <w:t>The change management system shall indicate for each change the record of the assessment and whether the change impacts the safety studies. If there is any impact, the necessary revisions shall be issued.</w:t>
      </w:r>
    </w:p>
    <w:p w14:paraId="54350A07" w14:textId="4D9BB711" w:rsidR="00532BEF" w:rsidRPr="00842DA7" w:rsidRDefault="00855816" w:rsidP="00532BEF">
      <w:pPr>
        <w:pStyle w:val="Ttulo4"/>
        <w:rPr>
          <w:rFonts w:cs="Arial"/>
          <w:szCs w:val="24"/>
          <w:lang w:val="en-US"/>
        </w:rPr>
      </w:pPr>
      <w:r w:rsidRPr="00842DA7">
        <w:rPr>
          <w:rFonts w:cs="Arial"/>
          <w:szCs w:val="24"/>
          <w:lang w:val="en-US"/>
        </w:rPr>
        <w:t>SELLER</w:t>
      </w:r>
      <w:r w:rsidR="00532BEF" w:rsidRPr="00842DA7">
        <w:rPr>
          <w:rFonts w:cs="Arial"/>
          <w:szCs w:val="24"/>
          <w:lang w:val="en-US"/>
        </w:rPr>
        <w:t xml:space="preserve">'s change management system shall allow the issuance of partial reports for </w:t>
      </w:r>
      <w:r w:rsidRPr="00842DA7">
        <w:rPr>
          <w:rFonts w:cs="Arial"/>
          <w:szCs w:val="24"/>
          <w:lang w:val="en-US"/>
        </w:rPr>
        <w:t>BUYER</w:t>
      </w:r>
      <w:r w:rsidR="00532BEF" w:rsidRPr="00842DA7">
        <w:rPr>
          <w:rFonts w:cs="Arial"/>
          <w:szCs w:val="24"/>
          <w:lang w:val="en-US"/>
        </w:rPr>
        <w:t xml:space="preserve"> consult at any time. </w:t>
      </w:r>
      <w:r w:rsidRPr="00842DA7">
        <w:rPr>
          <w:rFonts w:cs="Arial"/>
          <w:szCs w:val="24"/>
          <w:lang w:val="en-US"/>
        </w:rPr>
        <w:t>SELLER</w:t>
      </w:r>
      <w:r w:rsidR="00532BEF" w:rsidRPr="00842DA7">
        <w:rPr>
          <w:rFonts w:cs="Arial"/>
          <w:szCs w:val="24"/>
          <w:lang w:val="en-US"/>
        </w:rPr>
        <w:t xml:space="preserve"> shall issue a final report at the end of the project with the content of the entire change system.</w:t>
      </w:r>
    </w:p>
    <w:p w14:paraId="69CAEFD9" w14:textId="18BCF366" w:rsidR="009C1C00" w:rsidRPr="00842DA7" w:rsidRDefault="009C1C00" w:rsidP="00097213">
      <w:pPr>
        <w:pStyle w:val="Ttulo3"/>
        <w:rPr>
          <w:rFonts w:cs="Arial"/>
          <w:sz w:val="24"/>
          <w:szCs w:val="24"/>
          <w:lang w:val="en-US"/>
        </w:rPr>
      </w:pPr>
      <w:r w:rsidRPr="00842DA7">
        <w:rPr>
          <w:rFonts w:cs="Arial"/>
          <w:sz w:val="24"/>
          <w:szCs w:val="24"/>
          <w:lang w:val="en-US"/>
        </w:rPr>
        <w:t xml:space="preserve">A second master document list shall contain references to the numbering of the VENDORS' document lists and shall be submitted </w:t>
      </w:r>
      <w:r w:rsidR="0055670A" w:rsidRPr="00842DA7">
        <w:rPr>
          <w:rFonts w:cs="Arial"/>
          <w:sz w:val="24"/>
          <w:szCs w:val="24"/>
          <w:lang w:val="en-US"/>
        </w:rPr>
        <w:t>monthly</w:t>
      </w:r>
      <w:r w:rsidRPr="00842DA7">
        <w:rPr>
          <w:rFonts w:cs="Arial"/>
          <w:sz w:val="24"/>
          <w:szCs w:val="24"/>
          <w:lang w:val="en-US"/>
        </w:rPr>
        <w:t xml:space="preserve"> to the BUYER.</w:t>
      </w:r>
    </w:p>
    <w:p w14:paraId="7AB77F20" w14:textId="2B0143B5" w:rsidR="00733961" w:rsidRPr="00842DA7" w:rsidRDefault="00733961" w:rsidP="00733961">
      <w:pPr>
        <w:pStyle w:val="Ttulo3"/>
        <w:rPr>
          <w:rFonts w:cs="Arial"/>
          <w:sz w:val="24"/>
          <w:szCs w:val="24"/>
          <w:lang w:val="en-US"/>
        </w:rPr>
      </w:pPr>
      <w:r w:rsidRPr="00842DA7">
        <w:rPr>
          <w:rFonts w:cs="Arial"/>
          <w:sz w:val="24"/>
          <w:szCs w:val="24"/>
          <w:lang w:val="en-US"/>
        </w:rPr>
        <w:t xml:space="preserve">The Change Management System must be fully implemented and be available 60 days from </w:t>
      </w:r>
      <w:r w:rsidR="00827B4E">
        <w:rPr>
          <w:rFonts w:cs="Arial"/>
          <w:sz w:val="24"/>
          <w:szCs w:val="24"/>
          <w:lang w:val="en-US"/>
        </w:rPr>
        <w:t>Agreement Effective Date</w:t>
      </w:r>
      <w:r w:rsidRPr="00842DA7">
        <w:rPr>
          <w:rFonts w:cs="Arial"/>
          <w:sz w:val="24"/>
          <w:szCs w:val="24"/>
          <w:lang w:val="en-US"/>
        </w:rPr>
        <w:t xml:space="preserve"> or as soon as the first recommendation from safety studies is issued, which ever occur first.</w:t>
      </w:r>
    </w:p>
    <w:p w14:paraId="5A53292E" w14:textId="79AB9A27" w:rsidR="00CA0EF2" w:rsidRPr="00842DA7" w:rsidRDefault="00CA0EF2" w:rsidP="00181F67">
      <w:pPr>
        <w:pStyle w:val="Ttulo2"/>
        <w:tabs>
          <w:tab w:val="num" w:pos="1134"/>
        </w:tabs>
        <w:ind w:left="426" w:hanging="10"/>
        <w:rPr>
          <w:rFonts w:cs="Arial"/>
          <w:szCs w:val="24"/>
        </w:rPr>
      </w:pPr>
      <w:bookmarkStart w:id="64" w:name="_Toc34830941"/>
      <w:bookmarkStart w:id="65" w:name="_Toc34831821"/>
      <w:bookmarkStart w:id="66" w:name="_Toc34832802"/>
      <w:bookmarkStart w:id="67" w:name="_Toc36029235"/>
      <w:r w:rsidRPr="00842DA7">
        <w:rPr>
          <w:rFonts w:cs="Arial"/>
          <w:szCs w:val="24"/>
        </w:rPr>
        <w:t xml:space="preserve">Further to the General Engineering Design Work Plan, </w:t>
      </w:r>
      <w:r w:rsidR="0068363F" w:rsidRPr="00842DA7">
        <w:rPr>
          <w:rFonts w:cs="Arial"/>
          <w:szCs w:val="24"/>
        </w:rPr>
        <w:t xml:space="preserve">the </w:t>
      </w:r>
      <w:r w:rsidR="00855816" w:rsidRPr="00842DA7">
        <w:rPr>
          <w:rFonts w:cs="Arial"/>
          <w:szCs w:val="24"/>
        </w:rPr>
        <w:t>SELLER</w:t>
      </w:r>
      <w:r w:rsidRPr="00842DA7">
        <w:rPr>
          <w:rFonts w:cs="Arial"/>
          <w:szCs w:val="24"/>
        </w:rPr>
        <w:t xml:space="preserve"> shall issue a detailed monthly work plan for each subject.  The monthly plan shall describe the activities to be carried out in the following month and is intended to allow </w:t>
      </w:r>
      <w:r w:rsidR="00855816" w:rsidRPr="00842DA7">
        <w:rPr>
          <w:rFonts w:cs="Arial"/>
          <w:szCs w:val="24"/>
        </w:rPr>
        <w:t>BUYER</w:t>
      </w:r>
      <w:r w:rsidRPr="00842DA7">
        <w:rPr>
          <w:rFonts w:cs="Arial"/>
          <w:szCs w:val="24"/>
        </w:rPr>
        <w:t xml:space="preserve"> and </w:t>
      </w:r>
      <w:r w:rsidR="00855816" w:rsidRPr="00842DA7">
        <w:rPr>
          <w:rFonts w:cs="Arial"/>
          <w:szCs w:val="24"/>
        </w:rPr>
        <w:t>SELLER</w:t>
      </w:r>
      <w:r w:rsidRPr="00842DA7">
        <w:rPr>
          <w:rFonts w:cs="Arial"/>
          <w:szCs w:val="24"/>
        </w:rPr>
        <w:t xml:space="preserve"> to control the progress of </w:t>
      </w:r>
      <w:r w:rsidR="00B80C7E" w:rsidRPr="00842DA7">
        <w:rPr>
          <w:rFonts w:cs="Arial"/>
          <w:szCs w:val="24"/>
        </w:rPr>
        <w:t>Engineering Scope</w:t>
      </w:r>
      <w:r w:rsidRPr="00842DA7">
        <w:rPr>
          <w:rFonts w:cs="Arial"/>
          <w:szCs w:val="24"/>
        </w:rPr>
        <w:t>.</w:t>
      </w:r>
      <w:bookmarkEnd w:id="64"/>
      <w:bookmarkEnd w:id="65"/>
      <w:bookmarkEnd w:id="66"/>
      <w:bookmarkEnd w:id="67"/>
    </w:p>
    <w:p w14:paraId="435FAC8B" w14:textId="64F447AF" w:rsidR="00CA0EF2" w:rsidRPr="00842DA7" w:rsidRDefault="00855816" w:rsidP="00181F67">
      <w:pPr>
        <w:pStyle w:val="Ttulo2"/>
        <w:tabs>
          <w:tab w:val="num" w:pos="1134"/>
        </w:tabs>
        <w:ind w:left="426" w:hanging="10"/>
        <w:rPr>
          <w:rFonts w:cs="Arial"/>
          <w:szCs w:val="24"/>
        </w:rPr>
      </w:pPr>
      <w:bookmarkStart w:id="68" w:name="_Toc34830942"/>
      <w:bookmarkStart w:id="69" w:name="_Toc34831822"/>
      <w:bookmarkStart w:id="70" w:name="_Toc34832803"/>
      <w:bookmarkStart w:id="71" w:name="_Toc36029236"/>
      <w:r w:rsidRPr="00842DA7">
        <w:rPr>
          <w:rFonts w:cs="Arial"/>
          <w:szCs w:val="24"/>
        </w:rPr>
        <w:t>SELLER</w:t>
      </w:r>
      <w:r w:rsidR="00CA0EF2" w:rsidRPr="00842DA7">
        <w:rPr>
          <w:rFonts w:cs="Arial"/>
          <w:szCs w:val="24"/>
        </w:rPr>
        <w:t xml:space="preserve"> shall also prepare and issue to </w:t>
      </w:r>
      <w:r w:rsidRPr="00842DA7">
        <w:rPr>
          <w:rFonts w:cs="Arial"/>
          <w:szCs w:val="24"/>
        </w:rPr>
        <w:t>BUYER</w:t>
      </w:r>
      <w:r w:rsidR="00CA0EF2" w:rsidRPr="00842DA7">
        <w:rPr>
          <w:rFonts w:cs="Arial"/>
          <w:szCs w:val="24"/>
        </w:rPr>
        <w:t xml:space="preserve"> a detailed monthly report, compatible with Exhibit VI - </w:t>
      </w:r>
      <w:r w:rsidR="006442C3" w:rsidRPr="00842DA7">
        <w:rPr>
          <w:rFonts w:cs="Arial"/>
          <w:szCs w:val="24"/>
        </w:rPr>
        <w:t>Directives for Planning and Control</w:t>
      </w:r>
      <w:r w:rsidR="00A35E9F" w:rsidRPr="00842DA7">
        <w:rPr>
          <w:rFonts w:cs="Arial"/>
          <w:szCs w:val="24"/>
        </w:rPr>
        <w:t>,</w:t>
      </w:r>
      <w:r w:rsidR="00CA0EF2" w:rsidRPr="00842DA7">
        <w:rPr>
          <w:rFonts w:cs="Arial"/>
          <w:szCs w:val="24"/>
        </w:rPr>
        <w:t xml:space="preserve"> showing the </w:t>
      </w:r>
      <w:r w:rsidR="00B80C7E" w:rsidRPr="00842DA7">
        <w:rPr>
          <w:rFonts w:cs="Arial"/>
          <w:szCs w:val="24"/>
        </w:rPr>
        <w:t>Engineering Scope</w:t>
      </w:r>
      <w:r w:rsidR="00CA0EF2" w:rsidRPr="00842DA7">
        <w:rPr>
          <w:rFonts w:cs="Arial"/>
          <w:szCs w:val="24"/>
        </w:rPr>
        <w:t xml:space="preserve"> progress for each phase of the </w:t>
      </w:r>
      <w:r w:rsidR="00386906" w:rsidRPr="00842DA7">
        <w:rPr>
          <w:rFonts w:cs="Arial"/>
          <w:szCs w:val="24"/>
        </w:rPr>
        <w:t xml:space="preserve">FPSO </w:t>
      </w:r>
      <w:r w:rsidR="00CA0EF2" w:rsidRPr="00842DA7">
        <w:rPr>
          <w:rFonts w:cs="Arial"/>
          <w:szCs w:val="24"/>
        </w:rPr>
        <w:t xml:space="preserve">with all disciplines, including vendors and </w:t>
      </w:r>
      <w:r w:rsidR="00CC204A" w:rsidRPr="00842DA7">
        <w:rPr>
          <w:rFonts w:cs="Arial"/>
          <w:szCs w:val="24"/>
        </w:rPr>
        <w:t>Subcontractors</w:t>
      </w:r>
      <w:r w:rsidR="003B7CBE" w:rsidRPr="00842DA7">
        <w:rPr>
          <w:rFonts w:cs="Arial"/>
          <w:szCs w:val="24"/>
        </w:rPr>
        <w:t>’</w:t>
      </w:r>
      <w:r w:rsidR="00CA0EF2" w:rsidRPr="00842DA7">
        <w:rPr>
          <w:rFonts w:cs="Arial"/>
          <w:szCs w:val="24"/>
        </w:rPr>
        <w:t xml:space="preserve"> activities.  </w:t>
      </w:r>
      <w:r w:rsidR="00A61F54" w:rsidRPr="00842DA7">
        <w:rPr>
          <w:rFonts w:cs="Arial"/>
          <w:szCs w:val="24"/>
        </w:rPr>
        <w:t>Monthly r</w:t>
      </w:r>
      <w:r w:rsidR="00CA0EF2" w:rsidRPr="00842DA7">
        <w:rPr>
          <w:rFonts w:cs="Arial"/>
          <w:szCs w:val="24"/>
        </w:rPr>
        <w:t>eports shall contain</w:t>
      </w:r>
      <w:r w:rsidR="00D63A49" w:rsidRPr="00842DA7">
        <w:rPr>
          <w:rFonts w:cs="Arial"/>
          <w:szCs w:val="24"/>
        </w:rPr>
        <w:t>, at least</w:t>
      </w:r>
      <w:r w:rsidR="00CA0EF2" w:rsidRPr="00842DA7">
        <w:rPr>
          <w:rFonts w:cs="Arial"/>
          <w:szCs w:val="24"/>
        </w:rPr>
        <w:t>:</w:t>
      </w:r>
      <w:bookmarkEnd w:id="68"/>
      <w:bookmarkEnd w:id="69"/>
      <w:bookmarkEnd w:id="70"/>
      <w:bookmarkEnd w:id="71"/>
      <w:r w:rsidR="00E907D1" w:rsidRPr="00842DA7">
        <w:rPr>
          <w:rFonts w:cs="Arial"/>
          <w:szCs w:val="24"/>
        </w:rPr>
        <w:t xml:space="preserve"> </w:t>
      </w:r>
    </w:p>
    <w:p w14:paraId="486B1A60" w14:textId="5038D079" w:rsidR="00CA0EF2" w:rsidRPr="00842DA7" w:rsidRDefault="00CA0EF2" w:rsidP="00E84E0A">
      <w:pPr>
        <w:pStyle w:val="Ttulo3"/>
        <w:rPr>
          <w:rFonts w:cs="Arial"/>
          <w:sz w:val="24"/>
          <w:szCs w:val="24"/>
          <w:lang w:val="en-US"/>
        </w:rPr>
      </w:pPr>
      <w:r w:rsidRPr="00842DA7">
        <w:rPr>
          <w:rFonts w:cs="Arial"/>
          <w:sz w:val="24"/>
          <w:szCs w:val="24"/>
          <w:lang w:val="en-US"/>
        </w:rPr>
        <w:t xml:space="preserve">An updated list of all documents for the </w:t>
      </w:r>
      <w:r w:rsidR="00386906" w:rsidRPr="00842DA7">
        <w:rPr>
          <w:rFonts w:cs="Arial"/>
          <w:sz w:val="24"/>
          <w:szCs w:val="24"/>
          <w:lang w:val="en-US"/>
        </w:rPr>
        <w:t xml:space="preserve">FPSO </w:t>
      </w:r>
      <w:r w:rsidRPr="00842DA7">
        <w:rPr>
          <w:rFonts w:cs="Arial"/>
          <w:sz w:val="24"/>
          <w:szCs w:val="24"/>
          <w:lang w:val="en-US"/>
        </w:rPr>
        <w:t xml:space="preserve">(including </w:t>
      </w:r>
      <w:r w:rsidR="00CC204A" w:rsidRPr="00842DA7">
        <w:rPr>
          <w:rFonts w:cs="Arial"/>
          <w:sz w:val="24"/>
          <w:szCs w:val="24"/>
          <w:lang w:val="en-US"/>
        </w:rPr>
        <w:t>Subcontractors</w:t>
      </w:r>
      <w:r w:rsidRPr="00842DA7">
        <w:rPr>
          <w:rFonts w:cs="Arial"/>
          <w:sz w:val="24"/>
          <w:szCs w:val="24"/>
          <w:lang w:val="en-US"/>
        </w:rPr>
        <w:t xml:space="preserve"> and vendors documents) and their status related to </w:t>
      </w:r>
      <w:r w:rsidR="00855816" w:rsidRPr="00842DA7">
        <w:rPr>
          <w:rFonts w:cs="Arial"/>
          <w:sz w:val="24"/>
          <w:szCs w:val="24"/>
          <w:lang w:val="en-US"/>
        </w:rPr>
        <w:t>BUYER</w:t>
      </w:r>
      <w:r w:rsidRPr="00842DA7">
        <w:rPr>
          <w:rFonts w:cs="Arial"/>
          <w:sz w:val="24"/>
          <w:szCs w:val="24"/>
          <w:lang w:val="en-US"/>
        </w:rPr>
        <w:t xml:space="preserve"> and Classification Society</w:t>
      </w:r>
      <w:r w:rsidR="003121A5" w:rsidRPr="00842DA7">
        <w:rPr>
          <w:rFonts w:cs="Arial"/>
          <w:sz w:val="24"/>
          <w:szCs w:val="24"/>
          <w:lang w:val="en-US"/>
        </w:rPr>
        <w:t>.</w:t>
      </w:r>
    </w:p>
    <w:p w14:paraId="4FDFB276" w14:textId="5764A831" w:rsidR="00CA0EF2" w:rsidRPr="00842DA7" w:rsidRDefault="00CA0EF2" w:rsidP="00E84E0A">
      <w:pPr>
        <w:pStyle w:val="Ttulo3"/>
        <w:rPr>
          <w:rFonts w:cs="Arial"/>
          <w:sz w:val="24"/>
          <w:szCs w:val="24"/>
          <w:lang w:val="en-US"/>
        </w:rPr>
      </w:pPr>
      <w:r w:rsidRPr="00842DA7">
        <w:rPr>
          <w:rFonts w:cs="Arial"/>
          <w:sz w:val="24"/>
          <w:szCs w:val="24"/>
          <w:lang w:val="en-US"/>
        </w:rPr>
        <w:t>A list of the design documents issued during the preceding month, together with the progress achieved during that month</w:t>
      </w:r>
      <w:r w:rsidR="003121A5" w:rsidRPr="00842DA7">
        <w:rPr>
          <w:rFonts w:cs="Arial"/>
          <w:sz w:val="24"/>
          <w:szCs w:val="24"/>
          <w:lang w:val="en-US"/>
        </w:rPr>
        <w:t>.</w:t>
      </w:r>
    </w:p>
    <w:p w14:paraId="53CE2DAF" w14:textId="37721302" w:rsidR="00CA0EF2" w:rsidRPr="00842DA7" w:rsidRDefault="00CA0EF2" w:rsidP="00E84E0A">
      <w:pPr>
        <w:pStyle w:val="Ttulo3"/>
        <w:rPr>
          <w:rFonts w:cs="Arial"/>
          <w:sz w:val="24"/>
          <w:szCs w:val="24"/>
          <w:lang w:val="en-US"/>
        </w:rPr>
      </w:pPr>
      <w:r w:rsidRPr="00842DA7">
        <w:rPr>
          <w:rFonts w:cs="Arial"/>
          <w:sz w:val="24"/>
          <w:szCs w:val="24"/>
          <w:lang w:val="en-US"/>
        </w:rPr>
        <w:t>A list of documents scheduled to be issued during the following month</w:t>
      </w:r>
      <w:r w:rsidR="003121A5" w:rsidRPr="00842DA7">
        <w:rPr>
          <w:rFonts w:cs="Arial"/>
          <w:sz w:val="24"/>
          <w:szCs w:val="24"/>
          <w:lang w:val="en-US"/>
        </w:rPr>
        <w:t>.</w:t>
      </w:r>
    </w:p>
    <w:p w14:paraId="27BB8418" w14:textId="4AE02062" w:rsidR="00CA0EF2" w:rsidRPr="00842DA7" w:rsidRDefault="00CA0EF2" w:rsidP="00C766B8">
      <w:pPr>
        <w:pStyle w:val="Ttulo3"/>
        <w:rPr>
          <w:rFonts w:cs="Arial"/>
          <w:sz w:val="24"/>
          <w:szCs w:val="24"/>
          <w:lang w:val="en-US"/>
        </w:rPr>
      </w:pPr>
      <w:r w:rsidRPr="00842DA7">
        <w:rPr>
          <w:rFonts w:cs="Arial"/>
          <w:sz w:val="24"/>
          <w:szCs w:val="24"/>
          <w:lang w:val="en-US"/>
        </w:rPr>
        <w:t xml:space="preserve">Monthly and cumulative S-curves comparing scheduled progress to actual progress of the following activities: issuance of documentation; </w:t>
      </w:r>
      <w:r w:rsidR="00855816" w:rsidRPr="00842DA7">
        <w:rPr>
          <w:rFonts w:cs="Arial"/>
          <w:sz w:val="24"/>
          <w:szCs w:val="24"/>
          <w:lang w:val="en-US"/>
        </w:rPr>
        <w:t>BUYER</w:t>
      </w:r>
      <w:r w:rsidRPr="00842DA7">
        <w:rPr>
          <w:rFonts w:cs="Arial"/>
          <w:sz w:val="24"/>
          <w:szCs w:val="24"/>
          <w:lang w:val="en-US"/>
        </w:rPr>
        <w:t xml:space="preserve"> approval of documentation; </w:t>
      </w:r>
      <w:r w:rsidR="00C766B8" w:rsidRPr="00842DA7">
        <w:rPr>
          <w:rFonts w:cs="Arial"/>
          <w:sz w:val="24"/>
          <w:szCs w:val="24"/>
          <w:lang w:val="en-US"/>
        </w:rPr>
        <w:t xml:space="preserve">3D Model progress; </w:t>
      </w:r>
      <w:r w:rsidRPr="00842DA7">
        <w:rPr>
          <w:rFonts w:cs="Arial"/>
          <w:sz w:val="24"/>
          <w:szCs w:val="24"/>
          <w:lang w:val="en-US"/>
        </w:rPr>
        <w:t>Classification Society approval of documentation</w:t>
      </w:r>
      <w:r w:rsidR="003121A5" w:rsidRPr="00842DA7">
        <w:rPr>
          <w:rFonts w:cs="Arial"/>
          <w:sz w:val="24"/>
          <w:szCs w:val="24"/>
          <w:lang w:val="en-US"/>
        </w:rPr>
        <w:t>.</w:t>
      </w:r>
    </w:p>
    <w:p w14:paraId="5FC74750" w14:textId="3D191BB3" w:rsidR="00CA0EF2" w:rsidRPr="00842DA7" w:rsidRDefault="00CA0EF2" w:rsidP="00E84E0A">
      <w:pPr>
        <w:pStyle w:val="Ttulo3"/>
        <w:rPr>
          <w:rFonts w:cs="Arial"/>
          <w:sz w:val="24"/>
          <w:szCs w:val="24"/>
          <w:lang w:val="en-US"/>
        </w:rPr>
      </w:pPr>
      <w:r w:rsidRPr="00842DA7">
        <w:rPr>
          <w:rFonts w:cs="Arial"/>
          <w:sz w:val="24"/>
          <w:szCs w:val="24"/>
          <w:lang w:val="en-US"/>
        </w:rPr>
        <w:t xml:space="preserve">In the event of any difference between scheduled and achieved progress, deviation analysis and action </w:t>
      </w:r>
      <w:r w:rsidR="00A32E35">
        <w:rPr>
          <w:rFonts w:cs="Arial"/>
          <w:sz w:val="24"/>
          <w:szCs w:val="24"/>
          <w:lang w:val="en-US"/>
        </w:rPr>
        <w:t xml:space="preserve">to be </w:t>
      </w:r>
      <w:r w:rsidRPr="00842DA7">
        <w:rPr>
          <w:rFonts w:cs="Arial"/>
          <w:sz w:val="24"/>
          <w:szCs w:val="24"/>
          <w:lang w:val="en-US"/>
        </w:rPr>
        <w:t>implemented or to be adopted to maintain the original schedule and avoid further delays</w:t>
      </w:r>
      <w:r w:rsidR="0092150E" w:rsidRPr="00842DA7">
        <w:rPr>
          <w:rFonts w:cs="Arial"/>
          <w:sz w:val="24"/>
          <w:szCs w:val="24"/>
          <w:lang w:val="en-US"/>
        </w:rPr>
        <w:t xml:space="preserve"> shall be performed</w:t>
      </w:r>
      <w:r w:rsidR="00EA5C74" w:rsidRPr="00842DA7">
        <w:rPr>
          <w:rFonts w:cs="Arial"/>
          <w:sz w:val="24"/>
          <w:szCs w:val="24"/>
          <w:lang w:val="en-US"/>
        </w:rPr>
        <w:t xml:space="preserve"> and presented to BUYER</w:t>
      </w:r>
      <w:r w:rsidR="003121A5" w:rsidRPr="00842DA7">
        <w:rPr>
          <w:rFonts w:cs="Arial"/>
          <w:sz w:val="24"/>
          <w:szCs w:val="24"/>
          <w:lang w:val="en-US"/>
        </w:rPr>
        <w:t>.</w:t>
      </w:r>
    </w:p>
    <w:p w14:paraId="7B07A38C" w14:textId="33F40AF3" w:rsidR="00CA0EF2" w:rsidRPr="00842DA7" w:rsidRDefault="00C2609C" w:rsidP="00E84E0A">
      <w:pPr>
        <w:pStyle w:val="Ttulo3"/>
        <w:rPr>
          <w:rFonts w:cs="Arial"/>
          <w:sz w:val="24"/>
          <w:szCs w:val="24"/>
          <w:lang w:val="en-US"/>
        </w:rPr>
      </w:pPr>
      <w:r w:rsidRPr="00842DA7">
        <w:rPr>
          <w:rFonts w:cs="Arial"/>
          <w:sz w:val="24"/>
          <w:szCs w:val="24"/>
          <w:lang w:val="en-US"/>
        </w:rPr>
        <w:t xml:space="preserve">Forecast of </w:t>
      </w:r>
      <w:r w:rsidR="00CA0EF2" w:rsidRPr="00842DA7">
        <w:rPr>
          <w:rFonts w:cs="Arial"/>
          <w:sz w:val="24"/>
          <w:szCs w:val="24"/>
          <w:lang w:val="en-US"/>
        </w:rPr>
        <w:t>cumulative physical progress for the following month</w:t>
      </w:r>
      <w:r w:rsidR="003121A5" w:rsidRPr="00842DA7">
        <w:rPr>
          <w:rFonts w:cs="Arial"/>
          <w:sz w:val="24"/>
          <w:szCs w:val="24"/>
          <w:lang w:val="en-US"/>
        </w:rPr>
        <w:t>.</w:t>
      </w:r>
    </w:p>
    <w:p w14:paraId="59C04FD7" w14:textId="22F7FD4E" w:rsidR="00CA0EF2" w:rsidRPr="00842DA7" w:rsidRDefault="00CA0EF2" w:rsidP="00E84E0A">
      <w:pPr>
        <w:pStyle w:val="Ttulo3"/>
        <w:rPr>
          <w:rFonts w:cs="Arial"/>
          <w:sz w:val="24"/>
          <w:szCs w:val="24"/>
          <w:lang w:val="en-US"/>
        </w:rPr>
      </w:pPr>
      <w:r w:rsidRPr="00842DA7">
        <w:rPr>
          <w:rFonts w:cs="Arial"/>
          <w:sz w:val="24"/>
          <w:szCs w:val="24"/>
          <w:lang w:val="en-US"/>
        </w:rPr>
        <w:t xml:space="preserve">Weekly (number of documents issued by discipline/ number of documents </w:t>
      </w:r>
      <w:r w:rsidR="00C2609C" w:rsidRPr="00842DA7">
        <w:rPr>
          <w:rFonts w:cs="Arial"/>
          <w:sz w:val="24"/>
          <w:szCs w:val="24"/>
          <w:lang w:val="en-US"/>
        </w:rPr>
        <w:t>p</w:t>
      </w:r>
      <w:r w:rsidR="001E2E78" w:rsidRPr="00842DA7">
        <w:rPr>
          <w:rFonts w:cs="Arial"/>
          <w:sz w:val="24"/>
          <w:szCs w:val="24"/>
          <w:lang w:val="en-US"/>
        </w:rPr>
        <w:t>l</w:t>
      </w:r>
      <w:r w:rsidR="00C2609C" w:rsidRPr="00842DA7">
        <w:rPr>
          <w:rFonts w:cs="Arial"/>
          <w:sz w:val="24"/>
          <w:szCs w:val="24"/>
          <w:lang w:val="en-US"/>
        </w:rPr>
        <w:t xml:space="preserve">anned </w:t>
      </w:r>
      <w:r w:rsidRPr="00842DA7">
        <w:rPr>
          <w:rFonts w:cs="Arial"/>
          <w:sz w:val="24"/>
          <w:szCs w:val="24"/>
          <w:lang w:val="en-US"/>
        </w:rPr>
        <w:t xml:space="preserve">by discipline) and Cumulative graphic (total documents issued/total documents </w:t>
      </w:r>
      <w:r w:rsidR="00C2609C" w:rsidRPr="00842DA7">
        <w:rPr>
          <w:rFonts w:cs="Arial"/>
          <w:sz w:val="24"/>
          <w:szCs w:val="24"/>
          <w:lang w:val="en-US"/>
        </w:rPr>
        <w:t>planned</w:t>
      </w:r>
      <w:r w:rsidRPr="00842DA7">
        <w:rPr>
          <w:rFonts w:cs="Arial"/>
          <w:sz w:val="24"/>
          <w:szCs w:val="24"/>
          <w:lang w:val="en-US"/>
        </w:rPr>
        <w:t>);</w:t>
      </w:r>
    </w:p>
    <w:p w14:paraId="41C3C1A6" w14:textId="4122D7DC" w:rsidR="00CA0EF2" w:rsidRPr="00842DA7" w:rsidRDefault="00CA0EF2" w:rsidP="00E84E0A">
      <w:pPr>
        <w:pStyle w:val="Ttulo3"/>
        <w:rPr>
          <w:rFonts w:cs="Arial"/>
          <w:sz w:val="24"/>
          <w:szCs w:val="24"/>
          <w:lang w:val="en-US"/>
        </w:rPr>
      </w:pPr>
      <w:r w:rsidRPr="00842DA7">
        <w:rPr>
          <w:rFonts w:cs="Arial"/>
          <w:sz w:val="24"/>
          <w:szCs w:val="24"/>
          <w:lang w:val="en-US"/>
        </w:rPr>
        <w:t xml:space="preserve">A critical path analysis, </w:t>
      </w:r>
      <w:r w:rsidR="0092150E" w:rsidRPr="00842DA7">
        <w:rPr>
          <w:rFonts w:cs="Arial"/>
          <w:sz w:val="24"/>
          <w:szCs w:val="24"/>
          <w:lang w:val="en-US"/>
        </w:rPr>
        <w:t>as per</w:t>
      </w:r>
      <w:r w:rsidRPr="00842DA7">
        <w:rPr>
          <w:rFonts w:cs="Arial"/>
          <w:sz w:val="24"/>
          <w:szCs w:val="24"/>
          <w:lang w:val="en-US"/>
        </w:rPr>
        <w:t xml:space="preserve"> Precedence Diagram and Engineering Service Precedence Diagram.</w:t>
      </w:r>
    </w:p>
    <w:p w14:paraId="0DE8CF48" w14:textId="40C3E4FC" w:rsidR="00CA0EF2" w:rsidRPr="00842DA7" w:rsidRDefault="00CA0EF2" w:rsidP="00181F67">
      <w:pPr>
        <w:pStyle w:val="Ttulo2"/>
        <w:tabs>
          <w:tab w:val="num" w:pos="1134"/>
        </w:tabs>
        <w:ind w:left="426" w:hanging="10"/>
        <w:rPr>
          <w:rFonts w:cs="Arial"/>
          <w:szCs w:val="24"/>
        </w:rPr>
      </w:pPr>
      <w:bookmarkStart w:id="72" w:name="_Toc34830943"/>
      <w:bookmarkStart w:id="73" w:name="_Toc34831823"/>
      <w:bookmarkStart w:id="74" w:name="_Toc34832804"/>
      <w:bookmarkStart w:id="75" w:name="_Toc36029237"/>
      <w:r w:rsidRPr="00842DA7">
        <w:rPr>
          <w:rFonts w:cs="Arial"/>
          <w:szCs w:val="24"/>
        </w:rPr>
        <w:t xml:space="preserve">All documents included in the monthly report shall indicate the </w:t>
      </w:r>
      <w:r w:rsidR="00855816" w:rsidRPr="00842DA7">
        <w:rPr>
          <w:rFonts w:cs="Arial"/>
          <w:szCs w:val="24"/>
        </w:rPr>
        <w:t>BUYER</w:t>
      </w:r>
      <w:r w:rsidRPr="00842DA7">
        <w:rPr>
          <w:rFonts w:cs="Arial"/>
          <w:szCs w:val="24"/>
        </w:rPr>
        <w:t xml:space="preserve"> Document Number, </w:t>
      </w:r>
      <w:r w:rsidR="00B44B3C" w:rsidRPr="00842DA7">
        <w:rPr>
          <w:rFonts w:cs="Arial"/>
          <w:szCs w:val="24"/>
        </w:rPr>
        <w:t>the</w:t>
      </w:r>
      <w:r w:rsidRPr="00842DA7">
        <w:rPr>
          <w:rFonts w:cs="Arial"/>
          <w:szCs w:val="24"/>
        </w:rPr>
        <w:t xml:space="preserve"> title, </w:t>
      </w:r>
      <w:r w:rsidR="00B44B3C" w:rsidRPr="00842DA7">
        <w:rPr>
          <w:rFonts w:cs="Arial"/>
          <w:szCs w:val="24"/>
        </w:rPr>
        <w:t xml:space="preserve">the </w:t>
      </w:r>
      <w:r w:rsidRPr="00842DA7">
        <w:rPr>
          <w:rFonts w:cs="Arial"/>
          <w:szCs w:val="24"/>
        </w:rPr>
        <w:t xml:space="preserve">revision number, </w:t>
      </w:r>
      <w:r w:rsidR="00B44B3C" w:rsidRPr="00842DA7">
        <w:rPr>
          <w:rFonts w:cs="Arial"/>
          <w:szCs w:val="24"/>
        </w:rPr>
        <w:t xml:space="preserve">the </w:t>
      </w:r>
      <w:r w:rsidRPr="00842DA7">
        <w:rPr>
          <w:rFonts w:cs="Arial"/>
          <w:szCs w:val="24"/>
        </w:rPr>
        <w:t xml:space="preserve">issue date, the document’s status (as indicated </w:t>
      </w:r>
      <w:r w:rsidR="00203997" w:rsidRPr="00842DA7">
        <w:rPr>
          <w:rFonts w:cs="Arial"/>
          <w:szCs w:val="24"/>
        </w:rPr>
        <w:t xml:space="preserve">on item 5 </w:t>
      </w:r>
      <w:r w:rsidRPr="00842DA7">
        <w:rPr>
          <w:rFonts w:cs="Arial"/>
          <w:szCs w:val="24"/>
        </w:rPr>
        <w:t xml:space="preserve">below), and the </w:t>
      </w:r>
      <w:r w:rsidR="006A1BCD" w:rsidRPr="00842DA7">
        <w:rPr>
          <w:rFonts w:cs="Arial"/>
          <w:szCs w:val="24"/>
        </w:rPr>
        <w:t xml:space="preserve">progress status of </w:t>
      </w:r>
      <w:r w:rsidR="00B44B3C" w:rsidRPr="00842DA7">
        <w:rPr>
          <w:rFonts w:cs="Arial"/>
          <w:szCs w:val="24"/>
        </w:rPr>
        <w:t xml:space="preserve">the </w:t>
      </w:r>
      <w:r w:rsidRPr="00842DA7">
        <w:rPr>
          <w:rFonts w:cs="Arial"/>
          <w:szCs w:val="24"/>
        </w:rPr>
        <w:t xml:space="preserve">document </w:t>
      </w:r>
      <w:r w:rsidR="006A1BCD" w:rsidRPr="00842DA7">
        <w:rPr>
          <w:rFonts w:cs="Arial"/>
          <w:szCs w:val="24"/>
        </w:rPr>
        <w:t>planned to be issued</w:t>
      </w:r>
      <w:r w:rsidRPr="00842DA7">
        <w:rPr>
          <w:rFonts w:cs="Arial"/>
          <w:szCs w:val="24"/>
        </w:rPr>
        <w:t>.</w:t>
      </w:r>
      <w:bookmarkEnd w:id="72"/>
      <w:bookmarkEnd w:id="73"/>
      <w:bookmarkEnd w:id="74"/>
      <w:bookmarkEnd w:id="75"/>
    </w:p>
    <w:p w14:paraId="6C3BBF87" w14:textId="189C352D" w:rsidR="00B33A7A" w:rsidRPr="00842DA7" w:rsidRDefault="00855816" w:rsidP="00181F67">
      <w:pPr>
        <w:pStyle w:val="Ttulo2"/>
        <w:tabs>
          <w:tab w:val="num" w:pos="1134"/>
        </w:tabs>
        <w:ind w:left="426" w:hanging="10"/>
        <w:rPr>
          <w:rFonts w:cs="Arial"/>
          <w:szCs w:val="24"/>
        </w:rPr>
      </w:pPr>
      <w:bookmarkStart w:id="76" w:name="_Toc36029239"/>
      <w:r w:rsidRPr="00842DA7">
        <w:rPr>
          <w:rFonts w:cs="Arial"/>
          <w:szCs w:val="24"/>
        </w:rPr>
        <w:t>BUYER</w:t>
      </w:r>
      <w:r w:rsidR="00215FCE" w:rsidRPr="00842DA7">
        <w:rPr>
          <w:rFonts w:cs="Arial"/>
          <w:szCs w:val="24"/>
        </w:rPr>
        <w:t xml:space="preserve"> will control, evaluate</w:t>
      </w:r>
      <w:r w:rsidR="000C5AE7">
        <w:rPr>
          <w:rFonts w:cs="Arial"/>
          <w:szCs w:val="24"/>
        </w:rPr>
        <w:t>,</w:t>
      </w:r>
      <w:r w:rsidR="00215FCE" w:rsidRPr="00842DA7">
        <w:rPr>
          <w:rFonts w:cs="Arial"/>
          <w:szCs w:val="24"/>
        </w:rPr>
        <w:t xml:space="preserve"> </w:t>
      </w:r>
      <w:r w:rsidR="00B33A7A" w:rsidRPr="00842DA7">
        <w:rPr>
          <w:rFonts w:cs="Arial"/>
          <w:szCs w:val="24"/>
        </w:rPr>
        <w:t xml:space="preserve">and </w:t>
      </w:r>
      <w:r w:rsidR="00157770" w:rsidRPr="00842DA7">
        <w:rPr>
          <w:rFonts w:cs="Arial"/>
          <w:szCs w:val="24"/>
        </w:rPr>
        <w:t>release</w:t>
      </w:r>
      <w:r w:rsidR="00B33A7A" w:rsidRPr="00842DA7">
        <w:rPr>
          <w:rFonts w:cs="Arial"/>
          <w:szCs w:val="24"/>
        </w:rPr>
        <w:t xml:space="preserve"> the </w:t>
      </w:r>
      <w:r w:rsidR="00BF03F6" w:rsidRPr="00842DA7">
        <w:rPr>
          <w:rFonts w:cs="Arial"/>
          <w:szCs w:val="24"/>
        </w:rPr>
        <w:t>Detail Engineering Design.</w:t>
      </w:r>
      <w:bookmarkEnd w:id="76"/>
    </w:p>
    <w:p w14:paraId="24A40A3D" w14:textId="5EF719B7" w:rsidR="00D446AA" w:rsidRPr="00842DA7" w:rsidRDefault="00D446AA" w:rsidP="00181F67">
      <w:pPr>
        <w:pStyle w:val="Ttulo2"/>
        <w:tabs>
          <w:tab w:val="num" w:pos="1134"/>
        </w:tabs>
        <w:ind w:left="426" w:hanging="10"/>
        <w:rPr>
          <w:rFonts w:cs="Arial"/>
          <w:szCs w:val="24"/>
        </w:rPr>
      </w:pPr>
      <w:bookmarkStart w:id="77" w:name="_Toc34830945"/>
      <w:bookmarkStart w:id="78" w:name="_Toc34831825"/>
      <w:bookmarkStart w:id="79" w:name="_Toc34832806"/>
      <w:bookmarkStart w:id="80" w:name="_Toc36029240"/>
      <w:r w:rsidRPr="00842DA7">
        <w:rPr>
          <w:rFonts w:cs="Arial"/>
          <w:szCs w:val="24"/>
        </w:rPr>
        <w:t xml:space="preserve">In addition to requirement </w:t>
      </w:r>
      <w:r w:rsidR="003820DE" w:rsidRPr="00842DA7">
        <w:rPr>
          <w:rFonts w:cs="Arial"/>
          <w:szCs w:val="24"/>
        </w:rPr>
        <w:t>8</w:t>
      </w:r>
      <w:r w:rsidRPr="00842DA7">
        <w:rPr>
          <w:rFonts w:cs="Arial"/>
          <w:szCs w:val="24"/>
        </w:rPr>
        <w:t>.3 (Design and development) of the ISO 9001:2015:</w:t>
      </w:r>
      <w:bookmarkEnd w:id="77"/>
      <w:bookmarkEnd w:id="78"/>
      <w:bookmarkEnd w:id="79"/>
      <w:bookmarkEnd w:id="80"/>
    </w:p>
    <w:p w14:paraId="442987B9" w14:textId="23AD66D6" w:rsidR="00D446AA" w:rsidRPr="00842DA7" w:rsidRDefault="00855816" w:rsidP="00E84E0A">
      <w:pPr>
        <w:pStyle w:val="Ttulo3"/>
        <w:rPr>
          <w:rFonts w:cs="Arial"/>
          <w:sz w:val="24"/>
          <w:szCs w:val="24"/>
          <w:lang w:val="en-US"/>
        </w:rPr>
      </w:pPr>
      <w:r w:rsidRPr="00842DA7">
        <w:rPr>
          <w:rFonts w:cs="Arial"/>
          <w:sz w:val="24"/>
          <w:szCs w:val="24"/>
          <w:lang w:val="en-US"/>
        </w:rPr>
        <w:t>SELLER</w:t>
      </w:r>
      <w:r w:rsidR="00D446AA" w:rsidRPr="00842DA7">
        <w:rPr>
          <w:rFonts w:cs="Arial"/>
          <w:sz w:val="24"/>
          <w:szCs w:val="24"/>
          <w:lang w:val="en-US"/>
        </w:rPr>
        <w:t xml:space="preserve"> shall establish, implement</w:t>
      </w:r>
      <w:r w:rsidR="000C5AE7">
        <w:rPr>
          <w:rFonts w:cs="Arial"/>
          <w:sz w:val="24"/>
          <w:szCs w:val="24"/>
          <w:lang w:val="en-US"/>
        </w:rPr>
        <w:t>,</w:t>
      </w:r>
      <w:r w:rsidR="00D446AA" w:rsidRPr="00842DA7">
        <w:rPr>
          <w:rFonts w:cs="Arial"/>
          <w:sz w:val="24"/>
          <w:szCs w:val="24"/>
          <w:lang w:val="en-US"/>
        </w:rPr>
        <w:t xml:space="preserve"> and maintain a Design Execution Plan, including execution process detailed flowchart, by discipline, presenting:</w:t>
      </w:r>
    </w:p>
    <w:p w14:paraId="08489B94" w14:textId="32699432" w:rsidR="00D446AA" w:rsidRPr="000C5AE7" w:rsidRDefault="00D446AA" w:rsidP="00842DA7">
      <w:pPr>
        <w:pStyle w:val="Corpodetexto2"/>
        <w:widowControl w:val="0"/>
        <w:numPr>
          <w:ilvl w:val="0"/>
          <w:numId w:val="30"/>
        </w:numPr>
        <w:autoSpaceDE w:val="0"/>
        <w:autoSpaceDN w:val="0"/>
        <w:adjustRightInd w:val="0"/>
        <w:spacing w:line="240" w:lineRule="auto"/>
        <w:ind w:right="0"/>
        <w:rPr>
          <w:rFonts w:ascii="Arial" w:hAnsi="Arial" w:cs="Arial"/>
          <w:szCs w:val="24"/>
          <w:lang w:val="en-US"/>
        </w:rPr>
      </w:pPr>
      <w:r w:rsidRPr="00842DA7">
        <w:rPr>
          <w:rFonts w:ascii="Arial" w:hAnsi="Arial" w:cs="Arial"/>
          <w:szCs w:val="24"/>
        </w:rPr>
        <w:t xml:space="preserve">Design </w:t>
      </w:r>
      <w:r w:rsidRPr="000C5AE7">
        <w:rPr>
          <w:rFonts w:ascii="Arial" w:hAnsi="Arial" w:cs="Arial"/>
          <w:szCs w:val="24"/>
          <w:lang w:val="en-US"/>
        </w:rPr>
        <w:t>execution activities definition</w:t>
      </w:r>
    </w:p>
    <w:p w14:paraId="6485284C" w14:textId="176708F9" w:rsidR="00D446AA" w:rsidRPr="00842DA7" w:rsidRDefault="00D446AA" w:rsidP="00842DA7">
      <w:pPr>
        <w:pStyle w:val="Corpodetexto2"/>
        <w:widowControl w:val="0"/>
        <w:numPr>
          <w:ilvl w:val="0"/>
          <w:numId w:val="30"/>
        </w:numPr>
        <w:autoSpaceDE w:val="0"/>
        <w:autoSpaceDN w:val="0"/>
        <w:adjustRightInd w:val="0"/>
        <w:spacing w:line="240" w:lineRule="auto"/>
        <w:ind w:right="0"/>
        <w:rPr>
          <w:rFonts w:ascii="Arial" w:hAnsi="Arial" w:cs="Arial"/>
          <w:szCs w:val="24"/>
          <w:lang w:val="en-US"/>
        </w:rPr>
      </w:pPr>
      <w:r w:rsidRPr="00842DA7">
        <w:rPr>
          <w:rFonts w:ascii="Arial" w:hAnsi="Arial" w:cs="Arial"/>
          <w:szCs w:val="24"/>
          <w:lang w:val="en-US"/>
        </w:rPr>
        <w:lastRenderedPageBreak/>
        <w:t>Applicable procedures for the activities</w:t>
      </w:r>
    </w:p>
    <w:p w14:paraId="6367D9E7" w14:textId="13C2D94B" w:rsidR="00D446AA" w:rsidRPr="00842DA7" w:rsidRDefault="00D446AA" w:rsidP="00842DA7">
      <w:pPr>
        <w:pStyle w:val="Corpodetexto2"/>
        <w:widowControl w:val="0"/>
        <w:numPr>
          <w:ilvl w:val="0"/>
          <w:numId w:val="30"/>
        </w:numPr>
        <w:autoSpaceDE w:val="0"/>
        <w:autoSpaceDN w:val="0"/>
        <w:adjustRightInd w:val="0"/>
        <w:spacing w:line="240" w:lineRule="auto"/>
        <w:ind w:right="0"/>
        <w:rPr>
          <w:rFonts w:ascii="Arial" w:hAnsi="Arial" w:cs="Arial"/>
          <w:szCs w:val="24"/>
          <w:lang w:val="en-US"/>
        </w:rPr>
      </w:pPr>
      <w:r w:rsidRPr="00842DA7">
        <w:rPr>
          <w:rFonts w:ascii="Arial" w:hAnsi="Arial" w:cs="Arial"/>
          <w:szCs w:val="24"/>
          <w:lang w:val="en-US"/>
        </w:rPr>
        <w:t xml:space="preserve">Identification of information or documents necessary </w:t>
      </w:r>
      <w:r w:rsidR="00B44B3C" w:rsidRPr="00842DA7">
        <w:rPr>
          <w:rFonts w:ascii="Arial" w:hAnsi="Arial" w:cs="Arial"/>
          <w:szCs w:val="24"/>
          <w:lang w:val="en-US"/>
        </w:rPr>
        <w:t>for the</w:t>
      </w:r>
      <w:r w:rsidRPr="00842DA7">
        <w:rPr>
          <w:rFonts w:ascii="Arial" w:hAnsi="Arial" w:cs="Arial"/>
          <w:szCs w:val="24"/>
          <w:lang w:val="en-US"/>
        </w:rPr>
        <w:t xml:space="preserve"> development of each design activity</w:t>
      </w:r>
    </w:p>
    <w:p w14:paraId="221F5B25" w14:textId="47ECB72C" w:rsidR="00D446AA" w:rsidRPr="00842DA7" w:rsidRDefault="00D446AA" w:rsidP="00842DA7">
      <w:pPr>
        <w:pStyle w:val="Corpodetexto2"/>
        <w:widowControl w:val="0"/>
        <w:numPr>
          <w:ilvl w:val="0"/>
          <w:numId w:val="30"/>
        </w:numPr>
        <w:autoSpaceDE w:val="0"/>
        <w:autoSpaceDN w:val="0"/>
        <w:adjustRightInd w:val="0"/>
        <w:spacing w:line="240" w:lineRule="auto"/>
        <w:ind w:right="0"/>
        <w:rPr>
          <w:rFonts w:ascii="Arial" w:hAnsi="Arial" w:cs="Arial"/>
          <w:szCs w:val="24"/>
          <w:lang w:val="en-US"/>
        </w:rPr>
      </w:pPr>
      <w:r w:rsidRPr="00842DA7">
        <w:rPr>
          <w:rFonts w:ascii="Arial" w:hAnsi="Arial" w:cs="Arial"/>
          <w:szCs w:val="24"/>
          <w:lang w:val="en-US"/>
        </w:rPr>
        <w:t xml:space="preserve">Definition of the product of each activity and their </w:t>
      </w:r>
      <w:r w:rsidR="008659FA" w:rsidRPr="00842DA7">
        <w:rPr>
          <w:rFonts w:ascii="Arial" w:hAnsi="Arial" w:cs="Arial"/>
          <w:szCs w:val="24"/>
          <w:lang w:val="en-US"/>
        </w:rPr>
        <w:t>relationship</w:t>
      </w:r>
      <w:r w:rsidRPr="00842DA7">
        <w:rPr>
          <w:rFonts w:ascii="Arial" w:hAnsi="Arial" w:cs="Arial"/>
          <w:szCs w:val="24"/>
          <w:lang w:val="en-US"/>
        </w:rPr>
        <w:t xml:space="preserve"> with other activities and/or disciplines</w:t>
      </w:r>
    </w:p>
    <w:p w14:paraId="27F86752" w14:textId="6DA3557A" w:rsidR="00D446AA" w:rsidRPr="00842DA7" w:rsidRDefault="00855816" w:rsidP="00E84E0A">
      <w:pPr>
        <w:pStyle w:val="Ttulo3"/>
        <w:rPr>
          <w:rFonts w:cs="Arial"/>
          <w:sz w:val="24"/>
          <w:szCs w:val="24"/>
          <w:lang w:val="en-US"/>
        </w:rPr>
      </w:pPr>
      <w:r w:rsidRPr="00842DA7">
        <w:rPr>
          <w:rFonts w:cs="Arial"/>
          <w:sz w:val="24"/>
          <w:szCs w:val="24"/>
          <w:lang w:val="en-US"/>
        </w:rPr>
        <w:t>SELLER</w:t>
      </w:r>
      <w:r w:rsidR="00D446AA" w:rsidRPr="00842DA7">
        <w:rPr>
          <w:rFonts w:cs="Arial"/>
          <w:sz w:val="24"/>
          <w:szCs w:val="24"/>
          <w:lang w:val="en-US"/>
        </w:rPr>
        <w:t xml:space="preserve"> shall establish, implement</w:t>
      </w:r>
      <w:r w:rsidR="00F72F51">
        <w:rPr>
          <w:rFonts w:cs="Arial"/>
          <w:sz w:val="24"/>
          <w:szCs w:val="24"/>
          <w:lang w:val="en-US"/>
        </w:rPr>
        <w:t>,</w:t>
      </w:r>
      <w:r w:rsidR="00D446AA" w:rsidRPr="00842DA7">
        <w:rPr>
          <w:rFonts w:cs="Arial"/>
          <w:sz w:val="24"/>
          <w:szCs w:val="24"/>
          <w:lang w:val="en-US"/>
        </w:rPr>
        <w:t xml:space="preserve"> and maintain a Design Verification Plan, including:</w:t>
      </w:r>
    </w:p>
    <w:p w14:paraId="7FA07633" w14:textId="342CFC1E" w:rsidR="00D446AA" w:rsidRPr="00842DA7" w:rsidRDefault="00D446AA" w:rsidP="00443EAD">
      <w:pPr>
        <w:pStyle w:val="Corpodetexto2"/>
        <w:widowControl w:val="0"/>
        <w:numPr>
          <w:ilvl w:val="0"/>
          <w:numId w:val="31"/>
        </w:numPr>
        <w:autoSpaceDE w:val="0"/>
        <w:autoSpaceDN w:val="0"/>
        <w:adjustRightInd w:val="0"/>
        <w:spacing w:line="240" w:lineRule="auto"/>
        <w:ind w:right="0"/>
        <w:rPr>
          <w:rFonts w:ascii="Arial" w:hAnsi="Arial" w:cs="Arial"/>
          <w:szCs w:val="24"/>
          <w:lang w:val="en-US"/>
        </w:rPr>
      </w:pPr>
      <w:r w:rsidRPr="00842DA7">
        <w:rPr>
          <w:rFonts w:ascii="Arial" w:hAnsi="Arial" w:cs="Arial"/>
          <w:szCs w:val="24"/>
          <w:lang w:val="en-US"/>
        </w:rPr>
        <w:t>Method or methods combination to be applied</w:t>
      </w:r>
    </w:p>
    <w:p w14:paraId="49E37252" w14:textId="3CD0E2CA" w:rsidR="00D446AA" w:rsidRPr="00842DA7" w:rsidRDefault="00D446AA" w:rsidP="00443EAD">
      <w:pPr>
        <w:pStyle w:val="Corpodetexto2"/>
        <w:widowControl w:val="0"/>
        <w:numPr>
          <w:ilvl w:val="0"/>
          <w:numId w:val="31"/>
        </w:numPr>
        <w:autoSpaceDE w:val="0"/>
        <w:autoSpaceDN w:val="0"/>
        <w:adjustRightInd w:val="0"/>
        <w:spacing w:line="240" w:lineRule="auto"/>
        <w:ind w:right="0"/>
        <w:rPr>
          <w:rFonts w:ascii="Arial" w:hAnsi="Arial" w:cs="Arial"/>
          <w:szCs w:val="24"/>
          <w:lang w:val="en-US"/>
        </w:rPr>
      </w:pPr>
      <w:r w:rsidRPr="00842DA7">
        <w:rPr>
          <w:rFonts w:ascii="Arial" w:hAnsi="Arial" w:cs="Arial"/>
          <w:szCs w:val="24"/>
          <w:lang w:val="en-US"/>
        </w:rPr>
        <w:t>Documents to be verified by discipline and the verification’s levels applicable</w:t>
      </w:r>
    </w:p>
    <w:p w14:paraId="35A58DEE" w14:textId="7593ED1C" w:rsidR="00D446AA" w:rsidRPr="00F72F51" w:rsidRDefault="00D446AA" w:rsidP="00443EAD">
      <w:pPr>
        <w:pStyle w:val="Corpodetexto2"/>
        <w:widowControl w:val="0"/>
        <w:numPr>
          <w:ilvl w:val="0"/>
          <w:numId w:val="31"/>
        </w:numPr>
        <w:autoSpaceDE w:val="0"/>
        <w:autoSpaceDN w:val="0"/>
        <w:adjustRightInd w:val="0"/>
        <w:spacing w:line="240" w:lineRule="auto"/>
        <w:ind w:right="0"/>
        <w:rPr>
          <w:rFonts w:ascii="Arial" w:hAnsi="Arial" w:cs="Arial"/>
          <w:szCs w:val="24"/>
          <w:lang w:val="en-US"/>
        </w:rPr>
      </w:pPr>
      <w:r w:rsidRPr="00F72F51">
        <w:rPr>
          <w:rFonts w:ascii="Arial" w:hAnsi="Arial" w:cs="Arial"/>
          <w:szCs w:val="24"/>
          <w:lang w:val="en-US"/>
        </w:rPr>
        <w:t>Period of verification</w:t>
      </w:r>
    </w:p>
    <w:p w14:paraId="2B42AAA5" w14:textId="54B1388E" w:rsidR="00D446AA" w:rsidRPr="00F72F51" w:rsidRDefault="00D446AA" w:rsidP="00443EAD">
      <w:pPr>
        <w:pStyle w:val="Corpodetexto2"/>
        <w:widowControl w:val="0"/>
        <w:numPr>
          <w:ilvl w:val="0"/>
          <w:numId w:val="31"/>
        </w:numPr>
        <w:autoSpaceDE w:val="0"/>
        <w:autoSpaceDN w:val="0"/>
        <w:adjustRightInd w:val="0"/>
        <w:spacing w:line="240" w:lineRule="auto"/>
        <w:ind w:right="0"/>
        <w:rPr>
          <w:rFonts w:ascii="Arial" w:hAnsi="Arial" w:cs="Arial"/>
          <w:szCs w:val="24"/>
          <w:lang w:val="en-US"/>
        </w:rPr>
      </w:pPr>
      <w:r w:rsidRPr="00F72F51">
        <w:rPr>
          <w:rFonts w:ascii="Arial" w:hAnsi="Arial" w:cs="Arial"/>
          <w:szCs w:val="24"/>
          <w:lang w:val="en-US"/>
        </w:rPr>
        <w:t>Procedures applicable</w:t>
      </w:r>
    </w:p>
    <w:p w14:paraId="379944D9" w14:textId="2DD37827" w:rsidR="00D446AA" w:rsidRPr="00F72F51" w:rsidRDefault="00D446AA" w:rsidP="00443EAD">
      <w:pPr>
        <w:pStyle w:val="Corpodetexto2"/>
        <w:widowControl w:val="0"/>
        <w:numPr>
          <w:ilvl w:val="0"/>
          <w:numId w:val="31"/>
        </w:numPr>
        <w:autoSpaceDE w:val="0"/>
        <w:autoSpaceDN w:val="0"/>
        <w:adjustRightInd w:val="0"/>
        <w:spacing w:line="240" w:lineRule="auto"/>
        <w:ind w:right="0"/>
        <w:rPr>
          <w:rFonts w:ascii="Arial" w:hAnsi="Arial" w:cs="Arial"/>
          <w:szCs w:val="24"/>
          <w:lang w:val="en-US"/>
        </w:rPr>
      </w:pPr>
      <w:r w:rsidRPr="00F72F51">
        <w:rPr>
          <w:rFonts w:ascii="Arial" w:hAnsi="Arial" w:cs="Arial"/>
          <w:szCs w:val="24"/>
          <w:lang w:val="en-US"/>
        </w:rPr>
        <w:t>Responsible personnel</w:t>
      </w:r>
    </w:p>
    <w:p w14:paraId="0DF3088F" w14:textId="24B53E78" w:rsidR="00D446AA" w:rsidRPr="00F72F51" w:rsidRDefault="00D446AA" w:rsidP="00443EAD">
      <w:pPr>
        <w:pStyle w:val="Corpodetexto2"/>
        <w:widowControl w:val="0"/>
        <w:numPr>
          <w:ilvl w:val="0"/>
          <w:numId w:val="31"/>
        </w:numPr>
        <w:autoSpaceDE w:val="0"/>
        <w:autoSpaceDN w:val="0"/>
        <w:adjustRightInd w:val="0"/>
        <w:spacing w:line="240" w:lineRule="auto"/>
        <w:ind w:right="0"/>
        <w:rPr>
          <w:rFonts w:ascii="Arial" w:hAnsi="Arial" w:cs="Arial"/>
          <w:szCs w:val="24"/>
          <w:lang w:val="en-US"/>
        </w:rPr>
      </w:pPr>
      <w:r w:rsidRPr="00F72F51">
        <w:rPr>
          <w:rFonts w:ascii="Arial" w:hAnsi="Arial" w:cs="Arial"/>
          <w:szCs w:val="24"/>
          <w:lang w:val="en-US"/>
        </w:rPr>
        <w:t>Verification copy identification</w:t>
      </w:r>
    </w:p>
    <w:p w14:paraId="3F9C139E" w14:textId="582A5450" w:rsidR="00D446AA" w:rsidRPr="00F72F51" w:rsidRDefault="00D446AA" w:rsidP="00443EAD">
      <w:pPr>
        <w:pStyle w:val="Corpodetexto2"/>
        <w:widowControl w:val="0"/>
        <w:numPr>
          <w:ilvl w:val="0"/>
          <w:numId w:val="31"/>
        </w:numPr>
        <w:autoSpaceDE w:val="0"/>
        <w:autoSpaceDN w:val="0"/>
        <w:adjustRightInd w:val="0"/>
        <w:spacing w:line="240" w:lineRule="auto"/>
        <w:ind w:right="0"/>
        <w:rPr>
          <w:rFonts w:ascii="Arial" w:hAnsi="Arial" w:cs="Arial"/>
          <w:szCs w:val="24"/>
          <w:lang w:val="en-US"/>
        </w:rPr>
      </w:pPr>
      <w:r w:rsidRPr="00F72F51">
        <w:rPr>
          <w:rFonts w:ascii="Arial" w:hAnsi="Arial" w:cs="Arial"/>
          <w:szCs w:val="24"/>
          <w:lang w:val="en-US"/>
        </w:rPr>
        <w:t>Verification records</w:t>
      </w:r>
    </w:p>
    <w:p w14:paraId="43967EFA" w14:textId="0DF6B544" w:rsidR="00D446AA" w:rsidRDefault="00855816" w:rsidP="00E84E0A">
      <w:pPr>
        <w:pStyle w:val="Ttulo3"/>
        <w:rPr>
          <w:rFonts w:cs="Arial"/>
          <w:sz w:val="24"/>
          <w:szCs w:val="24"/>
          <w:lang w:val="en-US"/>
        </w:rPr>
      </w:pPr>
      <w:r w:rsidRPr="00A277CA">
        <w:rPr>
          <w:rFonts w:cs="Arial"/>
          <w:sz w:val="24"/>
          <w:szCs w:val="24"/>
          <w:lang w:val="en-US"/>
        </w:rPr>
        <w:t>SELLER</w:t>
      </w:r>
      <w:r w:rsidR="00D446AA" w:rsidRPr="00A277CA">
        <w:rPr>
          <w:rFonts w:cs="Arial"/>
          <w:sz w:val="24"/>
          <w:szCs w:val="24"/>
          <w:lang w:val="en-US"/>
        </w:rPr>
        <w:t xml:space="preserve"> shall establish, implement</w:t>
      </w:r>
      <w:r w:rsidR="00ED65A1">
        <w:rPr>
          <w:rFonts w:cs="Arial"/>
          <w:sz w:val="24"/>
          <w:szCs w:val="24"/>
          <w:lang w:val="en-US"/>
        </w:rPr>
        <w:t>,</w:t>
      </w:r>
      <w:r w:rsidR="00D446AA" w:rsidRPr="00A277CA">
        <w:rPr>
          <w:rFonts w:cs="Arial"/>
          <w:sz w:val="24"/>
          <w:szCs w:val="24"/>
          <w:lang w:val="en-US"/>
        </w:rPr>
        <w:t xml:space="preserve"> and maintain systems for assuring consistenc</w:t>
      </w:r>
      <w:r w:rsidR="00B44B3C" w:rsidRPr="00A277CA">
        <w:rPr>
          <w:rFonts w:cs="Arial"/>
          <w:sz w:val="24"/>
          <w:szCs w:val="24"/>
          <w:lang w:val="en-US"/>
        </w:rPr>
        <w:t>y</w:t>
      </w:r>
      <w:r w:rsidR="00D446AA" w:rsidRPr="00A277CA">
        <w:rPr>
          <w:rFonts w:cs="Arial"/>
          <w:sz w:val="24"/>
          <w:szCs w:val="24"/>
          <w:lang w:val="en-US"/>
        </w:rPr>
        <w:t xml:space="preserve"> among documents affected by </w:t>
      </w:r>
      <w:r w:rsidR="00B44B3C" w:rsidRPr="00A277CA">
        <w:rPr>
          <w:rFonts w:cs="Arial"/>
          <w:sz w:val="24"/>
          <w:szCs w:val="24"/>
          <w:lang w:val="en-US"/>
        </w:rPr>
        <w:t>the</w:t>
      </w:r>
      <w:r w:rsidR="00D446AA" w:rsidRPr="00A277CA">
        <w:rPr>
          <w:rFonts w:cs="Arial"/>
          <w:sz w:val="24"/>
          <w:szCs w:val="24"/>
          <w:lang w:val="en-US"/>
        </w:rPr>
        <w:t xml:space="preserve"> same modification.</w:t>
      </w:r>
    </w:p>
    <w:p w14:paraId="54F823CC" w14:textId="77777777" w:rsidR="00A926BB" w:rsidRPr="00A926BB" w:rsidRDefault="00A926BB" w:rsidP="00443EAD">
      <w:pPr>
        <w:rPr>
          <w:lang w:val="en-US"/>
        </w:rPr>
      </w:pPr>
    </w:p>
    <w:p w14:paraId="3D4157C6" w14:textId="77777777" w:rsidR="00A758F0" w:rsidRPr="00443EAD" w:rsidRDefault="00A758F0" w:rsidP="00443EAD">
      <w:pPr>
        <w:pStyle w:val="Ttulo1"/>
        <w:tabs>
          <w:tab w:val="clear" w:pos="716"/>
        </w:tabs>
        <w:ind w:left="284" w:firstLine="0"/>
        <w:rPr>
          <w:rFonts w:cs="Arial"/>
          <w:caps w:val="0"/>
          <w:sz w:val="24"/>
          <w:szCs w:val="24"/>
        </w:rPr>
      </w:pPr>
      <w:bookmarkStart w:id="81" w:name="_Toc160801438"/>
      <w:r w:rsidRPr="00443EAD">
        <w:rPr>
          <w:rFonts w:cs="Arial"/>
          <w:caps w:val="0"/>
          <w:sz w:val="24"/>
          <w:szCs w:val="24"/>
        </w:rPr>
        <w:t>DOCUMENT STATUS</w:t>
      </w:r>
      <w:bookmarkEnd w:id="81"/>
    </w:p>
    <w:p w14:paraId="65EC45C6" w14:textId="5E39D2C1" w:rsidR="00B5264B" w:rsidRPr="00443EAD" w:rsidRDefault="00B5264B" w:rsidP="00181F67">
      <w:pPr>
        <w:pStyle w:val="Ttulo2"/>
        <w:tabs>
          <w:tab w:val="num" w:pos="1134"/>
        </w:tabs>
        <w:ind w:left="426" w:hanging="10"/>
        <w:rPr>
          <w:rFonts w:cs="Arial"/>
          <w:szCs w:val="24"/>
        </w:rPr>
      </w:pPr>
      <w:bookmarkStart w:id="82" w:name="_Toc34830947"/>
      <w:bookmarkStart w:id="83" w:name="_Toc34831827"/>
      <w:bookmarkStart w:id="84" w:name="_Toc34832808"/>
      <w:bookmarkStart w:id="85" w:name="_Toc36029242"/>
      <w:r w:rsidRPr="00443EAD">
        <w:rPr>
          <w:rFonts w:cs="Arial"/>
          <w:szCs w:val="24"/>
        </w:rPr>
        <w:t>“</w:t>
      </w:r>
      <w:r w:rsidR="00855816" w:rsidRPr="00443EAD">
        <w:rPr>
          <w:rFonts w:cs="Arial"/>
          <w:szCs w:val="24"/>
        </w:rPr>
        <w:t>SELLER</w:t>
      </w:r>
      <w:r w:rsidRPr="00443EAD">
        <w:rPr>
          <w:rFonts w:cs="Arial"/>
          <w:szCs w:val="24"/>
        </w:rPr>
        <w:t xml:space="preserve">’s Engineering documents” are those issued by </w:t>
      </w:r>
      <w:r w:rsidR="00855816" w:rsidRPr="00443EAD">
        <w:rPr>
          <w:rFonts w:cs="Arial"/>
          <w:szCs w:val="24"/>
        </w:rPr>
        <w:t>SELLER</w:t>
      </w:r>
      <w:r w:rsidRPr="00443EAD">
        <w:rPr>
          <w:rFonts w:cs="Arial"/>
          <w:szCs w:val="24"/>
        </w:rPr>
        <w:t xml:space="preserve"> to manufacture, construct and erect the equipment, </w:t>
      </w:r>
      <w:r w:rsidR="00A84CAF">
        <w:rPr>
          <w:rFonts w:cs="Arial"/>
          <w:szCs w:val="24"/>
        </w:rPr>
        <w:t>m</w:t>
      </w:r>
      <w:r w:rsidRPr="00443EAD">
        <w:rPr>
          <w:rFonts w:cs="Arial"/>
          <w:szCs w:val="24"/>
        </w:rPr>
        <w:t>odules, structures, piping and allow integration of the Topside</w:t>
      </w:r>
      <w:r w:rsidR="007A078A" w:rsidRPr="00443EAD">
        <w:rPr>
          <w:rFonts w:cs="Arial"/>
          <w:szCs w:val="24"/>
        </w:rPr>
        <w:t>s</w:t>
      </w:r>
      <w:r w:rsidRPr="00443EAD">
        <w:rPr>
          <w:rFonts w:cs="Arial"/>
          <w:szCs w:val="24"/>
        </w:rPr>
        <w:t xml:space="preserve"> and the Hull, including their respective facilities to assist with future operation and maintenance.</w:t>
      </w:r>
      <w:bookmarkEnd w:id="82"/>
      <w:bookmarkEnd w:id="83"/>
      <w:bookmarkEnd w:id="84"/>
      <w:bookmarkEnd w:id="85"/>
    </w:p>
    <w:p w14:paraId="343DA348" w14:textId="322C98C2" w:rsidR="00B5264B" w:rsidRPr="00443EAD" w:rsidRDefault="00B5264B" w:rsidP="00181F67">
      <w:pPr>
        <w:pStyle w:val="Ttulo2"/>
        <w:tabs>
          <w:tab w:val="num" w:pos="1134"/>
        </w:tabs>
        <w:ind w:left="426" w:hanging="10"/>
        <w:rPr>
          <w:rFonts w:cs="Arial"/>
          <w:szCs w:val="24"/>
        </w:rPr>
      </w:pPr>
      <w:bookmarkStart w:id="86" w:name="_Toc34830948"/>
      <w:bookmarkStart w:id="87" w:name="_Toc34831828"/>
      <w:bookmarkStart w:id="88" w:name="_Toc34832809"/>
      <w:bookmarkStart w:id="89" w:name="_Toc36029243"/>
      <w:r w:rsidRPr="00443EAD">
        <w:rPr>
          <w:rFonts w:cs="Arial"/>
          <w:szCs w:val="24"/>
        </w:rPr>
        <w:t xml:space="preserve">Other technical documents, such as technical correspondence and meeting notes, are also considered </w:t>
      </w:r>
      <w:r w:rsidR="00855816" w:rsidRPr="00443EAD">
        <w:rPr>
          <w:rFonts w:cs="Arial"/>
          <w:szCs w:val="24"/>
        </w:rPr>
        <w:t>SELLER</w:t>
      </w:r>
      <w:r w:rsidRPr="00443EAD">
        <w:rPr>
          <w:rFonts w:cs="Arial"/>
          <w:szCs w:val="24"/>
        </w:rPr>
        <w:t>’s Engineering documents.  Nevertheless, these documents do not require further identification</w:t>
      </w:r>
      <w:r w:rsidR="006C216B" w:rsidRPr="00443EAD">
        <w:rPr>
          <w:rFonts w:cs="Arial"/>
          <w:szCs w:val="24"/>
        </w:rPr>
        <w:t>.</w:t>
      </w:r>
      <w:r w:rsidRPr="00443EAD">
        <w:rPr>
          <w:rFonts w:cs="Arial"/>
          <w:szCs w:val="24"/>
        </w:rPr>
        <w:t xml:space="preserve"> </w:t>
      </w:r>
      <w:bookmarkEnd w:id="86"/>
      <w:bookmarkEnd w:id="87"/>
      <w:bookmarkEnd w:id="88"/>
      <w:bookmarkEnd w:id="89"/>
    </w:p>
    <w:p w14:paraId="3BADDFA4" w14:textId="10352F8A" w:rsidR="00B5264B" w:rsidRPr="00443EAD" w:rsidRDefault="00B5264B" w:rsidP="00181F67">
      <w:pPr>
        <w:pStyle w:val="Ttulo2"/>
        <w:tabs>
          <w:tab w:val="num" w:pos="1134"/>
        </w:tabs>
        <w:ind w:left="426" w:hanging="10"/>
        <w:rPr>
          <w:rFonts w:cs="Arial"/>
          <w:szCs w:val="24"/>
        </w:rPr>
      </w:pPr>
      <w:bookmarkStart w:id="90" w:name="_Toc34830949"/>
      <w:bookmarkStart w:id="91" w:name="_Toc34831829"/>
      <w:bookmarkStart w:id="92" w:name="_Toc34832810"/>
      <w:bookmarkStart w:id="93" w:name="_Toc36029244"/>
      <w:bookmarkStart w:id="94" w:name="_Ref40788476"/>
      <w:r w:rsidRPr="00443EAD">
        <w:rPr>
          <w:rFonts w:cs="Arial"/>
          <w:szCs w:val="24"/>
        </w:rPr>
        <w:t xml:space="preserve">The </w:t>
      </w:r>
      <w:r w:rsidR="006F101B" w:rsidRPr="00443EAD">
        <w:rPr>
          <w:rFonts w:cs="Arial"/>
          <w:szCs w:val="24"/>
        </w:rPr>
        <w:t xml:space="preserve">first issue of the </w:t>
      </w:r>
      <w:r w:rsidRPr="00443EAD">
        <w:rPr>
          <w:rFonts w:cs="Arial"/>
          <w:szCs w:val="24"/>
        </w:rPr>
        <w:t xml:space="preserve">Document List shall be sent to </w:t>
      </w:r>
      <w:r w:rsidR="00855816" w:rsidRPr="00443EAD">
        <w:rPr>
          <w:rFonts w:cs="Arial"/>
          <w:szCs w:val="24"/>
        </w:rPr>
        <w:t>BUYER</w:t>
      </w:r>
      <w:r w:rsidRPr="00443EAD">
        <w:rPr>
          <w:rFonts w:cs="Arial"/>
          <w:szCs w:val="24"/>
        </w:rPr>
        <w:t xml:space="preserve"> </w:t>
      </w:r>
      <w:bookmarkEnd w:id="90"/>
      <w:bookmarkEnd w:id="91"/>
      <w:bookmarkEnd w:id="92"/>
      <w:bookmarkEnd w:id="93"/>
      <w:bookmarkEnd w:id="94"/>
      <w:r w:rsidR="00582C1F" w:rsidRPr="00443EAD">
        <w:rPr>
          <w:rFonts w:cs="Arial"/>
          <w:szCs w:val="24"/>
        </w:rPr>
        <w:t>1</w:t>
      </w:r>
      <w:r w:rsidR="00171242" w:rsidRPr="00443EAD">
        <w:rPr>
          <w:rFonts w:cs="Arial"/>
          <w:szCs w:val="24"/>
        </w:rPr>
        <w:t xml:space="preserve">0 days after </w:t>
      </w:r>
      <w:r w:rsidR="007A078A" w:rsidRPr="00443EAD">
        <w:rPr>
          <w:rFonts w:cs="Arial"/>
          <w:szCs w:val="24"/>
        </w:rPr>
        <w:t xml:space="preserve">the </w:t>
      </w:r>
      <w:r w:rsidR="007A783F">
        <w:rPr>
          <w:rFonts w:cs="Arial"/>
          <w:szCs w:val="24"/>
        </w:rPr>
        <w:t xml:space="preserve">Engineering </w:t>
      </w:r>
      <w:r w:rsidR="00171242" w:rsidRPr="00443EAD">
        <w:rPr>
          <w:rFonts w:cs="Arial"/>
          <w:szCs w:val="24"/>
        </w:rPr>
        <w:t>phase Kick</w:t>
      </w:r>
      <w:r w:rsidR="007A078A" w:rsidRPr="00443EAD">
        <w:rPr>
          <w:rFonts w:cs="Arial"/>
          <w:szCs w:val="24"/>
        </w:rPr>
        <w:t>-</w:t>
      </w:r>
      <w:r w:rsidR="00171242" w:rsidRPr="00443EAD">
        <w:rPr>
          <w:rFonts w:cs="Arial"/>
          <w:szCs w:val="24"/>
        </w:rPr>
        <w:t>Off Meeting.</w:t>
      </w:r>
    </w:p>
    <w:p w14:paraId="5139E383" w14:textId="731F784E" w:rsidR="007A79BD" w:rsidRPr="00443EAD" w:rsidRDefault="00855816" w:rsidP="00181F67">
      <w:pPr>
        <w:pStyle w:val="Ttulo2"/>
        <w:tabs>
          <w:tab w:val="num" w:pos="1134"/>
        </w:tabs>
        <w:ind w:left="426" w:hanging="10"/>
        <w:rPr>
          <w:rFonts w:cs="Arial"/>
          <w:szCs w:val="24"/>
        </w:rPr>
      </w:pPr>
      <w:r w:rsidRPr="00443EAD">
        <w:rPr>
          <w:rFonts w:cs="Arial"/>
          <w:szCs w:val="24"/>
        </w:rPr>
        <w:t>BUYER</w:t>
      </w:r>
      <w:r w:rsidR="007A79BD" w:rsidRPr="00443EAD">
        <w:rPr>
          <w:rFonts w:cs="Arial"/>
          <w:szCs w:val="24"/>
        </w:rPr>
        <w:t xml:space="preserve"> will carry out verification of the quality of the executive project </w:t>
      </w:r>
      <w:r w:rsidR="007A078A" w:rsidRPr="00443EAD">
        <w:rPr>
          <w:rFonts w:cs="Arial"/>
          <w:szCs w:val="24"/>
        </w:rPr>
        <w:t>aiming</w:t>
      </w:r>
      <w:r w:rsidR="007A79BD" w:rsidRPr="00443EAD">
        <w:rPr>
          <w:rFonts w:cs="Arial"/>
          <w:szCs w:val="24"/>
        </w:rPr>
        <w:t xml:space="preserve"> to confirm the fulfillment of the scope by the </w:t>
      </w:r>
      <w:r w:rsidRPr="00443EAD">
        <w:rPr>
          <w:rFonts w:cs="Arial"/>
          <w:szCs w:val="24"/>
        </w:rPr>
        <w:t>SELLER</w:t>
      </w:r>
      <w:r w:rsidR="007A79BD" w:rsidRPr="00443EAD">
        <w:rPr>
          <w:rFonts w:cs="Arial"/>
          <w:szCs w:val="24"/>
        </w:rPr>
        <w:t>.</w:t>
      </w:r>
    </w:p>
    <w:p w14:paraId="1869724B" w14:textId="50A716A3" w:rsidR="00B5264B" w:rsidRPr="00443EAD" w:rsidRDefault="00766828" w:rsidP="00181F67">
      <w:pPr>
        <w:pStyle w:val="Ttulo2"/>
        <w:tabs>
          <w:tab w:val="num" w:pos="1134"/>
        </w:tabs>
        <w:ind w:left="426" w:hanging="10"/>
        <w:rPr>
          <w:rFonts w:cs="Arial"/>
          <w:szCs w:val="24"/>
        </w:rPr>
      </w:pPr>
      <w:bookmarkStart w:id="95" w:name="_Toc34830950"/>
      <w:bookmarkStart w:id="96" w:name="_Toc34831830"/>
      <w:bookmarkStart w:id="97" w:name="_Toc34832811"/>
      <w:bookmarkStart w:id="98" w:name="_Toc36029245"/>
      <w:r w:rsidRPr="00443EAD">
        <w:rPr>
          <w:rFonts w:cs="Arial"/>
          <w:szCs w:val="24"/>
        </w:rPr>
        <w:t xml:space="preserve">All Engineering documents shall be submitted for </w:t>
      </w:r>
      <w:r w:rsidR="005F0DF2" w:rsidRPr="00443EAD">
        <w:rPr>
          <w:rFonts w:cs="Arial"/>
          <w:szCs w:val="24"/>
        </w:rPr>
        <w:t xml:space="preserve">the </w:t>
      </w:r>
      <w:r w:rsidRPr="00443EAD">
        <w:rPr>
          <w:rFonts w:cs="Arial"/>
          <w:szCs w:val="24"/>
        </w:rPr>
        <w:t xml:space="preserve">BUYER review and </w:t>
      </w:r>
      <w:r w:rsidR="00AE2753" w:rsidRPr="00443EAD">
        <w:rPr>
          <w:rFonts w:cs="Arial"/>
          <w:szCs w:val="24"/>
        </w:rPr>
        <w:t>shall</w:t>
      </w:r>
      <w:r w:rsidRPr="00443EAD">
        <w:rPr>
          <w:rFonts w:cs="Arial"/>
          <w:szCs w:val="24"/>
        </w:rPr>
        <w:t xml:space="preserve"> be returned to SELLER through a document named Design Document Analysis (DDA) that shall be prepared pursuant to the model attached as Appendix 4, indicating their status, as follows: </w:t>
      </w:r>
      <w:bookmarkEnd w:id="95"/>
      <w:bookmarkEnd w:id="96"/>
      <w:bookmarkEnd w:id="97"/>
      <w:bookmarkEnd w:id="98"/>
    </w:p>
    <w:p w14:paraId="1F5CF870" w14:textId="68796005" w:rsidR="009C1C00" w:rsidRPr="00443EAD" w:rsidRDefault="00766828" w:rsidP="00443EAD">
      <w:pPr>
        <w:pStyle w:val="PargrafodaLista"/>
        <w:numPr>
          <w:ilvl w:val="0"/>
          <w:numId w:val="32"/>
        </w:numPr>
        <w:spacing w:before="240" w:after="240"/>
        <w:rPr>
          <w:rFonts w:ascii="Arial" w:hAnsi="Arial" w:cs="Arial"/>
          <w:szCs w:val="24"/>
          <w:lang w:val="en-US"/>
        </w:rPr>
      </w:pPr>
      <w:r w:rsidRPr="00443EAD">
        <w:rPr>
          <w:rFonts w:ascii="Arial" w:hAnsi="Arial" w:cs="Arial"/>
          <w:szCs w:val="24"/>
          <w:lang w:val="en-US"/>
        </w:rPr>
        <w:t xml:space="preserve">“Released” </w:t>
      </w:r>
      <w:r w:rsidR="00984D63" w:rsidRPr="00443EAD">
        <w:rPr>
          <w:rFonts w:ascii="Arial" w:hAnsi="Arial" w:cs="Arial"/>
          <w:szCs w:val="24"/>
          <w:lang w:val="en-US"/>
        </w:rPr>
        <w:t>–</w:t>
      </w:r>
      <w:r w:rsidRPr="00443EAD">
        <w:rPr>
          <w:rFonts w:ascii="Arial" w:hAnsi="Arial" w:cs="Arial"/>
          <w:szCs w:val="24"/>
          <w:lang w:val="en-US"/>
        </w:rPr>
        <w:t xml:space="preserve"> BUYER has no </w:t>
      </w:r>
      <w:r w:rsidR="0096214F" w:rsidRPr="00443EAD">
        <w:rPr>
          <w:rFonts w:ascii="Arial" w:hAnsi="Arial" w:cs="Arial"/>
          <w:szCs w:val="24"/>
          <w:lang w:val="en-US"/>
        </w:rPr>
        <w:t>technical</w:t>
      </w:r>
      <w:r w:rsidR="00984D63" w:rsidRPr="00443EAD">
        <w:rPr>
          <w:rFonts w:ascii="Arial" w:hAnsi="Arial" w:cs="Arial"/>
          <w:szCs w:val="24"/>
          <w:lang w:val="en-US"/>
        </w:rPr>
        <w:t xml:space="preserve"> comments</w:t>
      </w:r>
      <w:r w:rsidRPr="00443EAD">
        <w:rPr>
          <w:rFonts w:ascii="Arial" w:hAnsi="Arial" w:cs="Arial"/>
          <w:szCs w:val="24"/>
          <w:lang w:val="en-US"/>
        </w:rPr>
        <w:t xml:space="preserve">. The next issue shall be considered as </w:t>
      </w:r>
      <w:r w:rsidR="007A078A" w:rsidRPr="00443EAD">
        <w:rPr>
          <w:rFonts w:ascii="Arial" w:hAnsi="Arial" w:cs="Arial"/>
          <w:szCs w:val="24"/>
          <w:lang w:val="en-US"/>
        </w:rPr>
        <w:t>“</w:t>
      </w:r>
      <w:r w:rsidR="00582C1F" w:rsidRPr="00443EAD">
        <w:rPr>
          <w:rFonts w:ascii="Arial" w:hAnsi="Arial" w:cs="Arial"/>
          <w:szCs w:val="24"/>
          <w:lang w:val="en-US"/>
        </w:rPr>
        <w:t>Approv</w:t>
      </w:r>
      <w:r w:rsidR="00A61F54" w:rsidRPr="00443EAD">
        <w:rPr>
          <w:rFonts w:ascii="Arial" w:hAnsi="Arial" w:cs="Arial"/>
          <w:szCs w:val="24"/>
          <w:lang w:val="en-US"/>
        </w:rPr>
        <w:t>ed</w:t>
      </w:r>
      <w:r w:rsidR="007A078A" w:rsidRPr="00443EAD">
        <w:rPr>
          <w:rFonts w:ascii="Arial" w:hAnsi="Arial" w:cs="Arial"/>
          <w:szCs w:val="24"/>
          <w:lang w:val="en-US"/>
        </w:rPr>
        <w:t>”</w:t>
      </w:r>
      <w:r w:rsidR="00B939D0" w:rsidRPr="00443EAD">
        <w:rPr>
          <w:rFonts w:ascii="Arial" w:hAnsi="Arial" w:cs="Arial"/>
          <w:szCs w:val="24"/>
          <w:lang w:val="en-US"/>
        </w:rPr>
        <w:t xml:space="preserve"> </w:t>
      </w:r>
      <w:r w:rsidR="00582C1F" w:rsidRPr="00443EAD">
        <w:rPr>
          <w:rFonts w:ascii="Arial" w:hAnsi="Arial" w:cs="Arial"/>
          <w:szCs w:val="24"/>
          <w:lang w:val="en-US"/>
        </w:rPr>
        <w:t>issue following item 5.6</w:t>
      </w:r>
      <w:r w:rsidRPr="00443EAD">
        <w:rPr>
          <w:rFonts w:ascii="Arial" w:hAnsi="Arial" w:cs="Arial"/>
          <w:szCs w:val="24"/>
          <w:lang w:val="en-US"/>
        </w:rPr>
        <w:t xml:space="preserve">, excepting if </w:t>
      </w:r>
      <w:r w:rsidR="007A078A" w:rsidRPr="00443EAD">
        <w:rPr>
          <w:rFonts w:ascii="Arial" w:hAnsi="Arial" w:cs="Arial"/>
          <w:szCs w:val="24"/>
          <w:lang w:val="en-US"/>
        </w:rPr>
        <w:t xml:space="preserve">a </w:t>
      </w:r>
      <w:r w:rsidRPr="00443EAD">
        <w:rPr>
          <w:rFonts w:ascii="Arial" w:hAnsi="Arial" w:cs="Arial"/>
          <w:szCs w:val="24"/>
          <w:lang w:val="en-US"/>
        </w:rPr>
        <w:t xml:space="preserve">relevant change </w:t>
      </w:r>
      <w:r w:rsidR="00171242" w:rsidRPr="00443EAD">
        <w:rPr>
          <w:rFonts w:ascii="Arial" w:hAnsi="Arial" w:cs="Arial"/>
          <w:szCs w:val="24"/>
          <w:lang w:val="en-US"/>
        </w:rPr>
        <w:t xml:space="preserve">is further </w:t>
      </w:r>
      <w:r w:rsidRPr="00443EAD">
        <w:rPr>
          <w:rFonts w:ascii="Arial" w:hAnsi="Arial" w:cs="Arial"/>
          <w:szCs w:val="24"/>
          <w:lang w:val="en-US"/>
        </w:rPr>
        <w:t>implemented.</w:t>
      </w:r>
    </w:p>
    <w:p w14:paraId="638B8B8E" w14:textId="77777777" w:rsidR="0096214F" w:rsidRPr="00443EAD" w:rsidRDefault="0096214F" w:rsidP="0096214F">
      <w:pPr>
        <w:pStyle w:val="PargrafodaLista"/>
        <w:spacing w:before="240" w:after="240"/>
        <w:ind w:left="1208"/>
        <w:rPr>
          <w:rFonts w:ascii="Arial" w:hAnsi="Arial" w:cs="Arial"/>
          <w:szCs w:val="24"/>
          <w:lang w:val="en-US"/>
        </w:rPr>
      </w:pPr>
    </w:p>
    <w:p w14:paraId="3BACECAA" w14:textId="182C6375" w:rsidR="00766828" w:rsidRPr="00443EAD" w:rsidRDefault="00766828" w:rsidP="00443EAD">
      <w:pPr>
        <w:pStyle w:val="PargrafodaLista"/>
        <w:numPr>
          <w:ilvl w:val="0"/>
          <w:numId w:val="32"/>
        </w:numPr>
        <w:spacing w:before="240" w:after="240"/>
        <w:contextualSpacing w:val="0"/>
        <w:rPr>
          <w:rFonts w:ascii="Arial" w:hAnsi="Arial" w:cs="Arial"/>
          <w:szCs w:val="24"/>
          <w:lang w:val="en-US"/>
        </w:rPr>
      </w:pPr>
      <w:r w:rsidRPr="00443EAD">
        <w:rPr>
          <w:rFonts w:ascii="Arial" w:hAnsi="Arial" w:cs="Arial"/>
          <w:szCs w:val="24"/>
          <w:lang w:val="en-US"/>
        </w:rPr>
        <w:t>“Comments Added” –</w:t>
      </w:r>
      <w:r w:rsidR="00984D63" w:rsidRPr="00443EAD">
        <w:rPr>
          <w:rFonts w:ascii="Arial" w:hAnsi="Arial" w:cs="Arial"/>
          <w:szCs w:val="24"/>
          <w:lang w:val="en-US"/>
        </w:rPr>
        <w:t xml:space="preserve"> </w:t>
      </w:r>
      <w:r w:rsidRPr="00443EAD">
        <w:rPr>
          <w:rFonts w:ascii="Arial" w:hAnsi="Arial" w:cs="Arial"/>
          <w:szCs w:val="24"/>
          <w:lang w:val="en-US"/>
        </w:rPr>
        <w:t xml:space="preserve">BUYER has </w:t>
      </w:r>
      <w:r w:rsidR="0096214F" w:rsidRPr="00443EAD">
        <w:rPr>
          <w:rFonts w:ascii="Arial" w:hAnsi="Arial" w:cs="Arial"/>
          <w:szCs w:val="24"/>
          <w:lang w:val="en-US"/>
        </w:rPr>
        <w:t xml:space="preserve">technical </w:t>
      </w:r>
      <w:r w:rsidR="00984D63" w:rsidRPr="00443EAD">
        <w:rPr>
          <w:rFonts w:ascii="Arial" w:hAnsi="Arial" w:cs="Arial"/>
          <w:szCs w:val="24"/>
          <w:lang w:val="en-US"/>
        </w:rPr>
        <w:t xml:space="preserve">comments </w:t>
      </w:r>
      <w:r w:rsidRPr="00443EAD">
        <w:rPr>
          <w:rFonts w:ascii="Arial" w:hAnsi="Arial" w:cs="Arial"/>
          <w:szCs w:val="24"/>
          <w:lang w:val="en-US"/>
        </w:rPr>
        <w:t xml:space="preserve">that shall be implemented by SELLER. The next issue </w:t>
      </w:r>
      <w:r w:rsidR="00171242" w:rsidRPr="00443EAD">
        <w:rPr>
          <w:rFonts w:ascii="Arial" w:hAnsi="Arial" w:cs="Arial"/>
          <w:szCs w:val="24"/>
          <w:lang w:val="en-US"/>
        </w:rPr>
        <w:t>shall incorporate</w:t>
      </w:r>
      <w:r w:rsidRPr="00443EAD">
        <w:rPr>
          <w:rFonts w:ascii="Arial" w:hAnsi="Arial" w:cs="Arial"/>
          <w:szCs w:val="24"/>
          <w:lang w:val="en-US"/>
        </w:rPr>
        <w:t xml:space="preserve"> BUYER</w:t>
      </w:r>
      <w:r w:rsidR="00171242" w:rsidRPr="00443EAD">
        <w:rPr>
          <w:rFonts w:ascii="Arial" w:hAnsi="Arial" w:cs="Arial"/>
          <w:szCs w:val="24"/>
          <w:lang w:val="en-US"/>
        </w:rPr>
        <w:t>’s</w:t>
      </w:r>
      <w:r w:rsidRPr="00443EAD">
        <w:rPr>
          <w:rFonts w:ascii="Arial" w:hAnsi="Arial" w:cs="Arial"/>
          <w:szCs w:val="24"/>
          <w:lang w:val="en-US"/>
        </w:rPr>
        <w:t xml:space="preserve"> comments </w:t>
      </w:r>
      <w:r w:rsidR="00171242" w:rsidRPr="00443EAD">
        <w:rPr>
          <w:rFonts w:ascii="Arial" w:hAnsi="Arial" w:cs="Arial"/>
          <w:szCs w:val="24"/>
          <w:lang w:val="en-US"/>
        </w:rPr>
        <w:t xml:space="preserve">and </w:t>
      </w:r>
      <w:r w:rsidRPr="00443EAD">
        <w:rPr>
          <w:rFonts w:ascii="Arial" w:hAnsi="Arial" w:cs="Arial"/>
          <w:szCs w:val="24"/>
          <w:lang w:val="en-US"/>
        </w:rPr>
        <w:t>shall be resubmitted</w:t>
      </w:r>
      <w:r w:rsidR="00B939D0" w:rsidRPr="00443EAD">
        <w:rPr>
          <w:rFonts w:ascii="Arial" w:hAnsi="Arial" w:cs="Arial"/>
          <w:szCs w:val="24"/>
          <w:lang w:val="en-US"/>
        </w:rPr>
        <w:t xml:space="preserve"> </w:t>
      </w:r>
      <w:r w:rsidR="00A61F54" w:rsidRPr="00443EAD">
        <w:rPr>
          <w:rFonts w:ascii="Arial" w:hAnsi="Arial" w:cs="Arial"/>
          <w:szCs w:val="24"/>
          <w:lang w:val="en-US"/>
        </w:rPr>
        <w:t>to</w:t>
      </w:r>
      <w:r w:rsidR="00B939D0" w:rsidRPr="00443EAD">
        <w:rPr>
          <w:rFonts w:ascii="Arial" w:hAnsi="Arial" w:cs="Arial"/>
          <w:szCs w:val="24"/>
          <w:lang w:val="en-US"/>
        </w:rPr>
        <w:t xml:space="preserve"> </w:t>
      </w:r>
      <w:r w:rsidRPr="00443EAD">
        <w:rPr>
          <w:rFonts w:ascii="Arial" w:hAnsi="Arial" w:cs="Arial"/>
          <w:szCs w:val="24"/>
          <w:lang w:val="en-US"/>
        </w:rPr>
        <w:t>BUYER</w:t>
      </w:r>
      <w:r w:rsidR="00582C1F" w:rsidRPr="00443EAD">
        <w:rPr>
          <w:rFonts w:ascii="Arial" w:hAnsi="Arial" w:cs="Arial"/>
          <w:szCs w:val="24"/>
          <w:lang w:val="en-US"/>
        </w:rPr>
        <w:t xml:space="preserve"> and is possible to update the document purpose following item 5.6</w:t>
      </w:r>
      <w:r w:rsidRPr="00443EAD">
        <w:rPr>
          <w:rFonts w:ascii="Arial" w:hAnsi="Arial" w:cs="Arial"/>
          <w:szCs w:val="24"/>
          <w:lang w:val="en-US"/>
        </w:rPr>
        <w:t>.</w:t>
      </w:r>
    </w:p>
    <w:p w14:paraId="740014C4" w14:textId="0AA6F16D" w:rsidR="00766828" w:rsidRPr="00443EAD" w:rsidRDefault="00766828" w:rsidP="00443EAD">
      <w:pPr>
        <w:pStyle w:val="PargrafodaLista"/>
        <w:numPr>
          <w:ilvl w:val="0"/>
          <w:numId w:val="32"/>
        </w:numPr>
        <w:spacing w:before="240" w:after="240"/>
        <w:contextualSpacing w:val="0"/>
        <w:rPr>
          <w:rFonts w:ascii="Arial" w:hAnsi="Arial" w:cs="Arial"/>
          <w:szCs w:val="24"/>
          <w:lang w:val="en-US"/>
        </w:rPr>
      </w:pPr>
      <w:r w:rsidRPr="00443EAD">
        <w:rPr>
          <w:rFonts w:ascii="Arial" w:hAnsi="Arial" w:cs="Arial"/>
          <w:szCs w:val="24"/>
          <w:lang w:val="en-US"/>
        </w:rPr>
        <w:lastRenderedPageBreak/>
        <w:t xml:space="preserve">“Not Released” – BUYER finds substantial deviation from the Contractual terms, standards, practices or quality required. The next issue shall be resubmitted </w:t>
      </w:r>
      <w:r w:rsidR="00A61F54" w:rsidRPr="00443EAD">
        <w:rPr>
          <w:rFonts w:ascii="Arial" w:hAnsi="Arial" w:cs="Arial"/>
          <w:szCs w:val="24"/>
          <w:lang w:val="en-US"/>
        </w:rPr>
        <w:t>to</w:t>
      </w:r>
      <w:r w:rsidRPr="00443EAD">
        <w:rPr>
          <w:rFonts w:ascii="Arial" w:hAnsi="Arial" w:cs="Arial"/>
          <w:szCs w:val="24"/>
          <w:lang w:val="en-US"/>
        </w:rPr>
        <w:t xml:space="preserve"> BUYER</w:t>
      </w:r>
      <w:r w:rsidR="00171242" w:rsidRPr="00443EAD">
        <w:rPr>
          <w:rFonts w:ascii="Arial" w:hAnsi="Arial" w:cs="Arial"/>
          <w:szCs w:val="24"/>
          <w:lang w:val="en-US"/>
        </w:rPr>
        <w:t>’s</w:t>
      </w:r>
      <w:r w:rsidRPr="00443EAD">
        <w:rPr>
          <w:rFonts w:ascii="Arial" w:hAnsi="Arial" w:cs="Arial"/>
          <w:szCs w:val="24"/>
          <w:lang w:val="en-US"/>
        </w:rPr>
        <w:t xml:space="preserve"> review</w:t>
      </w:r>
      <w:r w:rsidR="00582C1F" w:rsidRPr="00443EAD">
        <w:rPr>
          <w:rFonts w:ascii="Arial" w:hAnsi="Arial" w:cs="Arial"/>
          <w:szCs w:val="24"/>
          <w:lang w:val="en-US"/>
        </w:rPr>
        <w:t xml:space="preserve"> and is not possible to update the document purpose</w:t>
      </w:r>
      <w:r w:rsidRPr="00443EAD">
        <w:rPr>
          <w:rFonts w:ascii="Arial" w:hAnsi="Arial" w:cs="Arial"/>
          <w:szCs w:val="24"/>
          <w:lang w:val="en-US"/>
        </w:rPr>
        <w:t>.</w:t>
      </w:r>
    </w:p>
    <w:p w14:paraId="2F77FD0A" w14:textId="5673B735" w:rsidR="00766828" w:rsidRPr="00443EAD" w:rsidRDefault="00766828" w:rsidP="00443EAD">
      <w:pPr>
        <w:pStyle w:val="PargrafodaLista"/>
        <w:numPr>
          <w:ilvl w:val="0"/>
          <w:numId w:val="32"/>
        </w:numPr>
        <w:spacing w:before="240" w:after="240"/>
        <w:contextualSpacing w:val="0"/>
        <w:rPr>
          <w:rFonts w:ascii="Arial" w:hAnsi="Arial" w:cs="Arial"/>
          <w:szCs w:val="24"/>
          <w:lang w:val="en-US"/>
        </w:rPr>
      </w:pPr>
      <w:r w:rsidRPr="00443EAD">
        <w:rPr>
          <w:rFonts w:ascii="Arial" w:hAnsi="Arial" w:cs="Arial"/>
          <w:szCs w:val="24"/>
          <w:lang w:val="en-US"/>
        </w:rPr>
        <w:t>“Not commented” –</w:t>
      </w:r>
      <w:r w:rsidR="00984D63" w:rsidRPr="00443EAD">
        <w:rPr>
          <w:rFonts w:ascii="Arial" w:hAnsi="Arial" w:cs="Arial"/>
          <w:szCs w:val="24"/>
          <w:lang w:val="en-US"/>
        </w:rPr>
        <w:t xml:space="preserve"> </w:t>
      </w:r>
      <w:r w:rsidR="0096214F" w:rsidRPr="00443EAD">
        <w:rPr>
          <w:rFonts w:ascii="Arial" w:hAnsi="Arial" w:cs="Arial"/>
          <w:szCs w:val="24"/>
          <w:lang w:val="en-US"/>
        </w:rPr>
        <w:t>T</w:t>
      </w:r>
      <w:r w:rsidR="00582C1F" w:rsidRPr="00443EAD">
        <w:rPr>
          <w:rFonts w:ascii="Arial" w:hAnsi="Arial" w:cs="Arial"/>
          <w:szCs w:val="24"/>
          <w:lang w:val="en-US"/>
        </w:rPr>
        <w:t>he document is returned to</w:t>
      </w:r>
      <w:r w:rsidR="007A078A" w:rsidRPr="00443EAD">
        <w:rPr>
          <w:rFonts w:ascii="Arial" w:hAnsi="Arial" w:cs="Arial"/>
          <w:szCs w:val="24"/>
          <w:lang w:val="en-US"/>
        </w:rPr>
        <w:t xml:space="preserve"> the</w:t>
      </w:r>
      <w:r w:rsidR="00582C1F" w:rsidRPr="00443EAD">
        <w:rPr>
          <w:rFonts w:ascii="Arial" w:hAnsi="Arial" w:cs="Arial"/>
          <w:szCs w:val="24"/>
          <w:lang w:val="en-US"/>
        </w:rPr>
        <w:t xml:space="preserve"> </w:t>
      </w:r>
      <w:r w:rsidR="007A078A" w:rsidRPr="00443EAD">
        <w:rPr>
          <w:rFonts w:ascii="Arial" w:hAnsi="Arial" w:cs="Arial"/>
          <w:szCs w:val="24"/>
          <w:lang w:val="en-US"/>
        </w:rPr>
        <w:t xml:space="preserve">SELLER </w:t>
      </w:r>
      <w:r w:rsidR="00582C1F" w:rsidRPr="00443EAD">
        <w:rPr>
          <w:rFonts w:ascii="Arial" w:hAnsi="Arial" w:cs="Arial"/>
          <w:szCs w:val="24"/>
          <w:lang w:val="en-US"/>
        </w:rPr>
        <w:t xml:space="preserve">with no review from BUYER. The next issue shall be considered as </w:t>
      </w:r>
      <w:r w:rsidR="007A078A" w:rsidRPr="00443EAD">
        <w:rPr>
          <w:rFonts w:ascii="Arial" w:hAnsi="Arial" w:cs="Arial"/>
          <w:szCs w:val="24"/>
          <w:lang w:val="en-US"/>
        </w:rPr>
        <w:t>“</w:t>
      </w:r>
      <w:r w:rsidR="00582C1F" w:rsidRPr="00443EAD">
        <w:rPr>
          <w:rFonts w:ascii="Arial" w:hAnsi="Arial" w:cs="Arial"/>
          <w:szCs w:val="24"/>
          <w:lang w:val="en-US"/>
        </w:rPr>
        <w:t>Approv</w:t>
      </w:r>
      <w:r w:rsidR="00A61F54" w:rsidRPr="00443EAD">
        <w:rPr>
          <w:rFonts w:ascii="Arial" w:hAnsi="Arial" w:cs="Arial"/>
          <w:szCs w:val="24"/>
          <w:lang w:val="en-US"/>
        </w:rPr>
        <w:t>ed</w:t>
      </w:r>
      <w:r w:rsidR="007A078A" w:rsidRPr="00443EAD">
        <w:rPr>
          <w:rFonts w:ascii="Arial" w:hAnsi="Arial" w:cs="Arial"/>
          <w:szCs w:val="24"/>
          <w:lang w:val="en-US"/>
        </w:rPr>
        <w:t>”</w:t>
      </w:r>
      <w:r w:rsidR="00582C1F" w:rsidRPr="00443EAD">
        <w:rPr>
          <w:rFonts w:ascii="Arial" w:hAnsi="Arial" w:cs="Arial"/>
          <w:szCs w:val="24"/>
          <w:lang w:val="en-US"/>
        </w:rPr>
        <w:t xml:space="preserve"> issue following item 5.6, excepting if </w:t>
      </w:r>
      <w:r w:rsidR="007A078A" w:rsidRPr="00443EAD">
        <w:rPr>
          <w:rFonts w:ascii="Arial" w:hAnsi="Arial" w:cs="Arial"/>
          <w:szCs w:val="24"/>
          <w:lang w:val="en-US"/>
        </w:rPr>
        <w:t xml:space="preserve">a </w:t>
      </w:r>
      <w:r w:rsidR="00582C1F" w:rsidRPr="00443EAD">
        <w:rPr>
          <w:rFonts w:ascii="Arial" w:hAnsi="Arial" w:cs="Arial"/>
          <w:szCs w:val="24"/>
          <w:lang w:val="en-US"/>
        </w:rPr>
        <w:t>relevant change is further implemented.</w:t>
      </w:r>
      <w:r w:rsidR="00171242" w:rsidRPr="00443EAD">
        <w:rPr>
          <w:rFonts w:ascii="Arial" w:hAnsi="Arial" w:cs="Arial"/>
          <w:szCs w:val="24"/>
          <w:lang w:val="en-US"/>
        </w:rPr>
        <w:t xml:space="preserve"> </w:t>
      </w:r>
    </w:p>
    <w:p w14:paraId="6978C7A7" w14:textId="3FA3C6F2" w:rsidR="00B5264B" w:rsidRPr="00443EAD" w:rsidRDefault="00B5264B" w:rsidP="00181F67">
      <w:pPr>
        <w:pStyle w:val="Ttulo2"/>
        <w:tabs>
          <w:tab w:val="num" w:pos="1134"/>
        </w:tabs>
        <w:ind w:left="426" w:hanging="10"/>
        <w:rPr>
          <w:rFonts w:cs="Arial"/>
          <w:szCs w:val="24"/>
        </w:rPr>
      </w:pPr>
      <w:bookmarkStart w:id="99" w:name="_Toc34830951"/>
      <w:bookmarkStart w:id="100" w:name="_Toc34831831"/>
      <w:bookmarkStart w:id="101" w:name="_Toc34832812"/>
      <w:bookmarkStart w:id="102" w:name="_Toc36029246"/>
      <w:r w:rsidRPr="00443EAD">
        <w:rPr>
          <w:rFonts w:cs="Arial"/>
          <w:szCs w:val="24"/>
        </w:rPr>
        <w:t>Each issue of a document shall correspond to a new revision</w:t>
      </w:r>
      <w:r w:rsidR="00766828" w:rsidRPr="00443EAD">
        <w:rPr>
          <w:rFonts w:cs="Arial"/>
          <w:szCs w:val="24"/>
        </w:rPr>
        <w:t xml:space="preserve">. Document purpose shall be indicated </w:t>
      </w:r>
      <w:r w:rsidR="009C1C00" w:rsidRPr="00443EAD">
        <w:rPr>
          <w:rFonts w:cs="Arial"/>
          <w:szCs w:val="24"/>
        </w:rPr>
        <w:t>as follows, at least:</w:t>
      </w:r>
      <w:bookmarkEnd w:id="99"/>
      <w:bookmarkEnd w:id="100"/>
      <w:bookmarkEnd w:id="101"/>
      <w:bookmarkEnd w:id="102"/>
    </w:p>
    <w:p w14:paraId="72B26910" w14:textId="12ACBA9D" w:rsidR="009C1C00" w:rsidRPr="00443EAD" w:rsidRDefault="000F2E2F" w:rsidP="00443EAD">
      <w:pPr>
        <w:pStyle w:val="Ttulo2"/>
        <w:numPr>
          <w:ilvl w:val="5"/>
          <w:numId w:val="33"/>
        </w:numPr>
        <w:ind w:right="0"/>
        <w:rPr>
          <w:rFonts w:cs="Arial"/>
          <w:szCs w:val="24"/>
        </w:rPr>
      </w:pPr>
      <w:r w:rsidRPr="00443EAD">
        <w:rPr>
          <w:rFonts w:cs="Arial"/>
          <w:szCs w:val="24"/>
        </w:rPr>
        <w:t>“</w:t>
      </w:r>
      <w:r w:rsidR="009C1C00" w:rsidRPr="00443EAD">
        <w:rPr>
          <w:rFonts w:cs="Arial"/>
          <w:szCs w:val="24"/>
        </w:rPr>
        <w:t>For Construction</w:t>
      </w:r>
      <w:r w:rsidRPr="00443EAD">
        <w:rPr>
          <w:rFonts w:cs="Arial"/>
          <w:szCs w:val="24"/>
        </w:rPr>
        <w:t>”</w:t>
      </w:r>
      <w:r w:rsidR="009C1C00" w:rsidRPr="00443EAD">
        <w:rPr>
          <w:rFonts w:cs="Arial"/>
          <w:szCs w:val="24"/>
        </w:rPr>
        <w:t>: document issued for construction purpose</w:t>
      </w:r>
    </w:p>
    <w:p w14:paraId="417589D1" w14:textId="25F8008D" w:rsidR="009C1C00" w:rsidRPr="00443EAD" w:rsidRDefault="000F2E2F" w:rsidP="00443EAD">
      <w:pPr>
        <w:pStyle w:val="Ttulo2"/>
        <w:numPr>
          <w:ilvl w:val="5"/>
          <w:numId w:val="33"/>
        </w:numPr>
        <w:ind w:right="0"/>
        <w:rPr>
          <w:rFonts w:cs="Arial"/>
          <w:szCs w:val="24"/>
        </w:rPr>
      </w:pPr>
      <w:r w:rsidRPr="00443EAD">
        <w:rPr>
          <w:rFonts w:cs="Arial"/>
          <w:szCs w:val="24"/>
        </w:rPr>
        <w:t>“</w:t>
      </w:r>
      <w:r w:rsidR="009C1C00" w:rsidRPr="00443EAD">
        <w:rPr>
          <w:rFonts w:cs="Arial"/>
          <w:szCs w:val="24"/>
        </w:rPr>
        <w:t>For Purchase</w:t>
      </w:r>
      <w:r w:rsidRPr="00443EAD">
        <w:rPr>
          <w:rFonts w:cs="Arial"/>
          <w:szCs w:val="24"/>
        </w:rPr>
        <w:t>”</w:t>
      </w:r>
      <w:r w:rsidR="009C1C00" w:rsidRPr="00443EAD">
        <w:rPr>
          <w:rFonts w:cs="Arial"/>
          <w:szCs w:val="24"/>
        </w:rPr>
        <w:t>: document issued for purchase purpose</w:t>
      </w:r>
    </w:p>
    <w:p w14:paraId="6A58E8A2" w14:textId="41F6DD48" w:rsidR="009C1C00" w:rsidRPr="00443EAD" w:rsidRDefault="000F2E2F" w:rsidP="00443EAD">
      <w:pPr>
        <w:pStyle w:val="Ttulo2"/>
        <w:numPr>
          <w:ilvl w:val="5"/>
          <w:numId w:val="33"/>
        </w:numPr>
        <w:ind w:right="0"/>
        <w:rPr>
          <w:rFonts w:cs="Arial"/>
          <w:szCs w:val="24"/>
        </w:rPr>
      </w:pPr>
      <w:r w:rsidRPr="00443EAD">
        <w:rPr>
          <w:rFonts w:cs="Arial"/>
          <w:szCs w:val="24"/>
        </w:rPr>
        <w:t>“</w:t>
      </w:r>
      <w:r w:rsidR="009C1C00" w:rsidRPr="00443EAD">
        <w:rPr>
          <w:rFonts w:cs="Arial"/>
          <w:szCs w:val="24"/>
        </w:rPr>
        <w:t>For Design</w:t>
      </w:r>
      <w:r w:rsidRPr="00443EAD">
        <w:rPr>
          <w:rFonts w:cs="Arial"/>
          <w:szCs w:val="24"/>
        </w:rPr>
        <w:t>”</w:t>
      </w:r>
      <w:r w:rsidR="009C1C00" w:rsidRPr="00443EAD">
        <w:rPr>
          <w:rFonts w:cs="Arial"/>
          <w:szCs w:val="24"/>
        </w:rPr>
        <w:t xml:space="preserve">: document issued with </w:t>
      </w:r>
      <w:r w:rsidR="007A078A" w:rsidRPr="00443EAD">
        <w:rPr>
          <w:rFonts w:cs="Arial"/>
          <w:szCs w:val="24"/>
        </w:rPr>
        <w:t xml:space="preserve">a </w:t>
      </w:r>
      <w:r w:rsidR="009C1C00" w:rsidRPr="00443EAD">
        <w:rPr>
          <w:rFonts w:cs="Arial"/>
          <w:szCs w:val="24"/>
        </w:rPr>
        <w:t xml:space="preserve">purpose different from </w:t>
      </w:r>
      <w:r w:rsidRPr="00443EAD">
        <w:rPr>
          <w:rFonts w:cs="Arial"/>
          <w:szCs w:val="24"/>
        </w:rPr>
        <w:t>“</w:t>
      </w:r>
      <w:r w:rsidR="007A078A" w:rsidRPr="00443EAD">
        <w:rPr>
          <w:rFonts w:cs="Arial"/>
          <w:szCs w:val="24"/>
        </w:rPr>
        <w:t>f</w:t>
      </w:r>
      <w:r w:rsidR="009C1C00" w:rsidRPr="00443EAD">
        <w:rPr>
          <w:rFonts w:cs="Arial"/>
          <w:szCs w:val="24"/>
        </w:rPr>
        <w:t>or purchase</w:t>
      </w:r>
      <w:r w:rsidR="007A078A" w:rsidRPr="00443EAD">
        <w:rPr>
          <w:rFonts w:cs="Arial"/>
          <w:szCs w:val="24"/>
        </w:rPr>
        <w:t>”</w:t>
      </w:r>
      <w:r w:rsidR="009C1C00" w:rsidRPr="00443EAD">
        <w:rPr>
          <w:rFonts w:cs="Arial"/>
          <w:szCs w:val="24"/>
        </w:rPr>
        <w:t xml:space="preserve"> or </w:t>
      </w:r>
      <w:r w:rsidR="007A078A" w:rsidRPr="00443EAD">
        <w:rPr>
          <w:rFonts w:cs="Arial"/>
          <w:szCs w:val="24"/>
        </w:rPr>
        <w:t xml:space="preserve">“for </w:t>
      </w:r>
      <w:r w:rsidR="009C1C00" w:rsidRPr="00443EAD">
        <w:rPr>
          <w:rFonts w:cs="Arial"/>
          <w:szCs w:val="24"/>
        </w:rPr>
        <w:t>construction</w:t>
      </w:r>
      <w:r w:rsidR="007A078A" w:rsidRPr="00443EAD">
        <w:rPr>
          <w:rFonts w:cs="Arial"/>
          <w:szCs w:val="24"/>
        </w:rPr>
        <w:t>”</w:t>
      </w:r>
    </w:p>
    <w:p w14:paraId="6FE17952" w14:textId="07E2209C" w:rsidR="009C1C00" w:rsidRPr="00443EAD" w:rsidRDefault="000F2E2F" w:rsidP="00443EAD">
      <w:pPr>
        <w:pStyle w:val="Ttulo2"/>
        <w:numPr>
          <w:ilvl w:val="5"/>
          <w:numId w:val="33"/>
        </w:numPr>
        <w:ind w:right="0"/>
        <w:rPr>
          <w:rFonts w:cs="Arial"/>
          <w:szCs w:val="24"/>
        </w:rPr>
      </w:pPr>
      <w:r w:rsidRPr="00443EAD">
        <w:rPr>
          <w:rFonts w:cs="Arial"/>
          <w:szCs w:val="24"/>
        </w:rPr>
        <w:t>“</w:t>
      </w:r>
      <w:r w:rsidR="009C1C00" w:rsidRPr="00443EAD">
        <w:rPr>
          <w:rFonts w:cs="Arial"/>
          <w:szCs w:val="24"/>
        </w:rPr>
        <w:t>Cancelled</w:t>
      </w:r>
      <w:r w:rsidRPr="00443EAD">
        <w:rPr>
          <w:rFonts w:cs="Arial"/>
          <w:szCs w:val="24"/>
        </w:rPr>
        <w:t>”</w:t>
      </w:r>
      <w:r w:rsidR="009C1C00" w:rsidRPr="00443EAD">
        <w:rPr>
          <w:rFonts w:cs="Arial"/>
          <w:szCs w:val="24"/>
        </w:rPr>
        <w:t xml:space="preserve">: document for any purpose with </w:t>
      </w:r>
      <w:r w:rsidR="007A078A" w:rsidRPr="00443EAD">
        <w:rPr>
          <w:rFonts w:cs="Arial"/>
          <w:szCs w:val="24"/>
        </w:rPr>
        <w:t xml:space="preserve">the </w:t>
      </w:r>
      <w:r w:rsidR="009C1C00" w:rsidRPr="00443EAD">
        <w:rPr>
          <w:rFonts w:cs="Arial"/>
          <w:szCs w:val="24"/>
        </w:rPr>
        <w:t>previous issue required to be cancelled</w:t>
      </w:r>
    </w:p>
    <w:p w14:paraId="37F84343" w14:textId="74D72240" w:rsidR="009C1C00" w:rsidRPr="00443EAD" w:rsidRDefault="000F2E2F" w:rsidP="3533142A">
      <w:pPr>
        <w:pStyle w:val="Ttulo2"/>
        <w:numPr>
          <w:ilvl w:val="5"/>
          <w:numId w:val="33"/>
        </w:numPr>
        <w:ind w:right="0"/>
        <w:rPr>
          <w:rFonts w:cs="Arial"/>
        </w:rPr>
      </w:pPr>
      <w:r w:rsidRPr="3533142A">
        <w:rPr>
          <w:rFonts w:cs="Arial"/>
        </w:rPr>
        <w:t>“</w:t>
      </w:r>
      <w:r w:rsidR="009C1C00" w:rsidRPr="3533142A">
        <w:rPr>
          <w:rFonts w:cs="Arial"/>
        </w:rPr>
        <w:t>Approved for construction</w:t>
      </w:r>
      <w:r w:rsidRPr="3533142A">
        <w:rPr>
          <w:rFonts w:cs="Arial"/>
        </w:rPr>
        <w:t>”</w:t>
      </w:r>
      <w:r w:rsidR="009C1C00" w:rsidRPr="3533142A">
        <w:rPr>
          <w:rFonts w:cs="Arial"/>
        </w:rPr>
        <w:t>: document for construction with DDA status “Released”</w:t>
      </w:r>
      <w:r w:rsidRPr="3533142A">
        <w:rPr>
          <w:rFonts w:cs="Arial"/>
        </w:rPr>
        <w:t>, “Comment added”</w:t>
      </w:r>
      <w:r w:rsidR="009C1C00" w:rsidRPr="3533142A">
        <w:rPr>
          <w:rFonts w:cs="Arial"/>
        </w:rPr>
        <w:t xml:space="preserve"> or “Not commented”</w:t>
      </w:r>
      <w:r w:rsidR="4277C90C" w:rsidRPr="0023745F">
        <w:rPr>
          <w:rFonts w:cs="Arial"/>
        </w:rPr>
        <w:t xml:space="preserve">. No document with pending </w:t>
      </w:r>
      <w:r w:rsidR="0F9EDCBD" w:rsidRPr="0023745F">
        <w:rPr>
          <w:rFonts w:cs="Arial"/>
        </w:rPr>
        <w:t>comments</w:t>
      </w:r>
      <w:r w:rsidR="4277C90C" w:rsidRPr="0023745F">
        <w:rPr>
          <w:rFonts w:cs="Arial"/>
        </w:rPr>
        <w:t xml:space="preserve"> from previous </w:t>
      </w:r>
      <w:r w:rsidR="286A6385" w:rsidRPr="0023745F">
        <w:rPr>
          <w:rFonts w:cs="Arial"/>
        </w:rPr>
        <w:t>revisions may be issued with this status/purpose</w:t>
      </w:r>
      <w:r w:rsidR="20F2B2D8" w:rsidRPr="0023745F">
        <w:rPr>
          <w:rFonts w:cs="Arial"/>
        </w:rPr>
        <w:t>, except those issued with the DDA status “Comment added”</w:t>
      </w:r>
      <w:r w:rsidR="286A6385" w:rsidRPr="0023745F">
        <w:rPr>
          <w:rFonts w:cs="Arial"/>
        </w:rPr>
        <w:t>.</w:t>
      </w:r>
      <w:r w:rsidR="286A6385" w:rsidRPr="3533142A">
        <w:rPr>
          <w:rFonts w:cs="Arial"/>
        </w:rPr>
        <w:t xml:space="preserve"> </w:t>
      </w:r>
    </w:p>
    <w:p w14:paraId="116F1C13" w14:textId="2F72D2D5" w:rsidR="009C1C00" w:rsidRPr="00443EAD" w:rsidRDefault="000F2E2F" w:rsidP="00443EAD">
      <w:pPr>
        <w:pStyle w:val="Ttulo2"/>
        <w:numPr>
          <w:ilvl w:val="5"/>
          <w:numId w:val="33"/>
        </w:numPr>
        <w:ind w:right="0"/>
        <w:rPr>
          <w:rFonts w:cs="Arial"/>
          <w:szCs w:val="24"/>
        </w:rPr>
      </w:pPr>
      <w:r w:rsidRPr="00443EAD">
        <w:rPr>
          <w:rFonts w:cs="Arial"/>
          <w:szCs w:val="24"/>
        </w:rPr>
        <w:t>“</w:t>
      </w:r>
      <w:r w:rsidR="009C1C00" w:rsidRPr="00443EAD">
        <w:rPr>
          <w:rFonts w:cs="Arial"/>
          <w:szCs w:val="24"/>
        </w:rPr>
        <w:t>Approved for purchase</w:t>
      </w:r>
      <w:r w:rsidRPr="00443EAD">
        <w:rPr>
          <w:rFonts w:cs="Arial"/>
          <w:szCs w:val="24"/>
        </w:rPr>
        <w:t>”</w:t>
      </w:r>
      <w:r w:rsidR="009C1C00" w:rsidRPr="00443EAD">
        <w:rPr>
          <w:rFonts w:cs="Arial"/>
          <w:szCs w:val="24"/>
        </w:rPr>
        <w:t>: document for purchase with DDA status “Released”</w:t>
      </w:r>
      <w:r w:rsidRPr="00443EAD">
        <w:rPr>
          <w:rFonts w:cs="Arial"/>
          <w:szCs w:val="24"/>
        </w:rPr>
        <w:t>, “Comment added”</w:t>
      </w:r>
      <w:r w:rsidR="009C1C00" w:rsidRPr="00443EAD">
        <w:rPr>
          <w:rFonts w:cs="Arial"/>
          <w:szCs w:val="24"/>
        </w:rPr>
        <w:t xml:space="preserve"> or “Not commented” </w:t>
      </w:r>
    </w:p>
    <w:p w14:paraId="6E94C21E" w14:textId="18055C80" w:rsidR="009C1C00" w:rsidRPr="00443EAD" w:rsidRDefault="000F2E2F" w:rsidP="00443EAD">
      <w:pPr>
        <w:pStyle w:val="Ttulo2"/>
        <w:numPr>
          <w:ilvl w:val="5"/>
          <w:numId w:val="33"/>
        </w:numPr>
        <w:ind w:right="0"/>
        <w:rPr>
          <w:rFonts w:cs="Arial"/>
          <w:szCs w:val="24"/>
        </w:rPr>
      </w:pPr>
      <w:r w:rsidRPr="00443EAD">
        <w:rPr>
          <w:rFonts w:cs="Arial"/>
          <w:szCs w:val="24"/>
        </w:rPr>
        <w:t>“</w:t>
      </w:r>
      <w:r w:rsidR="009C1C00" w:rsidRPr="00443EAD">
        <w:rPr>
          <w:rFonts w:cs="Arial"/>
          <w:szCs w:val="24"/>
        </w:rPr>
        <w:t>Approved for design</w:t>
      </w:r>
      <w:r w:rsidRPr="00443EAD">
        <w:rPr>
          <w:rFonts w:cs="Arial"/>
          <w:szCs w:val="24"/>
        </w:rPr>
        <w:t>”</w:t>
      </w:r>
      <w:r w:rsidR="009C1C00" w:rsidRPr="00443EAD">
        <w:rPr>
          <w:rFonts w:cs="Arial"/>
          <w:szCs w:val="24"/>
        </w:rPr>
        <w:t>: document for design with DDA status “Released”</w:t>
      </w:r>
      <w:r w:rsidRPr="00443EAD">
        <w:rPr>
          <w:rFonts w:cs="Arial"/>
          <w:szCs w:val="24"/>
        </w:rPr>
        <w:t>, “Comment added”</w:t>
      </w:r>
      <w:r w:rsidR="009C1C00" w:rsidRPr="00443EAD">
        <w:rPr>
          <w:rFonts w:cs="Arial"/>
          <w:szCs w:val="24"/>
        </w:rPr>
        <w:t xml:space="preserve"> or “Not commented”</w:t>
      </w:r>
    </w:p>
    <w:p w14:paraId="5BE7E219" w14:textId="59D99475" w:rsidR="009C1C00" w:rsidRPr="00443EAD" w:rsidRDefault="000F2E2F" w:rsidP="00443EAD">
      <w:pPr>
        <w:pStyle w:val="Ttulo2"/>
        <w:numPr>
          <w:ilvl w:val="5"/>
          <w:numId w:val="33"/>
        </w:numPr>
        <w:ind w:right="0"/>
        <w:rPr>
          <w:rFonts w:cs="Arial"/>
          <w:szCs w:val="24"/>
        </w:rPr>
      </w:pPr>
      <w:r w:rsidRPr="00443EAD">
        <w:rPr>
          <w:rFonts w:cs="Arial"/>
          <w:szCs w:val="24"/>
        </w:rPr>
        <w:t>“</w:t>
      </w:r>
      <w:r w:rsidR="009C1C00" w:rsidRPr="00443EAD">
        <w:rPr>
          <w:rFonts w:cs="Arial"/>
          <w:szCs w:val="24"/>
        </w:rPr>
        <w:t>As</w:t>
      </w:r>
      <w:r w:rsidR="007A078A" w:rsidRPr="00443EAD">
        <w:rPr>
          <w:rFonts w:cs="Arial"/>
          <w:szCs w:val="24"/>
        </w:rPr>
        <w:t>-</w:t>
      </w:r>
      <w:r w:rsidR="00C144D4" w:rsidRPr="00443EAD">
        <w:rPr>
          <w:rFonts w:cs="Arial"/>
          <w:szCs w:val="24"/>
        </w:rPr>
        <w:t>Built</w:t>
      </w:r>
      <w:r w:rsidRPr="00443EAD">
        <w:rPr>
          <w:rFonts w:cs="Arial"/>
          <w:szCs w:val="24"/>
        </w:rPr>
        <w:t>”</w:t>
      </w:r>
      <w:r w:rsidR="009C1C00" w:rsidRPr="00443EAD">
        <w:rPr>
          <w:rFonts w:cs="Arial"/>
          <w:szCs w:val="24"/>
        </w:rPr>
        <w:t>: document issued as per 8.</w:t>
      </w:r>
      <w:r w:rsidR="007D1768">
        <w:rPr>
          <w:rFonts w:cs="Arial"/>
          <w:szCs w:val="24"/>
        </w:rPr>
        <w:t>20</w:t>
      </w:r>
      <w:r w:rsidR="009C1C00" w:rsidRPr="00443EAD">
        <w:rPr>
          <w:rFonts w:cs="Arial"/>
          <w:szCs w:val="24"/>
        </w:rPr>
        <w:t xml:space="preserve"> </w:t>
      </w:r>
    </w:p>
    <w:p w14:paraId="69D9B3D1" w14:textId="729DB95E" w:rsidR="009C1C00" w:rsidRPr="00443EAD" w:rsidRDefault="000F2E2F" w:rsidP="00443EAD">
      <w:pPr>
        <w:pStyle w:val="Ttulo2"/>
        <w:numPr>
          <w:ilvl w:val="5"/>
          <w:numId w:val="33"/>
        </w:numPr>
        <w:ind w:right="0"/>
        <w:rPr>
          <w:rFonts w:cs="Arial"/>
          <w:szCs w:val="24"/>
        </w:rPr>
      </w:pPr>
      <w:r w:rsidRPr="00443EAD">
        <w:rPr>
          <w:rFonts w:cs="Arial"/>
          <w:szCs w:val="24"/>
        </w:rPr>
        <w:t>“</w:t>
      </w:r>
      <w:r w:rsidR="009C1C00" w:rsidRPr="00443EAD">
        <w:rPr>
          <w:rFonts w:cs="Arial"/>
          <w:szCs w:val="24"/>
        </w:rPr>
        <w:t>As purchased</w:t>
      </w:r>
      <w:r w:rsidRPr="00443EAD">
        <w:rPr>
          <w:rFonts w:cs="Arial"/>
          <w:szCs w:val="24"/>
        </w:rPr>
        <w:t>”</w:t>
      </w:r>
      <w:r w:rsidR="009C1C00" w:rsidRPr="00443EAD">
        <w:rPr>
          <w:rFonts w:cs="Arial"/>
          <w:szCs w:val="24"/>
        </w:rPr>
        <w:t>: document issued as per 8.</w:t>
      </w:r>
      <w:r w:rsidR="007D1768">
        <w:rPr>
          <w:rFonts w:cs="Arial"/>
          <w:szCs w:val="24"/>
        </w:rPr>
        <w:t>20</w:t>
      </w:r>
    </w:p>
    <w:p w14:paraId="5990388B" w14:textId="010D94E4" w:rsidR="00B5264B" w:rsidRPr="00443EAD" w:rsidRDefault="00B5264B" w:rsidP="00181F67">
      <w:pPr>
        <w:pStyle w:val="Ttulo2"/>
        <w:tabs>
          <w:tab w:val="num" w:pos="1134"/>
        </w:tabs>
        <w:ind w:left="426" w:hanging="10"/>
        <w:rPr>
          <w:rFonts w:cs="Arial"/>
          <w:szCs w:val="24"/>
        </w:rPr>
      </w:pPr>
      <w:bookmarkStart w:id="103" w:name="_Toc34830952"/>
      <w:bookmarkStart w:id="104" w:name="_Toc34831832"/>
      <w:bookmarkStart w:id="105" w:name="_Toc34832813"/>
      <w:bookmarkStart w:id="106" w:name="_Toc36029247"/>
      <w:r w:rsidRPr="00443EAD">
        <w:rPr>
          <w:rFonts w:cs="Arial"/>
          <w:szCs w:val="24"/>
        </w:rPr>
        <w:t xml:space="preserve">For any document to be cancelled, a new revision </w:t>
      </w:r>
      <w:r w:rsidR="008B5A00" w:rsidRPr="00443EAD">
        <w:rPr>
          <w:rFonts w:cs="Arial"/>
          <w:szCs w:val="24"/>
        </w:rPr>
        <w:t>shall</w:t>
      </w:r>
      <w:r w:rsidRPr="00443EAD">
        <w:rPr>
          <w:rFonts w:cs="Arial"/>
          <w:szCs w:val="24"/>
        </w:rPr>
        <w:t xml:space="preserve"> be issued especially for that purpose</w:t>
      </w:r>
      <w:bookmarkEnd w:id="103"/>
      <w:bookmarkEnd w:id="104"/>
      <w:bookmarkEnd w:id="105"/>
      <w:bookmarkEnd w:id="106"/>
      <w:r w:rsidR="004C7466" w:rsidRPr="00443EAD">
        <w:rPr>
          <w:rFonts w:cs="Arial"/>
          <w:szCs w:val="24"/>
        </w:rPr>
        <w:t>, with</w:t>
      </w:r>
      <w:r w:rsidR="007A078A" w:rsidRPr="00443EAD">
        <w:rPr>
          <w:rFonts w:cs="Arial"/>
          <w:szCs w:val="24"/>
        </w:rPr>
        <w:t xml:space="preserve"> the</w:t>
      </w:r>
      <w:r w:rsidR="004C7466" w:rsidRPr="00443EAD">
        <w:rPr>
          <w:rFonts w:cs="Arial"/>
          <w:szCs w:val="24"/>
        </w:rPr>
        <w:t xml:space="preserve"> status “Cancelled”.</w:t>
      </w:r>
    </w:p>
    <w:p w14:paraId="0CD61566" w14:textId="7C2B352C" w:rsidR="00B5264B" w:rsidRPr="00443EAD" w:rsidRDefault="00E2315A" w:rsidP="00181F67">
      <w:pPr>
        <w:pStyle w:val="Ttulo2"/>
        <w:tabs>
          <w:tab w:val="num" w:pos="1134"/>
        </w:tabs>
        <w:ind w:left="426" w:hanging="10"/>
        <w:rPr>
          <w:rFonts w:cs="Arial"/>
          <w:szCs w:val="24"/>
        </w:rPr>
      </w:pPr>
      <w:r w:rsidRPr="0048749A">
        <w:rPr>
          <w:rFonts w:cs="Arial"/>
          <w:szCs w:val="24"/>
        </w:rPr>
        <w:t>NOT APPLICABLE</w:t>
      </w:r>
    </w:p>
    <w:p w14:paraId="71A52E13" w14:textId="69D504A5" w:rsidR="00B5264B" w:rsidRPr="00443EAD" w:rsidRDefault="00B5264B" w:rsidP="00181F67">
      <w:pPr>
        <w:pStyle w:val="Ttulo2"/>
        <w:tabs>
          <w:tab w:val="num" w:pos="1134"/>
        </w:tabs>
        <w:ind w:left="426" w:hanging="10"/>
        <w:rPr>
          <w:rFonts w:cs="Arial"/>
          <w:szCs w:val="24"/>
        </w:rPr>
      </w:pPr>
      <w:bookmarkStart w:id="107" w:name="_Toc34830954"/>
      <w:bookmarkStart w:id="108" w:name="_Toc34831834"/>
      <w:bookmarkStart w:id="109" w:name="_Toc34832815"/>
      <w:bookmarkStart w:id="110" w:name="_Toc36029249"/>
      <w:r w:rsidRPr="00443EAD">
        <w:rPr>
          <w:rFonts w:cs="Arial"/>
          <w:szCs w:val="24"/>
        </w:rPr>
        <w:t xml:space="preserve">Any consideration from </w:t>
      </w:r>
      <w:r w:rsidR="00855816" w:rsidRPr="00443EAD">
        <w:rPr>
          <w:rFonts w:cs="Arial"/>
          <w:szCs w:val="24"/>
        </w:rPr>
        <w:t>SELLER</w:t>
      </w:r>
      <w:r w:rsidRPr="00443EAD">
        <w:rPr>
          <w:rFonts w:cs="Arial"/>
          <w:szCs w:val="24"/>
        </w:rPr>
        <w:t xml:space="preserve"> on </w:t>
      </w:r>
      <w:r w:rsidR="00855816" w:rsidRPr="00443EAD">
        <w:rPr>
          <w:rFonts w:cs="Arial"/>
          <w:szCs w:val="24"/>
        </w:rPr>
        <w:t>BUYER</w:t>
      </w:r>
      <w:r w:rsidRPr="00443EAD">
        <w:rPr>
          <w:rFonts w:cs="Arial"/>
          <w:szCs w:val="24"/>
        </w:rPr>
        <w:t xml:space="preserve"> comments stated at respective </w:t>
      </w:r>
      <w:r w:rsidR="002A2E20" w:rsidRPr="00443EAD">
        <w:rPr>
          <w:rFonts w:cs="Arial"/>
          <w:szCs w:val="24"/>
        </w:rPr>
        <w:t xml:space="preserve">DDA </w:t>
      </w:r>
      <w:r w:rsidRPr="00443EAD">
        <w:rPr>
          <w:rFonts w:cs="Arial"/>
          <w:szCs w:val="24"/>
        </w:rPr>
        <w:t xml:space="preserve">for one document shall be forwarded by </w:t>
      </w:r>
      <w:r w:rsidR="00855816" w:rsidRPr="00443EAD">
        <w:rPr>
          <w:rFonts w:cs="Arial"/>
          <w:szCs w:val="24"/>
        </w:rPr>
        <w:t>SELLER</w:t>
      </w:r>
      <w:r w:rsidRPr="00443EAD">
        <w:rPr>
          <w:rFonts w:cs="Arial"/>
          <w:szCs w:val="24"/>
        </w:rPr>
        <w:t xml:space="preserve"> to </w:t>
      </w:r>
      <w:r w:rsidR="00855816" w:rsidRPr="00443EAD">
        <w:rPr>
          <w:rFonts w:cs="Arial"/>
          <w:szCs w:val="24"/>
        </w:rPr>
        <w:t>BUYER</w:t>
      </w:r>
      <w:r w:rsidRPr="00443EAD">
        <w:rPr>
          <w:rFonts w:cs="Arial"/>
          <w:szCs w:val="24"/>
        </w:rPr>
        <w:t xml:space="preserve"> </w:t>
      </w:r>
      <w:r w:rsidR="009C1C00" w:rsidRPr="00443EAD">
        <w:rPr>
          <w:rFonts w:cs="Arial"/>
          <w:szCs w:val="24"/>
        </w:rPr>
        <w:t xml:space="preserve">replying </w:t>
      </w:r>
      <w:r w:rsidR="007A078A" w:rsidRPr="00443EAD">
        <w:rPr>
          <w:rFonts w:cs="Arial"/>
          <w:szCs w:val="24"/>
        </w:rPr>
        <w:t xml:space="preserve">to </w:t>
      </w:r>
      <w:r w:rsidR="009C1C00" w:rsidRPr="00443EAD">
        <w:rPr>
          <w:rFonts w:cs="Arial"/>
          <w:szCs w:val="24"/>
        </w:rPr>
        <w:t>the</w:t>
      </w:r>
      <w:r w:rsidRPr="00443EAD">
        <w:rPr>
          <w:rFonts w:cs="Arial"/>
          <w:szCs w:val="24"/>
        </w:rPr>
        <w:t xml:space="preserve"> “</w:t>
      </w:r>
      <w:r w:rsidR="002A2E20" w:rsidRPr="00443EAD">
        <w:rPr>
          <w:rFonts w:cs="Arial"/>
          <w:szCs w:val="24"/>
        </w:rPr>
        <w:t>DDA</w:t>
      </w:r>
      <w:r w:rsidR="009C1C00" w:rsidRPr="00443EAD">
        <w:rPr>
          <w:rFonts w:cs="Arial"/>
          <w:szCs w:val="24"/>
        </w:rPr>
        <w:t xml:space="preserve">” </w:t>
      </w:r>
      <w:r w:rsidRPr="00443EAD">
        <w:rPr>
          <w:rFonts w:cs="Arial"/>
          <w:szCs w:val="24"/>
        </w:rPr>
        <w:t xml:space="preserve">from </w:t>
      </w:r>
      <w:r w:rsidR="00855816" w:rsidRPr="00443EAD">
        <w:rPr>
          <w:rFonts w:cs="Arial"/>
          <w:szCs w:val="24"/>
        </w:rPr>
        <w:t>SELLER</w:t>
      </w:r>
      <w:r w:rsidRPr="00443EAD">
        <w:rPr>
          <w:rFonts w:cs="Arial"/>
          <w:szCs w:val="24"/>
        </w:rPr>
        <w:t xml:space="preserve">. The </w:t>
      </w:r>
      <w:r w:rsidR="009C1C00" w:rsidRPr="00443EAD">
        <w:rPr>
          <w:rFonts w:cs="Arial"/>
          <w:szCs w:val="24"/>
        </w:rPr>
        <w:t>r</w:t>
      </w:r>
      <w:r w:rsidRPr="00443EAD">
        <w:rPr>
          <w:rFonts w:cs="Arial"/>
          <w:szCs w:val="24"/>
        </w:rPr>
        <w:t xml:space="preserve">eply shall be sent </w:t>
      </w:r>
      <w:r w:rsidR="007A078A" w:rsidRPr="00443EAD">
        <w:rPr>
          <w:rFonts w:cs="Arial"/>
          <w:szCs w:val="24"/>
        </w:rPr>
        <w:t>as per</w:t>
      </w:r>
      <w:r w:rsidR="00BA7B5A" w:rsidRPr="00443EAD">
        <w:rPr>
          <w:rFonts w:cs="Arial"/>
          <w:szCs w:val="24"/>
        </w:rPr>
        <w:t xml:space="preserve"> Appendix 1</w:t>
      </w:r>
      <w:r w:rsidR="00E21DDD">
        <w:rPr>
          <w:rFonts w:cs="Arial"/>
          <w:szCs w:val="24"/>
        </w:rPr>
        <w:t xml:space="preserve"> -</w:t>
      </w:r>
      <w:r w:rsidR="00E21DDD" w:rsidRPr="00690FD7">
        <w:rPr>
          <w:rFonts w:cs="Arial"/>
          <w:szCs w:val="24"/>
        </w:rPr>
        <w:t xml:space="preserve"> Structure of the Buyer Code Number System</w:t>
      </w:r>
      <w:r w:rsidR="00BA7B5A" w:rsidRPr="00443EAD">
        <w:rPr>
          <w:rFonts w:cs="Arial"/>
          <w:szCs w:val="24"/>
        </w:rPr>
        <w:t xml:space="preserve"> </w:t>
      </w:r>
      <w:r w:rsidRPr="00443EAD">
        <w:rPr>
          <w:rFonts w:cs="Arial"/>
          <w:szCs w:val="24"/>
        </w:rPr>
        <w:t xml:space="preserve">of this Exhibit. Informal correspondences like e-mails with </w:t>
      </w:r>
      <w:r w:rsidR="007A078A" w:rsidRPr="00443EAD">
        <w:rPr>
          <w:rFonts w:cs="Arial"/>
          <w:szCs w:val="24"/>
        </w:rPr>
        <w:t xml:space="preserve">the </w:t>
      </w:r>
      <w:r w:rsidR="00855816" w:rsidRPr="00443EAD">
        <w:rPr>
          <w:rFonts w:cs="Arial"/>
          <w:szCs w:val="24"/>
        </w:rPr>
        <w:t>SELLER</w:t>
      </w:r>
      <w:r w:rsidRPr="00443EAD">
        <w:rPr>
          <w:rFonts w:cs="Arial"/>
          <w:szCs w:val="24"/>
        </w:rPr>
        <w:t xml:space="preserve">’s considerations about </w:t>
      </w:r>
      <w:r w:rsidR="00855816" w:rsidRPr="00443EAD">
        <w:rPr>
          <w:rFonts w:cs="Arial"/>
          <w:szCs w:val="24"/>
        </w:rPr>
        <w:t>BUYER</w:t>
      </w:r>
      <w:r w:rsidRPr="00443EAD">
        <w:rPr>
          <w:rFonts w:cs="Arial"/>
          <w:szCs w:val="24"/>
        </w:rPr>
        <w:t xml:space="preserve"> comments are not acceptable.</w:t>
      </w:r>
      <w:bookmarkEnd w:id="107"/>
      <w:bookmarkEnd w:id="108"/>
      <w:bookmarkEnd w:id="109"/>
      <w:bookmarkEnd w:id="110"/>
    </w:p>
    <w:p w14:paraId="68E582D0" w14:textId="498BCE7D" w:rsidR="00B5264B" w:rsidRPr="00443EAD" w:rsidRDefault="00E2315A" w:rsidP="00E0779D">
      <w:pPr>
        <w:pStyle w:val="Ttulo2"/>
        <w:tabs>
          <w:tab w:val="num" w:pos="1134"/>
        </w:tabs>
        <w:ind w:left="426" w:hanging="10"/>
        <w:rPr>
          <w:rFonts w:cs="Arial"/>
          <w:szCs w:val="24"/>
        </w:rPr>
      </w:pPr>
      <w:r w:rsidRPr="00443EAD">
        <w:rPr>
          <w:rFonts w:cs="Arial"/>
          <w:szCs w:val="24"/>
        </w:rPr>
        <w:t>NOT APPLICABLE</w:t>
      </w:r>
      <w:r w:rsidR="005C4F5D" w:rsidRPr="00443EAD">
        <w:rPr>
          <w:rFonts w:cs="Arial"/>
          <w:szCs w:val="24"/>
        </w:rPr>
        <w:t xml:space="preserve"> </w:t>
      </w:r>
    </w:p>
    <w:p w14:paraId="47D865C4" w14:textId="3CCF227F" w:rsidR="00B5264B" w:rsidRPr="00443EAD" w:rsidRDefault="00E2315A" w:rsidP="00E0779D">
      <w:pPr>
        <w:pStyle w:val="Ttulo2"/>
        <w:tabs>
          <w:tab w:val="num" w:pos="1134"/>
        </w:tabs>
        <w:ind w:left="426" w:hanging="10"/>
        <w:rPr>
          <w:rFonts w:cs="Arial"/>
          <w:szCs w:val="24"/>
        </w:rPr>
      </w:pPr>
      <w:r w:rsidRPr="0048749A">
        <w:rPr>
          <w:rFonts w:cs="Arial"/>
          <w:szCs w:val="24"/>
        </w:rPr>
        <w:t>NOT APPLICABLE</w:t>
      </w:r>
    </w:p>
    <w:p w14:paraId="53C4E1E0" w14:textId="4D617A7D" w:rsidR="00B5264B" w:rsidRPr="00443EAD" w:rsidRDefault="00B5264B" w:rsidP="00E0779D">
      <w:pPr>
        <w:pStyle w:val="Ttulo2"/>
        <w:tabs>
          <w:tab w:val="num" w:pos="1134"/>
        </w:tabs>
        <w:ind w:left="426" w:hanging="10"/>
        <w:rPr>
          <w:rFonts w:cs="Arial"/>
          <w:szCs w:val="24"/>
        </w:rPr>
      </w:pPr>
      <w:bookmarkStart w:id="111" w:name="_Toc34830957"/>
      <w:bookmarkStart w:id="112" w:name="_Toc34831837"/>
      <w:bookmarkStart w:id="113" w:name="_Toc34832818"/>
      <w:bookmarkStart w:id="114" w:name="_Toc36029252"/>
      <w:r w:rsidRPr="00443EAD">
        <w:rPr>
          <w:rFonts w:cs="Arial"/>
          <w:szCs w:val="24"/>
        </w:rPr>
        <w:t xml:space="preserve">Any changes in the Design documentation from one revision to the next, related </w:t>
      </w:r>
      <w:r w:rsidR="007A078A" w:rsidRPr="00443EAD">
        <w:rPr>
          <w:rFonts w:cs="Arial"/>
          <w:szCs w:val="24"/>
        </w:rPr>
        <w:t xml:space="preserve">to </w:t>
      </w:r>
      <w:r w:rsidR="00855816" w:rsidRPr="00443EAD">
        <w:rPr>
          <w:rFonts w:cs="Arial"/>
          <w:szCs w:val="24"/>
        </w:rPr>
        <w:t>BUYER</w:t>
      </w:r>
      <w:r w:rsidRPr="00443EAD">
        <w:rPr>
          <w:rFonts w:cs="Arial"/>
          <w:szCs w:val="24"/>
        </w:rPr>
        <w:t xml:space="preserve"> comments or Design development, </w:t>
      </w:r>
      <w:r w:rsidR="007A078A" w:rsidRPr="00443EAD">
        <w:rPr>
          <w:rFonts w:cs="Arial"/>
          <w:szCs w:val="24"/>
        </w:rPr>
        <w:t xml:space="preserve">shall </w:t>
      </w:r>
      <w:r w:rsidRPr="00443EAD">
        <w:rPr>
          <w:rFonts w:cs="Arial"/>
          <w:szCs w:val="24"/>
        </w:rPr>
        <w:t>be highlighted</w:t>
      </w:r>
      <w:r w:rsidR="00835B10" w:rsidRPr="00443EAD">
        <w:rPr>
          <w:rFonts w:cs="Arial"/>
          <w:szCs w:val="24"/>
        </w:rPr>
        <w:t xml:space="preserve"> (cloud marks or highlighted by gray color)</w:t>
      </w:r>
      <w:r w:rsidRPr="00443EAD">
        <w:rPr>
          <w:rFonts w:cs="Arial"/>
          <w:szCs w:val="24"/>
        </w:rPr>
        <w:t xml:space="preserve"> by </w:t>
      </w:r>
      <w:r w:rsidR="007A078A" w:rsidRPr="00443EAD">
        <w:rPr>
          <w:rFonts w:cs="Arial"/>
          <w:szCs w:val="24"/>
        </w:rPr>
        <w:t xml:space="preserve">the </w:t>
      </w:r>
      <w:r w:rsidR="00855816" w:rsidRPr="00443EAD">
        <w:rPr>
          <w:rFonts w:cs="Arial"/>
          <w:szCs w:val="24"/>
        </w:rPr>
        <w:t>SELLER</w:t>
      </w:r>
      <w:r w:rsidRPr="00443EAD">
        <w:rPr>
          <w:rFonts w:cs="Arial"/>
          <w:szCs w:val="24"/>
        </w:rPr>
        <w:t xml:space="preserve"> and</w:t>
      </w:r>
      <w:r w:rsidR="007A078A" w:rsidRPr="00443EAD">
        <w:rPr>
          <w:rFonts w:cs="Arial"/>
          <w:szCs w:val="24"/>
        </w:rPr>
        <w:t>/</w:t>
      </w:r>
      <w:r w:rsidRPr="00443EAD">
        <w:rPr>
          <w:rFonts w:cs="Arial"/>
          <w:szCs w:val="24"/>
        </w:rPr>
        <w:t xml:space="preserve">or Vendor </w:t>
      </w:r>
      <w:r w:rsidR="00835B10" w:rsidRPr="00443EAD">
        <w:rPr>
          <w:rFonts w:cs="Arial"/>
          <w:szCs w:val="24"/>
        </w:rPr>
        <w:t>to be clear</w:t>
      </w:r>
      <w:r w:rsidR="007A078A" w:rsidRPr="00443EAD">
        <w:rPr>
          <w:rFonts w:cs="Arial"/>
          <w:szCs w:val="24"/>
        </w:rPr>
        <w:t>ly</w:t>
      </w:r>
      <w:r w:rsidR="00835B10" w:rsidRPr="00443EAD">
        <w:rPr>
          <w:rFonts w:cs="Arial"/>
          <w:szCs w:val="24"/>
        </w:rPr>
        <w:t xml:space="preserve"> identified.</w:t>
      </w:r>
      <w:bookmarkEnd w:id="111"/>
      <w:bookmarkEnd w:id="112"/>
      <w:bookmarkEnd w:id="113"/>
      <w:bookmarkEnd w:id="114"/>
    </w:p>
    <w:p w14:paraId="431A27C4" w14:textId="4F865968" w:rsidR="00B5264B" w:rsidRPr="00443EAD" w:rsidRDefault="00C32E44" w:rsidP="00E0779D">
      <w:pPr>
        <w:pStyle w:val="Ttulo2"/>
        <w:tabs>
          <w:tab w:val="num" w:pos="1134"/>
        </w:tabs>
        <w:ind w:left="426" w:hanging="10"/>
        <w:rPr>
          <w:rFonts w:cs="Arial"/>
          <w:szCs w:val="24"/>
        </w:rPr>
      </w:pPr>
      <w:bookmarkStart w:id="115" w:name="_Toc34830958"/>
      <w:bookmarkStart w:id="116" w:name="_Toc34831838"/>
      <w:bookmarkStart w:id="117" w:name="_Toc34832819"/>
      <w:bookmarkStart w:id="118" w:name="_Toc36029253"/>
      <w:r w:rsidRPr="00443EAD">
        <w:rPr>
          <w:rFonts w:cs="Arial"/>
          <w:szCs w:val="24"/>
        </w:rPr>
        <w:t xml:space="preserve">The act of modifying, cancelling, replacing or renumbering documents is considered a document revision. </w:t>
      </w:r>
      <w:r w:rsidR="00855816" w:rsidRPr="00443EAD">
        <w:rPr>
          <w:rFonts w:cs="Arial"/>
          <w:szCs w:val="24"/>
        </w:rPr>
        <w:t>SELLER</w:t>
      </w:r>
      <w:r w:rsidR="00984D63" w:rsidRPr="00443EAD">
        <w:rPr>
          <w:rFonts w:cs="Arial"/>
          <w:szCs w:val="24"/>
        </w:rPr>
        <w:t xml:space="preserve"> and / or Vendor</w:t>
      </w:r>
      <w:r w:rsidRPr="00443EAD">
        <w:rPr>
          <w:rFonts w:cs="Arial"/>
          <w:szCs w:val="24"/>
        </w:rPr>
        <w:t xml:space="preserve"> shall revise the current document to inform the cancelled status and the reason for its cancelation. In case of replacing or renumbering, </w:t>
      </w:r>
      <w:r w:rsidR="007A078A" w:rsidRPr="00443EAD">
        <w:rPr>
          <w:rFonts w:cs="Arial"/>
          <w:szCs w:val="24"/>
        </w:rPr>
        <w:t xml:space="preserve">the </w:t>
      </w:r>
      <w:r w:rsidR="00855816" w:rsidRPr="00443EAD">
        <w:rPr>
          <w:rFonts w:cs="Arial"/>
          <w:szCs w:val="24"/>
        </w:rPr>
        <w:t>SELLER</w:t>
      </w:r>
      <w:r w:rsidR="00984D63" w:rsidRPr="00443EAD">
        <w:rPr>
          <w:rFonts w:cs="Arial"/>
          <w:szCs w:val="24"/>
        </w:rPr>
        <w:t xml:space="preserve"> and / or Vendor</w:t>
      </w:r>
      <w:r w:rsidRPr="00443EAD">
        <w:rPr>
          <w:rFonts w:cs="Arial"/>
          <w:szCs w:val="24"/>
        </w:rPr>
        <w:t xml:space="preserve"> shall include in both documents the cross</w:t>
      </w:r>
      <w:r w:rsidR="007A078A" w:rsidRPr="00443EAD">
        <w:rPr>
          <w:rFonts w:cs="Arial"/>
          <w:szCs w:val="24"/>
        </w:rPr>
        <w:t>-</w:t>
      </w:r>
      <w:r w:rsidRPr="00443EAD">
        <w:rPr>
          <w:rFonts w:cs="Arial"/>
          <w:szCs w:val="24"/>
        </w:rPr>
        <w:t>reference between the new document and the cancelled document</w:t>
      </w:r>
      <w:r w:rsidR="00835B10" w:rsidRPr="00443EAD">
        <w:rPr>
          <w:rFonts w:cs="Arial"/>
          <w:szCs w:val="24"/>
        </w:rPr>
        <w:t>.</w:t>
      </w:r>
      <w:bookmarkEnd w:id="115"/>
      <w:bookmarkEnd w:id="116"/>
      <w:bookmarkEnd w:id="117"/>
      <w:bookmarkEnd w:id="118"/>
    </w:p>
    <w:p w14:paraId="5D74586D" w14:textId="545BA2F3" w:rsidR="00B5264B" w:rsidRPr="00443EAD" w:rsidRDefault="00E2315A" w:rsidP="00E0779D">
      <w:pPr>
        <w:pStyle w:val="Ttulo2"/>
        <w:tabs>
          <w:tab w:val="num" w:pos="1134"/>
        </w:tabs>
        <w:ind w:left="426" w:hanging="10"/>
        <w:rPr>
          <w:rFonts w:cs="Arial"/>
          <w:szCs w:val="24"/>
        </w:rPr>
      </w:pPr>
      <w:r w:rsidRPr="0048749A">
        <w:rPr>
          <w:rFonts w:cs="Arial"/>
          <w:szCs w:val="24"/>
        </w:rPr>
        <w:lastRenderedPageBreak/>
        <w:t>NOT APPLICABLE</w:t>
      </w:r>
    </w:p>
    <w:p w14:paraId="53713FB6" w14:textId="78B29847" w:rsidR="00B5264B" w:rsidRPr="00443EAD" w:rsidRDefault="00855816" w:rsidP="00E0779D">
      <w:pPr>
        <w:pStyle w:val="Ttulo2"/>
        <w:tabs>
          <w:tab w:val="num" w:pos="1134"/>
        </w:tabs>
        <w:ind w:left="426" w:hanging="10"/>
        <w:rPr>
          <w:rFonts w:cs="Arial"/>
          <w:szCs w:val="24"/>
        </w:rPr>
      </w:pPr>
      <w:bookmarkStart w:id="119" w:name="_Toc34830960"/>
      <w:bookmarkStart w:id="120" w:name="_Toc34831840"/>
      <w:bookmarkStart w:id="121" w:name="_Toc34832821"/>
      <w:bookmarkStart w:id="122" w:name="_Toc36029255"/>
      <w:r w:rsidRPr="00443EAD">
        <w:rPr>
          <w:rFonts w:cs="Arial"/>
          <w:szCs w:val="24"/>
        </w:rPr>
        <w:t>BUYER</w:t>
      </w:r>
      <w:r w:rsidR="00B5264B" w:rsidRPr="00443EAD">
        <w:rPr>
          <w:rFonts w:cs="Arial"/>
          <w:szCs w:val="24"/>
        </w:rPr>
        <w:t xml:space="preserve"> “Release” of the documents shall not exempt </w:t>
      </w:r>
      <w:r w:rsidRPr="00443EAD">
        <w:rPr>
          <w:rFonts w:cs="Arial"/>
          <w:szCs w:val="24"/>
        </w:rPr>
        <w:t>SELLER</w:t>
      </w:r>
      <w:r w:rsidR="00B5264B" w:rsidRPr="00443EAD">
        <w:rPr>
          <w:rFonts w:cs="Arial"/>
          <w:szCs w:val="24"/>
        </w:rPr>
        <w:t xml:space="preserve"> from responsibility to carry out the Work </w:t>
      </w:r>
      <w:r w:rsidR="007A078A" w:rsidRPr="00443EAD">
        <w:rPr>
          <w:rFonts w:cs="Arial"/>
          <w:szCs w:val="24"/>
        </w:rPr>
        <w:t>under</w:t>
      </w:r>
      <w:r w:rsidR="00B5264B" w:rsidRPr="00443EAD">
        <w:rPr>
          <w:rFonts w:cs="Arial"/>
          <w:szCs w:val="24"/>
        </w:rPr>
        <w:t xml:space="preserve"> the terms of the Contract.</w:t>
      </w:r>
      <w:bookmarkEnd w:id="119"/>
      <w:bookmarkEnd w:id="120"/>
      <w:bookmarkEnd w:id="121"/>
      <w:bookmarkEnd w:id="122"/>
    </w:p>
    <w:p w14:paraId="3EBEEC6C" w14:textId="79D1018E" w:rsidR="001E5AC4" w:rsidRPr="00443EAD" w:rsidRDefault="00855816" w:rsidP="00E0779D">
      <w:pPr>
        <w:pStyle w:val="Ttulo2"/>
        <w:tabs>
          <w:tab w:val="num" w:pos="1134"/>
        </w:tabs>
        <w:ind w:left="426" w:hanging="10"/>
        <w:rPr>
          <w:rFonts w:cs="Arial"/>
          <w:szCs w:val="24"/>
        </w:rPr>
      </w:pPr>
      <w:bookmarkStart w:id="123" w:name="_Toc34830961"/>
      <w:bookmarkStart w:id="124" w:name="_Toc34831841"/>
      <w:bookmarkStart w:id="125" w:name="_Toc34832822"/>
      <w:bookmarkStart w:id="126" w:name="_Toc36029256"/>
      <w:r w:rsidRPr="00443EAD">
        <w:rPr>
          <w:rFonts w:cs="Arial"/>
          <w:szCs w:val="24"/>
        </w:rPr>
        <w:t>SELLER</w:t>
      </w:r>
      <w:r w:rsidR="00B5264B" w:rsidRPr="00443EAD">
        <w:rPr>
          <w:rFonts w:cs="Arial"/>
          <w:szCs w:val="24"/>
        </w:rPr>
        <w:t xml:space="preserve"> shall replace the documentation and drawings that </w:t>
      </w:r>
      <w:r w:rsidR="007A078A" w:rsidRPr="00443EAD">
        <w:rPr>
          <w:rFonts w:cs="Arial"/>
          <w:szCs w:val="24"/>
        </w:rPr>
        <w:t xml:space="preserve">do not have </w:t>
      </w:r>
      <w:r w:rsidR="00B5264B" w:rsidRPr="00443EAD">
        <w:rPr>
          <w:rFonts w:cs="Arial"/>
          <w:szCs w:val="24"/>
        </w:rPr>
        <w:t xml:space="preserve">satisfactory quality, at no cost to </w:t>
      </w:r>
      <w:r w:rsidRPr="00443EAD">
        <w:rPr>
          <w:rFonts w:cs="Arial"/>
          <w:szCs w:val="24"/>
        </w:rPr>
        <w:t>BUYER</w:t>
      </w:r>
      <w:r w:rsidR="00B5264B" w:rsidRPr="00443EAD">
        <w:rPr>
          <w:rFonts w:cs="Arial"/>
          <w:szCs w:val="24"/>
        </w:rPr>
        <w:t xml:space="preserve">. In </w:t>
      </w:r>
      <w:r w:rsidR="007A078A" w:rsidRPr="00443EAD">
        <w:rPr>
          <w:rFonts w:cs="Arial"/>
          <w:szCs w:val="24"/>
        </w:rPr>
        <w:t xml:space="preserve">this </w:t>
      </w:r>
      <w:r w:rsidR="00B5264B" w:rsidRPr="00443EAD">
        <w:rPr>
          <w:rFonts w:cs="Arial"/>
          <w:szCs w:val="24"/>
        </w:rPr>
        <w:t xml:space="preserve">situation, </w:t>
      </w:r>
      <w:r w:rsidR="00582C1F" w:rsidRPr="00443EAD">
        <w:rPr>
          <w:rFonts w:cs="Arial"/>
          <w:szCs w:val="24"/>
        </w:rPr>
        <w:t xml:space="preserve">BUYER’s review </w:t>
      </w:r>
      <w:r w:rsidR="00B5264B" w:rsidRPr="00443EAD">
        <w:rPr>
          <w:rFonts w:cs="Arial"/>
          <w:szCs w:val="24"/>
        </w:rPr>
        <w:t xml:space="preserve">period of ten workdays (10) shall only start after its new re-issuing for </w:t>
      </w:r>
      <w:r w:rsidRPr="00443EAD">
        <w:rPr>
          <w:rFonts w:cs="Arial"/>
          <w:szCs w:val="24"/>
        </w:rPr>
        <w:t>BUYER</w:t>
      </w:r>
      <w:r w:rsidR="00B5264B" w:rsidRPr="00443EAD">
        <w:rPr>
          <w:rFonts w:cs="Arial"/>
          <w:szCs w:val="24"/>
        </w:rPr>
        <w:t>.</w:t>
      </w:r>
      <w:bookmarkEnd w:id="123"/>
      <w:bookmarkEnd w:id="124"/>
      <w:bookmarkEnd w:id="125"/>
      <w:bookmarkEnd w:id="126"/>
    </w:p>
    <w:p w14:paraId="11783864" w14:textId="4055D88C" w:rsidR="00B5264B" w:rsidRPr="00443EAD" w:rsidRDefault="00B5264B" w:rsidP="00E0779D">
      <w:pPr>
        <w:pStyle w:val="Ttulo2"/>
        <w:tabs>
          <w:tab w:val="num" w:pos="1134"/>
        </w:tabs>
        <w:ind w:left="426" w:hanging="10"/>
        <w:rPr>
          <w:rFonts w:cs="Arial"/>
          <w:szCs w:val="24"/>
        </w:rPr>
      </w:pPr>
      <w:bookmarkStart w:id="127" w:name="_Toc34830962"/>
      <w:bookmarkStart w:id="128" w:name="_Toc34831842"/>
      <w:bookmarkStart w:id="129" w:name="_Toc34832823"/>
      <w:bookmarkStart w:id="130" w:name="_Toc36029257"/>
      <w:r w:rsidRPr="00443EAD">
        <w:rPr>
          <w:rFonts w:cs="Arial"/>
          <w:szCs w:val="24"/>
        </w:rPr>
        <w:t xml:space="preserve">Documents shall be </w:t>
      </w:r>
      <w:r w:rsidR="00582C1F" w:rsidRPr="00443EAD">
        <w:rPr>
          <w:rFonts w:cs="Arial"/>
          <w:szCs w:val="24"/>
        </w:rPr>
        <w:t>considered “Not Released”</w:t>
      </w:r>
      <w:r w:rsidRPr="00443EAD">
        <w:rPr>
          <w:rFonts w:cs="Arial"/>
          <w:szCs w:val="24"/>
        </w:rPr>
        <w:t xml:space="preserve"> for the following reasons, in addition to technical reasons:</w:t>
      </w:r>
      <w:bookmarkEnd w:id="127"/>
      <w:bookmarkEnd w:id="128"/>
      <w:bookmarkEnd w:id="129"/>
      <w:bookmarkEnd w:id="130"/>
    </w:p>
    <w:p w14:paraId="4C18027C" w14:textId="2FCB0542" w:rsidR="00B5264B" w:rsidRPr="00443EAD" w:rsidRDefault="00B5264B" w:rsidP="003C5C77">
      <w:pPr>
        <w:pStyle w:val="Ttulo4"/>
        <w:rPr>
          <w:rFonts w:cs="Arial"/>
          <w:szCs w:val="24"/>
          <w:lang w:val="en-US"/>
        </w:rPr>
      </w:pPr>
      <w:r w:rsidRPr="00443EAD">
        <w:rPr>
          <w:rFonts w:cs="Arial"/>
          <w:szCs w:val="24"/>
          <w:lang w:val="en-US"/>
        </w:rPr>
        <w:t xml:space="preserve">Documents </w:t>
      </w:r>
      <w:r w:rsidR="007A078A" w:rsidRPr="00443EAD">
        <w:rPr>
          <w:rFonts w:cs="Arial"/>
          <w:szCs w:val="24"/>
          <w:lang w:val="en-US"/>
        </w:rPr>
        <w:t xml:space="preserve">that </w:t>
      </w:r>
      <w:r w:rsidRPr="00443EAD">
        <w:rPr>
          <w:rFonts w:cs="Arial"/>
          <w:szCs w:val="24"/>
          <w:lang w:val="en-US"/>
        </w:rPr>
        <w:t>do not includ</w:t>
      </w:r>
      <w:r w:rsidR="007A078A" w:rsidRPr="00443EAD">
        <w:rPr>
          <w:rFonts w:cs="Arial"/>
          <w:szCs w:val="24"/>
          <w:lang w:val="en-US"/>
        </w:rPr>
        <w:t>e</w:t>
      </w:r>
      <w:r w:rsidRPr="00443EAD">
        <w:rPr>
          <w:rFonts w:cs="Arial"/>
          <w:szCs w:val="24"/>
          <w:lang w:val="en-US"/>
        </w:rPr>
        <w:t xml:space="preserve"> the “page number / total number of pages in the set,” or </w:t>
      </w:r>
      <w:r w:rsidR="007A078A" w:rsidRPr="00443EAD">
        <w:rPr>
          <w:rFonts w:cs="Arial"/>
          <w:szCs w:val="24"/>
          <w:lang w:val="en-US"/>
        </w:rPr>
        <w:t xml:space="preserve">having </w:t>
      </w:r>
      <w:r w:rsidRPr="00443EAD">
        <w:rPr>
          <w:rFonts w:cs="Arial"/>
          <w:szCs w:val="24"/>
          <w:lang w:val="en-US"/>
        </w:rPr>
        <w:t>missing pages</w:t>
      </w:r>
      <w:r w:rsidR="00041622" w:rsidRPr="00443EAD">
        <w:rPr>
          <w:rFonts w:cs="Arial"/>
          <w:szCs w:val="24"/>
          <w:lang w:val="en-US"/>
        </w:rPr>
        <w:t>,</w:t>
      </w:r>
    </w:p>
    <w:p w14:paraId="502424B0" w14:textId="24DC1ED6" w:rsidR="00B5264B" w:rsidRPr="00443EAD" w:rsidRDefault="00B5264B" w:rsidP="003C5C77">
      <w:pPr>
        <w:pStyle w:val="Ttulo4"/>
        <w:rPr>
          <w:rFonts w:cs="Arial"/>
          <w:szCs w:val="24"/>
          <w:lang w:val="en-US"/>
        </w:rPr>
      </w:pPr>
      <w:r w:rsidRPr="00443EAD">
        <w:rPr>
          <w:rFonts w:cs="Arial"/>
          <w:szCs w:val="24"/>
          <w:lang w:val="en-US"/>
        </w:rPr>
        <w:t>CAD files show</w:t>
      </w:r>
      <w:r w:rsidR="00041622" w:rsidRPr="00443EAD">
        <w:rPr>
          <w:rFonts w:cs="Arial"/>
          <w:szCs w:val="24"/>
          <w:lang w:val="en-US"/>
        </w:rPr>
        <w:t>ing</w:t>
      </w:r>
      <w:r w:rsidRPr="00443EAD">
        <w:rPr>
          <w:rFonts w:cs="Arial"/>
          <w:szCs w:val="24"/>
          <w:lang w:val="en-US"/>
        </w:rPr>
        <w:t xml:space="preserve"> dirt outside the drawing area after a "FIT ALL" command</w:t>
      </w:r>
      <w:r w:rsidR="00041622" w:rsidRPr="00443EAD">
        <w:rPr>
          <w:rFonts w:cs="Arial"/>
          <w:szCs w:val="24"/>
          <w:lang w:val="en-US"/>
        </w:rPr>
        <w:t>,</w:t>
      </w:r>
    </w:p>
    <w:p w14:paraId="15A06562" w14:textId="78B7E529" w:rsidR="00B5264B" w:rsidRPr="00443EAD" w:rsidRDefault="001E5AC4" w:rsidP="003C5C77">
      <w:pPr>
        <w:pStyle w:val="Ttulo4"/>
        <w:rPr>
          <w:rFonts w:cs="Arial"/>
          <w:szCs w:val="24"/>
          <w:lang w:val="en-US"/>
        </w:rPr>
      </w:pPr>
      <w:r w:rsidRPr="00443EAD">
        <w:rPr>
          <w:rFonts w:cs="Arial"/>
          <w:szCs w:val="24"/>
          <w:lang w:val="en-US"/>
        </w:rPr>
        <w:t>F</w:t>
      </w:r>
      <w:r w:rsidR="00B5264B" w:rsidRPr="00443EAD">
        <w:rPr>
          <w:rFonts w:cs="Arial"/>
          <w:szCs w:val="24"/>
          <w:lang w:val="en-US"/>
        </w:rPr>
        <w:t xml:space="preserve">iles with automatic pagination, like Microsoft Excel, </w:t>
      </w:r>
      <w:r w:rsidR="00041622" w:rsidRPr="00443EAD">
        <w:rPr>
          <w:rFonts w:cs="Arial"/>
          <w:szCs w:val="24"/>
          <w:lang w:val="en-US"/>
        </w:rPr>
        <w:t xml:space="preserve">with frozen windows </w:t>
      </w:r>
      <w:r w:rsidR="00B5264B" w:rsidRPr="00443EAD">
        <w:rPr>
          <w:rFonts w:cs="Arial"/>
          <w:szCs w:val="24"/>
          <w:lang w:val="en-US"/>
        </w:rPr>
        <w:t>when coming on-line</w:t>
      </w:r>
      <w:r w:rsidR="00041622" w:rsidRPr="00443EAD">
        <w:rPr>
          <w:rFonts w:cs="Arial"/>
          <w:szCs w:val="24"/>
          <w:lang w:val="en-US"/>
        </w:rPr>
        <w:t>,</w:t>
      </w:r>
    </w:p>
    <w:p w14:paraId="455E143A" w14:textId="315B3ECB" w:rsidR="00B5264B" w:rsidRPr="00443EAD" w:rsidRDefault="00B5264B" w:rsidP="003C5C77">
      <w:pPr>
        <w:pStyle w:val="Ttulo4"/>
        <w:rPr>
          <w:rFonts w:cs="Arial"/>
          <w:szCs w:val="24"/>
          <w:lang w:val="en-US"/>
        </w:rPr>
      </w:pPr>
      <w:r w:rsidRPr="00443EAD">
        <w:rPr>
          <w:rFonts w:cs="Arial"/>
          <w:szCs w:val="24"/>
          <w:lang w:val="en-US"/>
        </w:rPr>
        <w:t>Different documents in the same file</w:t>
      </w:r>
      <w:r w:rsidR="00041622" w:rsidRPr="00443EAD">
        <w:rPr>
          <w:rFonts w:cs="Arial"/>
          <w:szCs w:val="24"/>
          <w:lang w:val="en-US"/>
        </w:rPr>
        <w:t>,</w:t>
      </w:r>
    </w:p>
    <w:p w14:paraId="453AD4AE" w14:textId="1C5F0820" w:rsidR="00B5264B" w:rsidRPr="00443EAD" w:rsidRDefault="00B5264B" w:rsidP="003C5C77">
      <w:pPr>
        <w:pStyle w:val="Ttulo4"/>
        <w:rPr>
          <w:rFonts w:cs="Arial"/>
          <w:szCs w:val="24"/>
          <w:lang w:val="en-US"/>
        </w:rPr>
      </w:pPr>
      <w:r w:rsidRPr="00443EAD">
        <w:rPr>
          <w:rFonts w:cs="Arial"/>
          <w:szCs w:val="24"/>
          <w:lang w:val="en-US"/>
        </w:rPr>
        <w:t xml:space="preserve">Different pages in the same file, where software without automatic pagination, like </w:t>
      </w:r>
      <w:r w:rsidR="000F4240" w:rsidRPr="00443EAD">
        <w:rPr>
          <w:rFonts w:cs="Arial"/>
          <w:szCs w:val="24"/>
          <w:lang w:val="en-US"/>
        </w:rPr>
        <w:t>MicroStation</w:t>
      </w:r>
      <w:r w:rsidRPr="00443EAD">
        <w:rPr>
          <w:rFonts w:cs="Arial"/>
          <w:szCs w:val="24"/>
          <w:lang w:val="en-US"/>
        </w:rPr>
        <w:t>, requires only one (1) page per file</w:t>
      </w:r>
      <w:r w:rsidR="00041622" w:rsidRPr="00443EAD">
        <w:rPr>
          <w:rFonts w:cs="Arial"/>
          <w:szCs w:val="24"/>
          <w:lang w:val="en-US"/>
        </w:rPr>
        <w:t>,</w:t>
      </w:r>
    </w:p>
    <w:p w14:paraId="7CFDE85B" w14:textId="24224A11" w:rsidR="00B5264B" w:rsidRPr="00443EAD" w:rsidRDefault="00B5264B" w:rsidP="003C5C77">
      <w:pPr>
        <w:pStyle w:val="Ttulo4"/>
        <w:rPr>
          <w:rFonts w:cs="Arial"/>
          <w:szCs w:val="24"/>
          <w:lang w:val="en-US"/>
        </w:rPr>
      </w:pPr>
      <w:r w:rsidRPr="00443EAD">
        <w:rPr>
          <w:rFonts w:cs="Arial"/>
          <w:szCs w:val="24"/>
          <w:lang w:val="en-US"/>
        </w:rPr>
        <w:t>CAD files that require unspecified and unavailable reference files to be opened</w:t>
      </w:r>
      <w:r w:rsidR="00041622" w:rsidRPr="00443EAD">
        <w:rPr>
          <w:rFonts w:cs="Arial"/>
          <w:szCs w:val="24"/>
          <w:lang w:val="en-US"/>
        </w:rPr>
        <w:t>,</w:t>
      </w:r>
    </w:p>
    <w:p w14:paraId="33C7E066" w14:textId="528045EA" w:rsidR="00B5264B" w:rsidRPr="00443EAD" w:rsidRDefault="00B5264B" w:rsidP="003C5C77">
      <w:pPr>
        <w:pStyle w:val="Ttulo4"/>
        <w:rPr>
          <w:rFonts w:cs="Arial"/>
          <w:szCs w:val="24"/>
          <w:lang w:val="en-US"/>
        </w:rPr>
      </w:pPr>
      <w:r w:rsidRPr="00443EAD">
        <w:rPr>
          <w:rFonts w:cs="Arial"/>
          <w:szCs w:val="24"/>
          <w:lang w:val="en-US"/>
        </w:rPr>
        <w:t>CAD files that use text fonts not existing in the standard software</w:t>
      </w:r>
      <w:r w:rsidR="00041622" w:rsidRPr="00443EAD">
        <w:rPr>
          <w:rFonts w:cs="Arial"/>
          <w:szCs w:val="24"/>
          <w:lang w:val="en-US"/>
        </w:rPr>
        <w:t>,</w:t>
      </w:r>
    </w:p>
    <w:p w14:paraId="15F86DEB" w14:textId="1E0716C0" w:rsidR="00B5264B" w:rsidRPr="00443EAD" w:rsidRDefault="00E812EB" w:rsidP="003C5C77">
      <w:pPr>
        <w:pStyle w:val="Ttulo4"/>
        <w:rPr>
          <w:rFonts w:cs="Arial"/>
          <w:szCs w:val="24"/>
          <w:lang w:val="en-US"/>
        </w:rPr>
      </w:pPr>
      <w:r w:rsidRPr="00443EAD">
        <w:rPr>
          <w:rFonts w:cs="Arial"/>
          <w:szCs w:val="24"/>
          <w:lang w:val="en-US"/>
        </w:rPr>
        <w:t>MicroStation</w:t>
      </w:r>
      <w:r w:rsidR="00B5264B" w:rsidRPr="00443EAD">
        <w:rPr>
          <w:rFonts w:cs="Arial"/>
          <w:szCs w:val="24"/>
          <w:lang w:val="en-US"/>
        </w:rPr>
        <w:t xml:space="preserve"> files where the Border elements are in the level other than 63 or AutoCAD files where the border elements are in an unidentified layer</w:t>
      </w:r>
      <w:r w:rsidR="00041622" w:rsidRPr="00443EAD">
        <w:rPr>
          <w:rFonts w:cs="Arial"/>
          <w:szCs w:val="24"/>
          <w:lang w:val="en-US"/>
        </w:rPr>
        <w:t>,</w:t>
      </w:r>
    </w:p>
    <w:p w14:paraId="769D8112" w14:textId="35786040" w:rsidR="00B5264B" w:rsidRPr="00443EAD" w:rsidRDefault="00B5264B" w:rsidP="003C5C77">
      <w:pPr>
        <w:pStyle w:val="Ttulo4"/>
        <w:rPr>
          <w:rFonts w:cs="Arial"/>
          <w:szCs w:val="24"/>
          <w:lang w:val="en-US"/>
        </w:rPr>
      </w:pPr>
      <w:r w:rsidRPr="00443EAD">
        <w:rPr>
          <w:rFonts w:cs="Arial"/>
          <w:szCs w:val="24"/>
          <w:lang w:val="en-US"/>
        </w:rPr>
        <w:t xml:space="preserve">Microsoft Office files (Word, Excel, etc.) that requires </w:t>
      </w:r>
      <w:r w:rsidR="00993D67" w:rsidRPr="00443EAD">
        <w:rPr>
          <w:rFonts w:cs="Arial"/>
          <w:szCs w:val="24"/>
          <w:lang w:val="en-US"/>
        </w:rPr>
        <w:t>non-Standard</w:t>
      </w:r>
      <w:r w:rsidRPr="00443EAD">
        <w:rPr>
          <w:rFonts w:cs="Arial"/>
          <w:szCs w:val="24"/>
          <w:lang w:val="en-US"/>
        </w:rPr>
        <w:t xml:space="preserve"> Microsoft Windows Fonts to be opened/viewed</w:t>
      </w:r>
      <w:r w:rsidR="00993D67" w:rsidRPr="00443EAD">
        <w:rPr>
          <w:rFonts w:cs="Arial"/>
          <w:szCs w:val="24"/>
          <w:lang w:val="en-US"/>
        </w:rPr>
        <w:t>.</w:t>
      </w:r>
    </w:p>
    <w:p w14:paraId="136D924B" w14:textId="64A859F5" w:rsidR="00B5264B" w:rsidRPr="008F1617" w:rsidRDefault="00B5264B" w:rsidP="003C5C77">
      <w:pPr>
        <w:pStyle w:val="Ttulo4"/>
        <w:rPr>
          <w:rFonts w:cs="Arial"/>
          <w:szCs w:val="24"/>
          <w:lang w:val="en-US"/>
        </w:rPr>
      </w:pPr>
      <w:r w:rsidRPr="00443EAD">
        <w:rPr>
          <w:rFonts w:cs="Arial"/>
          <w:szCs w:val="24"/>
          <w:lang w:val="en-US"/>
        </w:rPr>
        <w:t>Adobe Acrobat Files (PDF) generated from document scanning process</w:t>
      </w:r>
      <w:r w:rsidR="00484863" w:rsidRPr="00443EAD">
        <w:rPr>
          <w:rFonts w:cs="Arial"/>
          <w:szCs w:val="24"/>
          <w:lang w:val="en-US"/>
        </w:rPr>
        <w:t xml:space="preserve"> </w:t>
      </w:r>
      <w:r w:rsidR="00041622" w:rsidRPr="008F1617">
        <w:rPr>
          <w:rFonts w:cs="Arial"/>
          <w:szCs w:val="24"/>
          <w:lang w:val="en-US"/>
        </w:rPr>
        <w:t xml:space="preserve">or </w:t>
      </w:r>
      <w:r w:rsidR="00484863" w:rsidRPr="008F1617">
        <w:rPr>
          <w:rFonts w:cs="Arial"/>
          <w:szCs w:val="24"/>
          <w:lang w:val="en-US"/>
        </w:rPr>
        <w:t xml:space="preserve">not </w:t>
      </w:r>
      <w:r w:rsidR="00E812EB" w:rsidRPr="008F1617">
        <w:rPr>
          <w:rFonts w:cs="Arial"/>
          <w:szCs w:val="24"/>
          <w:lang w:val="en-US"/>
        </w:rPr>
        <w:t>searchable</w:t>
      </w:r>
      <w:r w:rsidRPr="008F1617">
        <w:rPr>
          <w:rFonts w:cs="Arial"/>
          <w:szCs w:val="24"/>
          <w:lang w:val="en-US"/>
        </w:rPr>
        <w:t>.</w:t>
      </w:r>
    </w:p>
    <w:p w14:paraId="191BEDB7" w14:textId="4623809C" w:rsidR="00B5264B" w:rsidRPr="008F1617" w:rsidRDefault="00855816" w:rsidP="00E0779D">
      <w:pPr>
        <w:pStyle w:val="Ttulo2"/>
        <w:tabs>
          <w:tab w:val="num" w:pos="1134"/>
        </w:tabs>
        <w:ind w:left="426" w:hanging="10"/>
        <w:rPr>
          <w:rFonts w:cs="Arial"/>
          <w:szCs w:val="24"/>
        </w:rPr>
      </w:pPr>
      <w:bookmarkStart w:id="131" w:name="_Toc34830963"/>
      <w:bookmarkStart w:id="132" w:name="_Toc34831843"/>
      <w:bookmarkStart w:id="133" w:name="_Toc34832824"/>
      <w:bookmarkStart w:id="134" w:name="_Toc36029258"/>
      <w:r w:rsidRPr="008F1617">
        <w:rPr>
          <w:rFonts w:cs="Arial"/>
          <w:szCs w:val="24"/>
        </w:rPr>
        <w:t>BUYER</w:t>
      </w:r>
      <w:r w:rsidR="00B5264B" w:rsidRPr="008F1617">
        <w:rPr>
          <w:rFonts w:cs="Arial"/>
          <w:szCs w:val="24"/>
        </w:rPr>
        <w:t xml:space="preserve"> reserves the right to comment and request changes if the documents do not comply with the Contract and its Exhibits.</w:t>
      </w:r>
      <w:bookmarkEnd w:id="131"/>
      <w:bookmarkEnd w:id="132"/>
      <w:bookmarkEnd w:id="133"/>
      <w:bookmarkEnd w:id="134"/>
    </w:p>
    <w:p w14:paraId="27E3058F" w14:textId="1384F49C" w:rsidR="00657F4E" w:rsidRDefault="00657F4E" w:rsidP="00E0779D">
      <w:pPr>
        <w:pStyle w:val="Ttulo2"/>
        <w:tabs>
          <w:tab w:val="num" w:pos="1134"/>
        </w:tabs>
        <w:ind w:left="426" w:hanging="10"/>
        <w:rPr>
          <w:rFonts w:cs="Arial"/>
          <w:szCs w:val="24"/>
        </w:rPr>
      </w:pPr>
      <w:r w:rsidRPr="008F1617">
        <w:rPr>
          <w:rFonts w:cs="Arial"/>
          <w:szCs w:val="24"/>
        </w:rPr>
        <w:t xml:space="preserve">It is under the SELLER scope of work to </w:t>
      </w:r>
      <w:r w:rsidR="00B60F0F" w:rsidRPr="008F1617">
        <w:rPr>
          <w:rFonts w:cs="Arial"/>
          <w:szCs w:val="24"/>
        </w:rPr>
        <w:t xml:space="preserve">have a clear revision control </w:t>
      </w:r>
      <w:r w:rsidR="00CC1F73" w:rsidRPr="008F1617">
        <w:rPr>
          <w:rFonts w:cs="Arial"/>
          <w:szCs w:val="24"/>
        </w:rPr>
        <w:t xml:space="preserve">procedure </w:t>
      </w:r>
      <w:r w:rsidR="00B60F0F" w:rsidRPr="008F1617">
        <w:rPr>
          <w:rFonts w:cs="Arial"/>
          <w:szCs w:val="24"/>
        </w:rPr>
        <w:t xml:space="preserve">of the design documents </w:t>
      </w:r>
      <w:r w:rsidR="00C71C81" w:rsidRPr="008F1617">
        <w:rPr>
          <w:rFonts w:cs="Arial"/>
          <w:szCs w:val="24"/>
        </w:rPr>
        <w:t>released for construction or for purchase</w:t>
      </w:r>
      <w:r w:rsidR="00CC1F73" w:rsidRPr="008F1617">
        <w:rPr>
          <w:rFonts w:cs="Arial"/>
          <w:szCs w:val="24"/>
        </w:rPr>
        <w:t xml:space="preserve">, and a controlled copy of those documents. </w:t>
      </w:r>
      <w:r w:rsidR="00212EEC" w:rsidRPr="008F1617">
        <w:rPr>
          <w:rFonts w:cs="Arial"/>
          <w:szCs w:val="24"/>
        </w:rPr>
        <w:t xml:space="preserve">The main objective of the procedure is to avoid rework due to the use of </w:t>
      </w:r>
      <w:r w:rsidR="006F1F4F" w:rsidRPr="008F1617">
        <w:rPr>
          <w:rFonts w:cs="Arial"/>
          <w:szCs w:val="24"/>
        </w:rPr>
        <w:t>obsolete design documents. SELLER shall present its procedure</w:t>
      </w:r>
      <w:r w:rsidR="00AD27D9" w:rsidRPr="008F1617">
        <w:rPr>
          <w:rFonts w:cs="Arial"/>
          <w:szCs w:val="24"/>
        </w:rPr>
        <w:t xml:space="preserve"> in the </w:t>
      </w:r>
      <w:r w:rsidR="00A86475">
        <w:rPr>
          <w:rFonts w:cs="Arial"/>
          <w:szCs w:val="24"/>
        </w:rPr>
        <w:t>engineering</w:t>
      </w:r>
      <w:r w:rsidR="00AD27D9" w:rsidRPr="008F1617">
        <w:rPr>
          <w:rFonts w:cs="Arial"/>
          <w:szCs w:val="24"/>
        </w:rPr>
        <w:t xml:space="preserve"> kick of meeting.</w:t>
      </w:r>
    </w:p>
    <w:p w14:paraId="218CE76E" w14:textId="77777777" w:rsidR="003E2543" w:rsidRPr="008F1617" w:rsidRDefault="003E2543" w:rsidP="0048749A">
      <w:pPr>
        <w:pStyle w:val="Ttulo2"/>
        <w:numPr>
          <w:ilvl w:val="0"/>
          <w:numId w:val="0"/>
        </w:numPr>
        <w:ind w:left="426"/>
        <w:rPr>
          <w:rFonts w:cs="Arial"/>
          <w:szCs w:val="24"/>
        </w:rPr>
      </w:pPr>
    </w:p>
    <w:p w14:paraId="0ED12BA3" w14:textId="114E8BD9" w:rsidR="00A758F0" w:rsidRPr="008F1617" w:rsidRDefault="00A758F0" w:rsidP="008F1617">
      <w:pPr>
        <w:pStyle w:val="Ttulo1"/>
        <w:tabs>
          <w:tab w:val="clear" w:pos="716"/>
        </w:tabs>
        <w:ind w:left="284" w:firstLine="0"/>
        <w:rPr>
          <w:rFonts w:cs="Arial"/>
          <w:caps w:val="0"/>
          <w:sz w:val="24"/>
          <w:szCs w:val="24"/>
        </w:rPr>
      </w:pPr>
      <w:bookmarkStart w:id="135" w:name="_Toc160801439"/>
      <w:r w:rsidRPr="008F1617">
        <w:rPr>
          <w:rFonts w:cs="Arial"/>
          <w:caps w:val="0"/>
          <w:sz w:val="24"/>
          <w:szCs w:val="24"/>
        </w:rPr>
        <w:t>ISSUE AND PROCESSING OF DOCUMENTS</w:t>
      </w:r>
      <w:bookmarkEnd w:id="135"/>
    </w:p>
    <w:p w14:paraId="74CDE7F4" w14:textId="77777777" w:rsidR="00B12C61" w:rsidRDefault="001E5AC4" w:rsidP="00E0779D">
      <w:pPr>
        <w:pStyle w:val="Ttulo2"/>
        <w:tabs>
          <w:tab w:val="num" w:pos="1134"/>
        </w:tabs>
        <w:ind w:left="426" w:hanging="10"/>
        <w:rPr>
          <w:rFonts w:cs="Arial"/>
          <w:szCs w:val="24"/>
        </w:rPr>
      </w:pPr>
      <w:bookmarkStart w:id="136" w:name="_Toc34830965"/>
      <w:bookmarkStart w:id="137" w:name="_Toc34831845"/>
      <w:bookmarkStart w:id="138" w:name="_Toc34832826"/>
      <w:bookmarkStart w:id="139" w:name="_Toc36029260"/>
      <w:bookmarkStart w:id="140" w:name="_Toc18392201"/>
      <w:bookmarkStart w:id="141" w:name="_Toc18392420"/>
      <w:bookmarkStart w:id="142" w:name="_Toc18392869"/>
      <w:r w:rsidRPr="008F1617">
        <w:rPr>
          <w:rFonts w:cs="Arial"/>
          <w:szCs w:val="24"/>
        </w:rPr>
        <w:t xml:space="preserve">All drawings, technical documents, 3D Models, </w:t>
      </w:r>
      <w:r w:rsidR="00C766B8" w:rsidRPr="008F1617">
        <w:rPr>
          <w:rFonts w:cs="Arial"/>
          <w:szCs w:val="24"/>
        </w:rPr>
        <w:t xml:space="preserve">CAE databases, </w:t>
      </w:r>
      <w:r w:rsidRPr="008F1617">
        <w:rPr>
          <w:rFonts w:cs="Arial"/>
          <w:szCs w:val="24"/>
        </w:rPr>
        <w:t xml:space="preserve">calculations and basic data (other than those supplied by </w:t>
      </w:r>
      <w:r w:rsidR="00855816" w:rsidRPr="008F1617">
        <w:rPr>
          <w:rFonts w:cs="Arial"/>
          <w:szCs w:val="24"/>
        </w:rPr>
        <w:t>BUYER</w:t>
      </w:r>
      <w:r w:rsidRPr="008F1617">
        <w:rPr>
          <w:rFonts w:cs="Arial"/>
          <w:szCs w:val="24"/>
        </w:rPr>
        <w:t xml:space="preserve">), to be prepared or executed by </w:t>
      </w:r>
      <w:r w:rsidR="00855816" w:rsidRPr="008F1617">
        <w:rPr>
          <w:rFonts w:cs="Arial"/>
          <w:szCs w:val="24"/>
        </w:rPr>
        <w:t>SELLER</w:t>
      </w:r>
      <w:r w:rsidRPr="008F1617">
        <w:rPr>
          <w:rFonts w:cs="Arial"/>
          <w:szCs w:val="24"/>
        </w:rPr>
        <w:t xml:space="preserve">, regardless of whether such documents are required by the Contract, its Exhibits or Governmental Requirements, or are otherwise necessary for the purpose of the Contract, shall be sent to </w:t>
      </w:r>
      <w:r w:rsidR="00855816" w:rsidRPr="008F1617">
        <w:rPr>
          <w:rFonts w:cs="Arial"/>
          <w:szCs w:val="24"/>
        </w:rPr>
        <w:t>BUYER</w:t>
      </w:r>
      <w:r w:rsidRPr="008F1617">
        <w:rPr>
          <w:rFonts w:cs="Arial"/>
          <w:szCs w:val="24"/>
        </w:rPr>
        <w:t xml:space="preserve"> for </w:t>
      </w:r>
      <w:r w:rsidR="00766828" w:rsidRPr="008F1617">
        <w:rPr>
          <w:rFonts w:cs="Arial"/>
          <w:szCs w:val="24"/>
        </w:rPr>
        <w:t>review</w:t>
      </w:r>
      <w:r w:rsidR="00AD5412" w:rsidRPr="008F1617">
        <w:rPr>
          <w:rFonts w:cs="Arial"/>
          <w:szCs w:val="24"/>
        </w:rPr>
        <w:t>.</w:t>
      </w:r>
      <w:bookmarkEnd w:id="136"/>
      <w:bookmarkEnd w:id="137"/>
      <w:bookmarkEnd w:id="138"/>
      <w:bookmarkEnd w:id="139"/>
    </w:p>
    <w:p w14:paraId="4E593E1F" w14:textId="5366BF3D" w:rsidR="001E5AC4" w:rsidRPr="008F1617" w:rsidRDefault="00832897" w:rsidP="008F1617">
      <w:pPr>
        <w:pStyle w:val="Ttulo3"/>
        <w:rPr>
          <w:szCs w:val="22"/>
          <w:lang w:val="en-US"/>
        </w:rPr>
      </w:pPr>
      <w:r w:rsidRPr="008F1617">
        <w:rPr>
          <w:sz w:val="24"/>
          <w:szCs w:val="22"/>
          <w:lang w:val="en-US"/>
        </w:rPr>
        <w:t xml:space="preserve"> </w:t>
      </w:r>
      <w:r w:rsidR="00FA4CC5" w:rsidRPr="00DE4163">
        <w:rPr>
          <w:sz w:val="24"/>
          <w:szCs w:val="22"/>
          <w:lang w:val="en-US"/>
        </w:rPr>
        <w:t xml:space="preserve">Documents used </w:t>
      </w:r>
      <w:r w:rsidR="005C7433" w:rsidRPr="008F1617">
        <w:rPr>
          <w:sz w:val="24"/>
          <w:szCs w:val="22"/>
          <w:lang w:val="en-US"/>
        </w:rPr>
        <w:t xml:space="preserve">to perform </w:t>
      </w:r>
      <w:r w:rsidR="006A693A" w:rsidRPr="008F1617">
        <w:rPr>
          <w:sz w:val="24"/>
          <w:szCs w:val="22"/>
          <w:lang w:val="en-US"/>
        </w:rPr>
        <w:t xml:space="preserve">pre-fabrication, </w:t>
      </w:r>
      <w:r w:rsidR="005C7433" w:rsidRPr="008F1617">
        <w:rPr>
          <w:sz w:val="24"/>
          <w:szCs w:val="22"/>
          <w:lang w:val="en-US"/>
        </w:rPr>
        <w:t>fabrication, construction</w:t>
      </w:r>
      <w:r w:rsidR="002F3E57" w:rsidRPr="008F1617">
        <w:rPr>
          <w:sz w:val="24"/>
          <w:szCs w:val="22"/>
          <w:lang w:val="en-US"/>
        </w:rPr>
        <w:t>, assembly,</w:t>
      </w:r>
      <w:r w:rsidR="005C7433" w:rsidRPr="008F1617">
        <w:rPr>
          <w:sz w:val="24"/>
          <w:szCs w:val="22"/>
          <w:lang w:val="en-US"/>
        </w:rPr>
        <w:t xml:space="preserve"> and commissioning, such as shop drawings, </w:t>
      </w:r>
      <w:r w:rsidR="0006334A" w:rsidRPr="00EE58B8">
        <w:rPr>
          <w:sz w:val="24"/>
          <w:szCs w:val="22"/>
          <w:lang w:val="en-US"/>
        </w:rPr>
        <w:t>shall be available for BUYER when</w:t>
      </w:r>
      <w:r w:rsidR="00EE58B8" w:rsidRPr="00EE58B8">
        <w:rPr>
          <w:sz w:val="24"/>
          <w:szCs w:val="22"/>
          <w:lang w:val="en-US"/>
        </w:rPr>
        <w:t>ever requested</w:t>
      </w:r>
      <w:r w:rsidR="005C7433" w:rsidRPr="008F1617">
        <w:rPr>
          <w:sz w:val="24"/>
          <w:szCs w:val="22"/>
          <w:lang w:val="en-US"/>
        </w:rPr>
        <w:t>.</w:t>
      </w:r>
    </w:p>
    <w:p w14:paraId="5D0DCE76" w14:textId="430A7457" w:rsidR="00B65495" w:rsidRPr="00E0779D" w:rsidRDefault="001E5AC4" w:rsidP="00E0779D">
      <w:pPr>
        <w:pStyle w:val="Ttulo2"/>
        <w:tabs>
          <w:tab w:val="num" w:pos="1134"/>
        </w:tabs>
        <w:ind w:left="426" w:hanging="10"/>
        <w:rPr>
          <w:rFonts w:cs="Arial"/>
          <w:szCs w:val="24"/>
        </w:rPr>
      </w:pPr>
      <w:r w:rsidRPr="00A926BB">
        <w:rPr>
          <w:rFonts w:cs="Arial"/>
          <w:szCs w:val="24"/>
        </w:rPr>
        <w:t xml:space="preserve">The 3D model shall be available, ready to use, and consistent with all </w:t>
      </w:r>
      <w:r w:rsidRPr="00E0779D">
        <w:rPr>
          <w:rFonts w:cs="Arial"/>
          <w:szCs w:val="24"/>
        </w:rPr>
        <w:t>P&amp;I</w:t>
      </w:r>
      <w:r w:rsidR="00501023" w:rsidRPr="00E0779D">
        <w:rPr>
          <w:rFonts w:cs="Arial"/>
          <w:szCs w:val="24"/>
        </w:rPr>
        <w:t>D</w:t>
      </w:r>
      <w:r w:rsidRPr="00E0779D">
        <w:rPr>
          <w:rFonts w:cs="Arial"/>
          <w:szCs w:val="24"/>
        </w:rPr>
        <w:t xml:space="preserve"> information. The information from</w:t>
      </w:r>
      <w:r w:rsidR="00CA35BD" w:rsidRPr="00E0779D">
        <w:rPr>
          <w:rFonts w:cs="Arial"/>
          <w:szCs w:val="24"/>
        </w:rPr>
        <w:t xml:space="preserve"> the</w:t>
      </w:r>
      <w:r w:rsidRPr="00E0779D">
        <w:rPr>
          <w:rFonts w:cs="Arial"/>
          <w:szCs w:val="24"/>
        </w:rPr>
        <w:t xml:space="preserve"> instrumentation discipline </w:t>
      </w:r>
      <w:r w:rsidR="007849D3" w:rsidRPr="00E0779D">
        <w:rPr>
          <w:rFonts w:cs="Arial"/>
          <w:szCs w:val="24"/>
        </w:rPr>
        <w:t xml:space="preserve">must </w:t>
      </w:r>
      <w:r w:rsidR="00983F27" w:rsidRPr="00E0779D">
        <w:rPr>
          <w:rFonts w:cs="Arial"/>
          <w:szCs w:val="24"/>
        </w:rPr>
        <w:t xml:space="preserve">be </w:t>
      </w:r>
      <w:r w:rsidR="00B34100" w:rsidRPr="00E0779D">
        <w:rPr>
          <w:rFonts w:cs="Arial"/>
          <w:szCs w:val="24"/>
        </w:rPr>
        <w:t xml:space="preserve">represented in 3D model and </w:t>
      </w:r>
      <w:r w:rsidR="00B34100" w:rsidRPr="00E0779D">
        <w:rPr>
          <w:rFonts w:cs="Arial"/>
          <w:szCs w:val="24"/>
        </w:rPr>
        <w:lastRenderedPageBreak/>
        <w:t>must be consistent with the P&amp;ID and discipline documentation</w:t>
      </w:r>
      <w:r w:rsidRPr="00E0779D">
        <w:rPr>
          <w:rFonts w:cs="Arial"/>
          <w:szCs w:val="24"/>
        </w:rPr>
        <w:t xml:space="preserve">. All preceding information </w:t>
      </w:r>
      <w:r w:rsidR="008B5A00" w:rsidRPr="00E0779D">
        <w:rPr>
          <w:rFonts w:cs="Arial"/>
          <w:szCs w:val="24"/>
        </w:rPr>
        <w:t>shall</w:t>
      </w:r>
      <w:r w:rsidRPr="00E0779D">
        <w:rPr>
          <w:rFonts w:cs="Arial"/>
          <w:szCs w:val="24"/>
        </w:rPr>
        <w:t xml:space="preserve"> be available and consolidated to the construction and assembly team from the beginning of this Agreement.</w:t>
      </w:r>
    </w:p>
    <w:p w14:paraId="7E07B98D" w14:textId="74D64451" w:rsidR="00B65495" w:rsidRPr="008F1617" w:rsidRDefault="00855816" w:rsidP="00E0779D">
      <w:pPr>
        <w:pStyle w:val="Ttulo2"/>
        <w:tabs>
          <w:tab w:val="num" w:pos="1134"/>
        </w:tabs>
        <w:ind w:left="426" w:hanging="10"/>
        <w:rPr>
          <w:rFonts w:cs="Arial"/>
          <w:szCs w:val="24"/>
        </w:rPr>
      </w:pPr>
      <w:bookmarkStart w:id="143" w:name="_Toc36029261"/>
      <w:r w:rsidRPr="008F1617">
        <w:rPr>
          <w:rFonts w:cs="Arial"/>
          <w:szCs w:val="24"/>
        </w:rPr>
        <w:t>SELLER</w:t>
      </w:r>
      <w:r w:rsidR="00B65495" w:rsidRPr="008F1617">
        <w:rPr>
          <w:rFonts w:cs="Arial"/>
          <w:szCs w:val="24"/>
        </w:rPr>
        <w:t xml:space="preserve"> shall use </w:t>
      </w:r>
      <w:r w:rsidR="00CA35BD" w:rsidRPr="008F1617">
        <w:rPr>
          <w:rFonts w:cs="Arial"/>
          <w:szCs w:val="24"/>
        </w:rPr>
        <w:t xml:space="preserve">a </w:t>
      </w:r>
      <w:r w:rsidR="00B65495" w:rsidRPr="008F1617">
        <w:rPr>
          <w:rFonts w:cs="Arial"/>
          <w:szCs w:val="24"/>
        </w:rPr>
        <w:t xml:space="preserve">properly licensed electronic document manager system with workflow capabilities, using the workflow facilities provided by the software in all stages of the Design, and shall install all licenses and other software/hardware, necessary to permit </w:t>
      </w:r>
      <w:r w:rsidRPr="008F1617">
        <w:rPr>
          <w:rFonts w:cs="Arial"/>
          <w:szCs w:val="24"/>
        </w:rPr>
        <w:t>BUYER</w:t>
      </w:r>
      <w:r w:rsidR="00B65495" w:rsidRPr="008F1617">
        <w:rPr>
          <w:rFonts w:cs="Arial"/>
          <w:szCs w:val="24"/>
        </w:rPr>
        <w:t xml:space="preserve"> to access the Design documents during all stages of the Design.</w:t>
      </w:r>
      <w:bookmarkEnd w:id="143"/>
    </w:p>
    <w:p w14:paraId="096643C6" w14:textId="680EF6C6" w:rsidR="00B65495" w:rsidRPr="0048749A" w:rsidRDefault="00855816" w:rsidP="00B65495">
      <w:pPr>
        <w:pStyle w:val="Ttulo3"/>
        <w:rPr>
          <w:rFonts w:cs="Arial"/>
          <w:sz w:val="24"/>
          <w:szCs w:val="24"/>
          <w:lang w:val="en-US"/>
        </w:rPr>
      </w:pPr>
      <w:r w:rsidRPr="008F1617">
        <w:rPr>
          <w:rFonts w:cs="Arial"/>
          <w:sz w:val="24"/>
          <w:szCs w:val="24"/>
          <w:lang w:val="en-US"/>
        </w:rPr>
        <w:t>BUYER</w:t>
      </w:r>
      <w:r w:rsidR="00B65495" w:rsidRPr="008F1617">
        <w:rPr>
          <w:rFonts w:cs="Arial"/>
          <w:sz w:val="24"/>
          <w:szCs w:val="24"/>
          <w:lang w:val="en-US"/>
        </w:rPr>
        <w:t xml:space="preserve"> will use </w:t>
      </w:r>
      <w:proofErr w:type="spellStart"/>
      <w:r w:rsidR="00B65495" w:rsidRPr="008F1617">
        <w:rPr>
          <w:rFonts w:cs="Arial"/>
          <w:sz w:val="24"/>
          <w:szCs w:val="24"/>
          <w:lang w:val="en-US"/>
        </w:rPr>
        <w:t>a</w:t>
      </w:r>
      <w:proofErr w:type="spellEnd"/>
      <w:r w:rsidR="00B65495" w:rsidRPr="008F1617">
        <w:rPr>
          <w:rFonts w:cs="Arial"/>
          <w:sz w:val="24"/>
          <w:szCs w:val="24"/>
          <w:lang w:val="en-US"/>
        </w:rPr>
        <w:t xml:space="preserve"> Electronic Document </w:t>
      </w:r>
      <w:r w:rsidR="00C527C0" w:rsidRPr="008F1617">
        <w:rPr>
          <w:rFonts w:cs="Arial"/>
          <w:sz w:val="24"/>
          <w:szCs w:val="24"/>
          <w:lang w:val="en-US"/>
        </w:rPr>
        <w:t xml:space="preserve">Management </w:t>
      </w:r>
      <w:r w:rsidR="00B65495" w:rsidRPr="008F1617">
        <w:rPr>
          <w:rFonts w:cs="Arial"/>
          <w:sz w:val="24"/>
          <w:szCs w:val="24"/>
          <w:lang w:val="en-US"/>
        </w:rPr>
        <w:t>(EDM)</w:t>
      </w:r>
      <w:r w:rsidR="00C527C0" w:rsidRPr="008F1617">
        <w:rPr>
          <w:rFonts w:cs="Arial"/>
          <w:sz w:val="24"/>
          <w:szCs w:val="24"/>
          <w:lang w:val="en-US"/>
        </w:rPr>
        <w:t xml:space="preserve"> system</w:t>
      </w:r>
      <w:r w:rsidR="00B65495" w:rsidRPr="008F1617">
        <w:rPr>
          <w:rFonts w:cs="Arial"/>
          <w:sz w:val="24"/>
          <w:szCs w:val="24"/>
          <w:lang w:val="en-US"/>
        </w:rPr>
        <w:t xml:space="preserve"> as its internal electronic document manager. </w:t>
      </w:r>
      <w:r w:rsidRPr="008F1617">
        <w:rPr>
          <w:rFonts w:cs="Arial"/>
          <w:sz w:val="24"/>
          <w:szCs w:val="24"/>
          <w:lang w:val="en-US"/>
        </w:rPr>
        <w:t>SELLER</w:t>
      </w:r>
      <w:r w:rsidR="00B65495" w:rsidRPr="008F1617">
        <w:rPr>
          <w:rFonts w:cs="Arial"/>
          <w:sz w:val="24"/>
          <w:szCs w:val="24"/>
          <w:lang w:val="en-US"/>
        </w:rPr>
        <w:t xml:space="preserve"> shall supply the necessary information to </w:t>
      </w:r>
      <w:r w:rsidRPr="008F1617">
        <w:rPr>
          <w:rFonts w:cs="Arial"/>
          <w:sz w:val="24"/>
          <w:szCs w:val="24"/>
          <w:lang w:val="en-US"/>
        </w:rPr>
        <w:t>BUYER</w:t>
      </w:r>
      <w:r w:rsidR="00CA35BD" w:rsidRPr="008F1617">
        <w:rPr>
          <w:rFonts w:cs="Arial"/>
          <w:sz w:val="24"/>
          <w:szCs w:val="24"/>
          <w:lang w:val="en-US"/>
        </w:rPr>
        <w:t xml:space="preserve"> for</w:t>
      </w:r>
      <w:r w:rsidR="00B65495" w:rsidRPr="008F1617">
        <w:rPr>
          <w:rFonts w:cs="Arial"/>
          <w:sz w:val="24"/>
          <w:szCs w:val="24"/>
          <w:lang w:val="en-US"/>
        </w:rPr>
        <w:t xml:space="preserve"> EDM data</w:t>
      </w:r>
      <w:r w:rsidR="00CA35BD" w:rsidRPr="008F1617">
        <w:rPr>
          <w:rFonts w:cs="Arial"/>
          <w:sz w:val="24"/>
          <w:szCs w:val="24"/>
          <w:lang w:val="en-US"/>
        </w:rPr>
        <w:t xml:space="preserve"> updating</w:t>
      </w:r>
      <w:r w:rsidR="00B65495" w:rsidRPr="008F1617">
        <w:rPr>
          <w:rFonts w:cs="Arial"/>
          <w:sz w:val="24"/>
          <w:szCs w:val="24"/>
          <w:lang w:val="en-US"/>
        </w:rPr>
        <w:t xml:space="preserve">, </w:t>
      </w:r>
      <w:r w:rsidR="00CA35BD" w:rsidRPr="008F1617">
        <w:rPr>
          <w:rFonts w:cs="Arial"/>
          <w:sz w:val="24"/>
          <w:szCs w:val="24"/>
          <w:lang w:val="en-US"/>
        </w:rPr>
        <w:t>as per</w:t>
      </w:r>
      <w:r w:rsidR="00B65495" w:rsidRPr="008F1617">
        <w:rPr>
          <w:rFonts w:cs="Arial"/>
          <w:sz w:val="24"/>
          <w:szCs w:val="24"/>
          <w:lang w:val="en-US"/>
        </w:rPr>
        <w:t xml:space="preserve"> Appendix 1</w:t>
      </w:r>
      <w:r w:rsidR="00B1517C" w:rsidRPr="0048749A">
        <w:rPr>
          <w:rFonts w:cs="Arial"/>
          <w:sz w:val="24"/>
          <w:szCs w:val="24"/>
          <w:lang w:val="en-US"/>
        </w:rPr>
        <w:t xml:space="preserve"> - Structure of the Buyer Code Number System</w:t>
      </w:r>
      <w:r w:rsidR="00B65495" w:rsidRPr="0048749A">
        <w:rPr>
          <w:rFonts w:cs="Arial"/>
          <w:sz w:val="24"/>
          <w:szCs w:val="24"/>
          <w:lang w:val="en-US"/>
        </w:rPr>
        <w:t>.</w:t>
      </w:r>
    </w:p>
    <w:p w14:paraId="2F9754C5" w14:textId="369C216F" w:rsidR="00B65495" w:rsidRPr="0048749A" w:rsidRDefault="00B65495" w:rsidP="00B65495">
      <w:pPr>
        <w:pStyle w:val="Ttulo3"/>
        <w:rPr>
          <w:rFonts w:cs="Arial"/>
          <w:sz w:val="24"/>
          <w:szCs w:val="24"/>
          <w:lang w:val="en-US"/>
        </w:rPr>
      </w:pPr>
      <w:bookmarkStart w:id="144" w:name="_Ref40791045"/>
      <w:r w:rsidRPr="0048749A">
        <w:rPr>
          <w:rFonts w:cs="Arial"/>
          <w:sz w:val="24"/>
          <w:szCs w:val="24"/>
          <w:lang w:val="en-US"/>
        </w:rPr>
        <w:t xml:space="preserve">Every document delivered to </w:t>
      </w:r>
      <w:r w:rsidR="00855816" w:rsidRPr="0048749A">
        <w:rPr>
          <w:rFonts w:cs="Arial"/>
          <w:sz w:val="24"/>
          <w:szCs w:val="24"/>
          <w:lang w:val="en-US"/>
        </w:rPr>
        <w:t>BUYER</w:t>
      </w:r>
      <w:r w:rsidRPr="0048749A">
        <w:rPr>
          <w:rFonts w:cs="Arial"/>
          <w:sz w:val="24"/>
          <w:szCs w:val="24"/>
          <w:lang w:val="en-US"/>
        </w:rPr>
        <w:t xml:space="preserve"> from </w:t>
      </w:r>
      <w:r w:rsidR="00855816" w:rsidRPr="0048749A">
        <w:rPr>
          <w:rFonts w:cs="Arial"/>
          <w:sz w:val="24"/>
          <w:szCs w:val="24"/>
          <w:lang w:val="en-US"/>
        </w:rPr>
        <w:t>SELLER</w:t>
      </w:r>
      <w:r w:rsidRPr="0048749A">
        <w:rPr>
          <w:rFonts w:cs="Arial"/>
          <w:sz w:val="24"/>
          <w:szCs w:val="24"/>
          <w:lang w:val="en-US"/>
        </w:rPr>
        <w:t xml:space="preserve">, </w:t>
      </w:r>
      <w:r w:rsidR="00CC204A" w:rsidRPr="0048749A">
        <w:rPr>
          <w:rFonts w:cs="Arial"/>
          <w:sz w:val="24"/>
          <w:szCs w:val="24"/>
          <w:lang w:val="en-US"/>
        </w:rPr>
        <w:t>Subcontractors</w:t>
      </w:r>
      <w:r w:rsidRPr="0048749A">
        <w:rPr>
          <w:rFonts w:cs="Arial"/>
          <w:sz w:val="24"/>
          <w:szCs w:val="24"/>
          <w:lang w:val="en-US"/>
        </w:rPr>
        <w:t>, Classification Society and Vendors shall be also delivered in electronic format (original version</w:t>
      </w:r>
      <w:r w:rsidR="00484863" w:rsidRPr="0048749A">
        <w:rPr>
          <w:rFonts w:cs="Arial"/>
          <w:sz w:val="24"/>
          <w:szCs w:val="24"/>
          <w:lang w:val="en-US"/>
        </w:rPr>
        <w:t xml:space="preserve"> editable</w:t>
      </w:r>
      <w:r w:rsidRPr="0048749A">
        <w:rPr>
          <w:rFonts w:cs="Arial"/>
          <w:sz w:val="24"/>
          <w:szCs w:val="24"/>
          <w:lang w:val="en-US"/>
        </w:rPr>
        <w:t xml:space="preserve"> and PDF version</w:t>
      </w:r>
      <w:r w:rsidR="00484863" w:rsidRPr="0048749A">
        <w:rPr>
          <w:rFonts w:cs="Arial"/>
          <w:sz w:val="24"/>
          <w:szCs w:val="24"/>
          <w:lang w:val="en-US"/>
        </w:rPr>
        <w:t xml:space="preserve"> searchable</w:t>
      </w:r>
      <w:r w:rsidRPr="0048749A">
        <w:rPr>
          <w:rFonts w:cs="Arial"/>
          <w:sz w:val="24"/>
          <w:szCs w:val="24"/>
          <w:lang w:val="en-US"/>
        </w:rPr>
        <w:t xml:space="preserve">) to be included </w:t>
      </w:r>
      <w:r w:rsidR="008B5A00" w:rsidRPr="0048749A">
        <w:rPr>
          <w:rFonts w:cs="Arial"/>
          <w:sz w:val="24"/>
          <w:szCs w:val="24"/>
          <w:lang w:val="en-US"/>
        </w:rPr>
        <w:t>in</w:t>
      </w:r>
      <w:r w:rsidRPr="0048749A">
        <w:rPr>
          <w:rFonts w:cs="Arial"/>
          <w:sz w:val="24"/>
          <w:szCs w:val="24"/>
          <w:lang w:val="en-US"/>
        </w:rPr>
        <w:t xml:space="preserve"> </w:t>
      </w:r>
      <w:r w:rsidR="00855816" w:rsidRPr="0048749A">
        <w:rPr>
          <w:rFonts w:cs="Arial"/>
          <w:sz w:val="24"/>
          <w:szCs w:val="24"/>
          <w:lang w:val="en-US"/>
        </w:rPr>
        <w:t>BUYER</w:t>
      </w:r>
      <w:r w:rsidR="00306B3E" w:rsidRPr="0048749A">
        <w:rPr>
          <w:rFonts w:cs="Arial"/>
          <w:sz w:val="24"/>
          <w:szCs w:val="24"/>
          <w:lang w:val="en-US"/>
        </w:rPr>
        <w:t>’s</w:t>
      </w:r>
      <w:r w:rsidRPr="0048749A">
        <w:rPr>
          <w:rFonts w:cs="Arial"/>
          <w:sz w:val="24"/>
          <w:szCs w:val="24"/>
          <w:lang w:val="en-US"/>
        </w:rPr>
        <w:t xml:space="preserve"> EDM database. </w:t>
      </w:r>
      <w:r w:rsidR="00855816" w:rsidRPr="0048749A">
        <w:rPr>
          <w:rFonts w:cs="Arial"/>
          <w:sz w:val="24"/>
          <w:szCs w:val="24"/>
          <w:lang w:val="en-US"/>
        </w:rPr>
        <w:t>SELLER</w:t>
      </w:r>
      <w:r w:rsidR="007A79BD" w:rsidRPr="0048749A">
        <w:rPr>
          <w:rFonts w:cs="Arial"/>
          <w:sz w:val="24"/>
          <w:szCs w:val="24"/>
          <w:lang w:val="en-US"/>
        </w:rPr>
        <w:t xml:space="preserve"> is responsible to include all the documents at </w:t>
      </w:r>
      <w:r w:rsidR="00855816" w:rsidRPr="0048749A">
        <w:rPr>
          <w:rFonts w:cs="Arial"/>
          <w:sz w:val="24"/>
          <w:szCs w:val="24"/>
          <w:lang w:val="en-US"/>
        </w:rPr>
        <w:t>BUYER</w:t>
      </w:r>
      <w:r w:rsidR="00036493" w:rsidRPr="0048749A">
        <w:rPr>
          <w:rFonts w:cs="Arial"/>
          <w:sz w:val="24"/>
          <w:szCs w:val="24"/>
          <w:lang w:val="en-US"/>
        </w:rPr>
        <w:t>’</w:t>
      </w:r>
      <w:r w:rsidR="00306B3E" w:rsidRPr="0048749A">
        <w:rPr>
          <w:rFonts w:cs="Arial"/>
          <w:sz w:val="24"/>
          <w:szCs w:val="24"/>
          <w:lang w:val="en-US"/>
        </w:rPr>
        <w:t>s</w:t>
      </w:r>
      <w:r w:rsidR="007A79BD" w:rsidRPr="0048749A">
        <w:rPr>
          <w:rFonts w:cs="Arial"/>
          <w:sz w:val="24"/>
          <w:szCs w:val="24"/>
          <w:lang w:val="en-US"/>
        </w:rPr>
        <w:t xml:space="preserve"> EDM database.  </w:t>
      </w:r>
      <w:r w:rsidR="008B5A00" w:rsidRPr="0048749A">
        <w:rPr>
          <w:rFonts w:cs="Arial"/>
          <w:sz w:val="24"/>
          <w:szCs w:val="24"/>
          <w:lang w:val="en-US"/>
        </w:rPr>
        <w:t xml:space="preserve">Every </w:t>
      </w:r>
      <w:r w:rsidRPr="0048749A">
        <w:rPr>
          <w:rFonts w:cs="Arial"/>
          <w:sz w:val="24"/>
          <w:szCs w:val="24"/>
          <w:lang w:val="en-US"/>
        </w:rPr>
        <w:t xml:space="preserve">single document shall be delivered in a single file </w:t>
      </w:r>
      <w:r w:rsidR="008B5A00" w:rsidRPr="0048749A">
        <w:rPr>
          <w:rFonts w:cs="Arial"/>
          <w:sz w:val="24"/>
          <w:szCs w:val="24"/>
          <w:lang w:val="en-US"/>
        </w:rPr>
        <w:t xml:space="preserve">in </w:t>
      </w:r>
      <w:r w:rsidRPr="0048749A">
        <w:rPr>
          <w:rFonts w:cs="Arial"/>
          <w:sz w:val="24"/>
          <w:szCs w:val="24"/>
          <w:lang w:val="en-US"/>
        </w:rPr>
        <w:t>electronic format. Files containing more than one document</w:t>
      </w:r>
      <w:r w:rsidR="007849D3" w:rsidRPr="0048749A">
        <w:rPr>
          <w:rFonts w:cs="Arial"/>
          <w:sz w:val="24"/>
          <w:szCs w:val="24"/>
          <w:lang w:val="en-US"/>
        </w:rPr>
        <w:t>,</w:t>
      </w:r>
      <w:r w:rsidRPr="0048749A">
        <w:rPr>
          <w:rFonts w:cs="Arial"/>
          <w:sz w:val="24"/>
          <w:szCs w:val="24"/>
          <w:lang w:val="en-US"/>
        </w:rPr>
        <w:t xml:space="preserve"> or one document divided </w:t>
      </w:r>
      <w:r w:rsidR="008B5A00" w:rsidRPr="0048749A">
        <w:rPr>
          <w:rFonts w:cs="Arial"/>
          <w:sz w:val="24"/>
          <w:szCs w:val="24"/>
          <w:lang w:val="en-US"/>
        </w:rPr>
        <w:t xml:space="preserve">into </w:t>
      </w:r>
      <w:r w:rsidRPr="0048749A">
        <w:rPr>
          <w:rFonts w:cs="Arial"/>
          <w:sz w:val="24"/>
          <w:szCs w:val="24"/>
          <w:lang w:val="en-US"/>
        </w:rPr>
        <w:t xml:space="preserve">many files will not be accepted by </w:t>
      </w:r>
      <w:r w:rsidR="00855816" w:rsidRPr="0048749A">
        <w:rPr>
          <w:rFonts w:cs="Arial"/>
          <w:sz w:val="24"/>
          <w:szCs w:val="24"/>
          <w:lang w:val="en-US"/>
        </w:rPr>
        <w:t>BUYER</w:t>
      </w:r>
      <w:r w:rsidRPr="0048749A">
        <w:rPr>
          <w:rFonts w:cs="Arial"/>
          <w:sz w:val="24"/>
          <w:szCs w:val="24"/>
          <w:lang w:val="en-US"/>
        </w:rPr>
        <w:t>.</w:t>
      </w:r>
      <w:bookmarkEnd w:id="144"/>
    </w:p>
    <w:p w14:paraId="300F7FC9" w14:textId="599F9CF4" w:rsidR="001E5AC4" w:rsidRPr="0048749A" w:rsidRDefault="00855816" w:rsidP="00E0779D">
      <w:pPr>
        <w:pStyle w:val="Ttulo2"/>
        <w:tabs>
          <w:tab w:val="num" w:pos="1134"/>
        </w:tabs>
        <w:ind w:left="426" w:hanging="10"/>
        <w:rPr>
          <w:rFonts w:cs="Arial"/>
          <w:szCs w:val="24"/>
        </w:rPr>
      </w:pPr>
      <w:bookmarkStart w:id="145" w:name="_Toc34830966"/>
      <w:bookmarkStart w:id="146" w:name="_Toc34831846"/>
      <w:bookmarkStart w:id="147" w:name="_Toc34832827"/>
      <w:bookmarkStart w:id="148" w:name="_Toc36029262"/>
      <w:r w:rsidRPr="0048749A">
        <w:rPr>
          <w:rFonts w:cs="Arial"/>
          <w:szCs w:val="24"/>
        </w:rPr>
        <w:t>BUYER</w:t>
      </w:r>
      <w:r w:rsidR="001E5AC4" w:rsidRPr="0048749A">
        <w:rPr>
          <w:rFonts w:cs="Arial"/>
          <w:szCs w:val="24"/>
        </w:rPr>
        <w:t xml:space="preserve"> will ensure that all comments to documents will be delivered within ten (10) workdays of its receipt of electronic copies of those documents through </w:t>
      </w:r>
      <w:r w:rsidR="00504810" w:rsidRPr="0048749A">
        <w:rPr>
          <w:rFonts w:cs="Arial"/>
          <w:szCs w:val="24"/>
        </w:rPr>
        <w:t xml:space="preserve">its </w:t>
      </w:r>
      <w:r w:rsidR="003D2A8B" w:rsidRPr="0048749A">
        <w:rPr>
          <w:rFonts w:cs="Arial"/>
          <w:szCs w:val="24"/>
        </w:rPr>
        <w:t>EDM</w:t>
      </w:r>
      <w:r w:rsidR="001E5AC4" w:rsidRPr="0048749A">
        <w:rPr>
          <w:rFonts w:cs="Arial"/>
          <w:szCs w:val="24"/>
        </w:rPr>
        <w:t>.</w:t>
      </w:r>
      <w:bookmarkEnd w:id="145"/>
      <w:bookmarkEnd w:id="146"/>
      <w:bookmarkEnd w:id="147"/>
      <w:bookmarkEnd w:id="148"/>
      <w:r w:rsidR="00484863" w:rsidRPr="0048749A">
        <w:rPr>
          <w:rFonts w:cs="Arial"/>
          <w:szCs w:val="24"/>
        </w:rPr>
        <w:t xml:space="preserve"> Exception made for electrical studies (see </w:t>
      </w:r>
      <w:r w:rsidR="00484863" w:rsidRPr="003553D6">
        <w:rPr>
          <w:rFonts w:cs="Arial"/>
          <w:szCs w:val="24"/>
        </w:rPr>
        <w:t>item</w:t>
      </w:r>
      <w:r w:rsidR="00BF4079" w:rsidRPr="003553D6">
        <w:rPr>
          <w:rFonts w:cs="Arial"/>
          <w:szCs w:val="24"/>
        </w:rPr>
        <w:t xml:space="preserve"> </w:t>
      </w:r>
      <w:r w:rsidR="00BF4079" w:rsidRPr="003553D6">
        <w:rPr>
          <w:rFonts w:cs="Arial"/>
          <w:szCs w:val="24"/>
        </w:rPr>
        <w:fldChar w:fldCharType="begin"/>
      </w:r>
      <w:r w:rsidR="00BF4079" w:rsidRPr="003553D6">
        <w:rPr>
          <w:rFonts w:cs="Arial"/>
          <w:szCs w:val="24"/>
        </w:rPr>
        <w:instrText xml:space="preserve"> REF _Ref42671638 \r \h </w:instrText>
      </w:r>
      <w:r w:rsidR="00A926BB" w:rsidRPr="003553D6">
        <w:rPr>
          <w:rFonts w:cs="Arial"/>
          <w:szCs w:val="24"/>
        </w:rPr>
        <w:instrText xml:space="preserve"> \* MERGEFORMAT </w:instrText>
      </w:r>
      <w:r w:rsidR="00BF4079" w:rsidRPr="003553D6">
        <w:rPr>
          <w:rFonts w:cs="Arial"/>
          <w:szCs w:val="24"/>
        </w:rPr>
      </w:r>
      <w:r w:rsidR="00BF4079" w:rsidRPr="003553D6">
        <w:rPr>
          <w:rFonts w:cs="Arial"/>
          <w:szCs w:val="24"/>
        </w:rPr>
        <w:fldChar w:fldCharType="separate"/>
      </w:r>
      <w:r w:rsidR="00E46C7A">
        <w:rPr>
          <w:rFonts w:cs="Arial"/>
          <w:szCs w:val="24"/>
        </w:rPr>
        <w:t>8.9</w:t>
      </w:r>
      <w:r w:rsidR="00BF4079" w:rsidRPr="003553D6">
        <w:rPr>
          <w:rFonts w:cs="Arial"/>
          <w:szCs w:val="24"/>
        </w:rPr>
        <w:fldChar w:fldCharType="end"/>
      </w:r>
      <w:r w:rsidR="00484863" w:rsidRPr="003553D6">
        <w:rPr>
          <w:rFonts w:cs="Arial"/>
          <w:szCs w:val="24"/>
        </w:rPr>
        <w:t xml:space="preserve">) </w:t>
      </w:r>
      <w:r w:rsidR="00EB0AEC" w:rsidRPr="003553D6">
        <w:rPr>
          <w:rFonts w:cs="Arial"/>
          <w:szCs w:val="24"/>
        </w:rPr>
        <w:t xml:space="preserve">and safety studies (see item 8.12) </w:t>
      </w:r>
      <w:r w:rsidR="00484863" w:rsidRPr="003553D6">
        <w:rPr>
          <w:rFonts w:cs="Arial"/>
          <w:szCs w:val="24"/>
        </w:rPr>
        <w:t>which</w:t>
      </w:r>
      <w:r w:rsidR="00484863" w:rsidRPr="0048749A">
        <w:rPr>
          <w:rFonts w:cs="Arial"/>
          <w:szCs w:val="24"/>
        </w:rPr>
        <w:t xml:space="preserve"> will be delivered within fifteen (15) workdays.</w:t>
      </w:r>
    </w:p>
    <w:p w14:paraId="5DA60E4C" w14:textId="1F629F03" w:rsidR="001E5AC4" w:rsidRDefault="001E5AC4" w:rsidP="001E5AC4">
      <w:pPr>
        <w:pStyle w:val="Ttulo3"/>
        <w:rPr>
          <w:rFonts w:cs="Arial"/>
          <w:sz w:val="24"/>
          <w:szCs w:val="24"/>
          <w:lang w:val="en-US"/>
        </w:rPr>
      </w:pPr>
      <w:r w:rsidRPr="0048749A">
        <w:rPr>
          <w:rFonts w:cs="Arial"/>
          <w:sz w:val="24"/>
          <w:szCs w:val="24"/>
          <w:lang w:val="en-US"/>
        </w:rPr>
        <w:t xml:space="preserve">Any reply from </w:t>
      </w:r>
      <w:r w:rsidR="00855816" w:rsidRPr="0048749A">
        <w:rPr>
          <w:rFonts w:cs="Arial"/>
          <w:sz w:val="24"/>
          <w:szCs w:val="24"/>
          <w:lang w:val="en-US"/>
        </w:rPr>
        <w:t>SELLER</w:t>
      </w:r>
      <w:r w:rsidRPr="0048749A">
        <w:rPr>
          <w:rFonts w:cs="Arial"/>
          <w:sz w:val="24"/>
          <w:szCs w:val="24"/>
          <w:lang w:val="en-US"/>
        </w:rPr>
        <w:t xml:space="preserve"> on any </w:t>
      </w:r>
      <w:r w:rsidR="00855816" w:rsidRPr="0048749A">
        <w:rPr>
          <w:rFonts w:cs="Arial"/>
          <w:sz w:val="24"/>
          <w:szCs w:val="24"/>
          <w:lang w:val="en-US"/>
        </w:rPr>
        <w:t>BUYER</w:t>
      </w:r>
      <w:r w:rsidRPr="0048749A">
        <w:rPr>
          <w:rFonts w:cs="Arial"/>
          <w:sz w:val="24"/>
          <w:szCs w:val="24"/>
          <w:lang w:val="en-US"/>
        </w:rPr>
        <w:t xml:space="preserve"> comments shall be submitted with ten (10) workdays of it</w:t>
      </w:r>
      <w:r w:rsidR="00993D67" w:rsidRPr="0048749A">
        <w:rPr>
          <w:rFonts w:cs="Arial"/>
          <w:sz w:val="24"/>
          <w:szCs w:val="24"/>
          <w:lang w:val="en-US"/>
        </w:rPr>
        <w:t>s</w:t>
      </w:r>
      <w:r w:rsidRPr="0048749A">
        <w:rPr>
          <w:rFonts w:cs="Arial"/>
          <w:sz w:val="24"/>
          <w:szCs w:val="24"/>
          <w:lang w:val="en-US"/>
        </w:rPr>
        <w:t xml:space="preserve"> delivery from </w:t>
      </w:r>
      <w:r w:rsidR="00855816" w:rsidRPr="0048749A">
        <w:rPr>
          <w:rFonts w:cs="Arial"/>
          <w:sz w:val="24"/>
          <w:szCs w:val="24"/>
          <w:lang w:val="en-US"/>
        </w:rPr>
        <w:t>BUYER</w:t>
      </w:r>
      <w:r w:rsidRPr="0048749A">
        <w:rPr>
          <w:rFonts w:cs="Arial"/>
          <w:sz w:val="24"/>
          <w:szCs w:val="24"/>
          <w:lang w:val="en-US"/>
        </w:rPr>
        <w:t>.</w:t>
      </w:r>
    </w:p>
    <w:p w14:paraId="005BC305" w14:textId="77777777" w:rsidR="00BB73F9" w:rsidRPr="00BB73F9" w:rsidRDefault="00BB73F9" w:rsidP="00BB73F9">
      <w:pPr>
        <w:rPr>
          <w:lang w:val="en-US"/>
        </w:rPr>
      </w:pPr>
    </w:p>
    <w:p w14:paraId="45AA5BEE" w14:textId="77777777" w:rsidR="00871D3F" w:rsidRPr="00BF5DF2" w:rsidRDefault="001E5AC4" w:rsidP="00E0779D">
      <w:pPr>
        <w:pStyle w:val="Ttulo2"/>
        <w:tabs>
          <w:tab w:val="num" w:pos="1134"/>
        </w:tabs>
        <w:ind w:left="426" w:hanging="10"/>
        <w:rPr>
          <w:rFonts w:cs="Arial"/>
          <w:szCs w:val="24"/>
        </w:rPr>
      </w:pPr>
      <w:bookmarkStart w:id="149" w:name="_Toc34830967"/>
      <w:bookmarkStart w:id="150" w:name="_Toc34831847"/>
      <w:bookmarkStart w:id="151" w:name="_Toc34832828"/>
      <w:bookmarkStart w:id="152" w:name="_Toc36029263"/>
      <w:r w:rsidRPr="0048749A">
        <w:rPr>
          <w:rFonts w:cs="Arial"/>
          <w:szCs w:val="24"/>
        </w:rPr>
        <w:t xml:space="preserve">Documents not </w:t>
      </w:r>
      <w:r w:rsidR="00AE2753" w:rsidRPr="0048749A">
        <w:rPr>
          <w:rFonts w:cs="Arial"/>
          <w:szCs w:val="24"/>
        </w:rPr>
        <w:t xml:space="preserve">returned by BUYER </w:t>
      </w:r>
      <w:r w:rsidRPr="0048749A">
        <w:rPr>
          <w:rFonts w:cs="Arial"/>
          <w:szCs w:val="24"/>
        </w:rPr>
        <w:t xml:space="preserve">within the above </w:t>
      </w:r>
      <w:r w:rsidR="008B5A00" w:rsidRPr="0048749A">
        <w:rPr>
          <w:rFonts w:cs="Arial"/>
          <w:szCs w:val="24"/>
        </w:rPr>
        <w:t>deadline</w:t>
      </w:r>
      <w:r w:rsidRPr="0048749A">
        <w:rPr>
          <w:rFonts w:cs="Arial"/>
          <w:szCs w:val="24"/>
        </w:rPr>
        <w:t xml:space="preserve"> shall be deemed </w:t>
      </w:r>
      <w:r w:rsidRPr="00BF5DF2">
        <w:rPr>
          <w:rFonts w:cs="Arial"/>
          <w:szCs w:val="24"/>
        </w:rPr>
        <w:t xml:space="preserve">Released for development unless </w:t>
      </w:r>
      <w:r w:rsidR="00855816" w:rsidRPr="00BF5DF2">
        <w:rPr>
          <w:rFonts w:cs="Arial"/>
          <w:szCs w:val="24"/>
        </w:rPr>
        <w:t>BUYER</w:t>
      </w:r>
      <w:r w:rsidRPr="00BF5DF2">
        <w:rPr>
          <w:rFonts w:cs="Arial"/>
          <w:szCs w:val="24"/>
        </w:rPr>
        <w:t xml:space="preserve"> justifies the delay and reports it in advance to </w:t>
      </w:r>
      <w:r w:rsidR="00855816" w:rsidRPr="00BF5DF2">
        <w:rPr>
          <w:rFonts w:cs="Arial"/>
          <w:szCs w:val="24"/>
        </w:rPr>
        <w:t>SELLER</w:t>
      </w:r>
      <w:r w:rsidRPr="00BF5DF2">
        <w:rPr>
          <w:rFonts w:cs="Arial"/>
          <w:szCs w:val="24"/>
        </w:rPr>
        <w:t>.</w:t>
      </w:r>
      <w:bookmarkEnd w:id="149"/>
      <w:bookmarkEnd w:id="150"/>
      <w:bookmarkEnd w:id="151"/>
      <w:bookmarkEnd w:id="152"/>
      <w:r w:rsidR="009C1C00" w:rsidRPr="00BF5DF2">
        <w:rPr>
          <w:rFonts w:cs="Arial"/>
          <w:szCs w:val="24"/>
        </w:rPr>
        <w:t xml:space="preserve"> SELLER shall inform BUYER </w:t>
      </w:r>
      <w:r w:rsidR="00AE2753" w:rsidRPr="00BF5DF2">
        <w:rPr>
          <w:rFonts w:cs="Arial"/>
          <w:szCs w:val="24"/>
        </w:rPr>
        <w:t xml:space="preserve">the </w:t>
      </w:r>
      <w:r w:rsidR="009C1C00" w:rsidRPr="00BF5DF2">
        <w:rPr>
          <w:rFonts w:cs="Arial"/>
          <w:szCs w:val="24"/>
        </w:rPr>
        <w:t>documents with DDA overdue prior to further actions.</w:t>
      </w:r>
    </w:p>
    <w:p w14:paraId="467F5000" w14:textId="4C130294" w:rsidR="001E5AC4" w:rsidRPr="00BF5DF2" w:rsidRDefault="000B0C00" w:rsidP="00BF5DF2">
      <w:pPr>
        <w:pStyle w:val="Ttulo3"/>
        <w:rPr>
          <w:rFonts w:cs="Arial"/>
          <w:szCs w:val="24"/>
          <w:lang w:val="en-US"/>
        </w:rPr>
      </w:pPr>
      <w:r w:rsidRPr="00BF5DF2">
        <w:rPr>
          <w:rFonts w:cs="Arial"/>
          <w:sz w:val="24"/>
          <w:szCs w:val="24"/>
          <w:lang w:val="en-US"/>
        </w:rPr>
        <w:t xml:space="preserve"> It is SELLER responsibility to develop the </w:t>
      </w:r>
      <w:r w:rsidR="00940EDF" w:rsidRPr="00BF5DF2">
        <w:rPr>
          <w:rFonts w:cs="Arial"/>
          <w:sz w:val="24"/>
          <w:szCs w:val="24"/>
          <w:lang w:val="en-US"/>
        </w:rPr>
        <w:t>engineering</w:t>
      </w:r>
      <w:r w:rsidRPr="00BF5DF2">
        <w:rPr>
          <w:rFonts w:cs="Arial"/>
          <w:sz w:val="24"/>
          <w:szCs w:val="24"/>
          <w:lang w:val="en-US"/>
        </w:rPr>
        <w:t xml:space="preserve"> following all the technical specification. Should the BUYER find a mistake on SELLER’s design, it may request correction at any time, an</w:t>
      </w:r>
      <w:r w:rsidR="00F573B6" w:rsidRPr="00BF5DF2">
        <w:rPr>
          <w:rFonts w:cs="Arial"/>
          <w:sz w:val="24"/>
          <w:szCs w:val="24"/>
          <w:lang w:val="en-US"/>
        </w:rPr>
        <w:t>d</w:t>
      </w:r>
      <w:r w:rsidRPr="00BF5DF2">
        <w:rPr>
          <w:rFonts w:cs="Arial"/>
          <w:sz w:val="24"/>
          <w:szCs w:val="24"/>
          <w:lang w:val="en-US"/>
        </w:rPr>
        <w:t xml:space="preserve"> this will not represent a scope change or may not be subject to claim</w:t>
      </w:r>
      <w:r w:rsidR="005469DD">
        <w:rPr>
          <w:rFonts w:cs="Arial"/>
          <w:sz w:val="24"/>
          <w:szCs w:val="24"/>
          <w:lang w:val="en-US"/>
        </w:rPr>
        <w:t xml:space="preserve">, as per </w:t>
      </w:r>
      <w:r w:rsidR="008116DF">
        <w:rPr>
          <w:rFonts w:cs="Arial"/>
          <w:sz w:val="24"/>
          <w:szCs w:val="24"/>
          <w:lang w:val="en-US"/>
        </w:rPr>
        <w:t>defective works clause of the contract</w:t>
      </w:r>
      <w:r w:rsidRPr="00BF5DF2">
        <w:rPr>
          <w:rFonts w:cs="Arial"/>
          <w:sz w:val="24"/>
          <w:szCs w:val="24"/>
          <w:lang w:val="en-US"/>
        </w:rPr>
        <w:t>.</w:t>
      </w:r>
    </w:p>
    <w:p w14:paraId="1D2CFA67" w14:textId="23756797" w:rsidR="001E5AC4" w:rsidRPr="00BF5DF2" w:rsidRDefault="00855816" w:rsidP="00BF5DF2">
      <w:pPr>
        <w:pStyle w:val="Ttulo3"/>
        <w:rPr>
          <w:rFonts w:cs="Arial"/>
          <w:sz w:val="24"/>
          <w:szCs w:val="24"/>
          <w:lang w:val="en-US"/>
        </w:rPr>
      </w:pPr>
      <w:bookmarkStart w:id="153" w:name="_Toc34830968"/>
      <w:bookmarkStart w:id="154" w:name="_Toc34831848"/>
      <w:bookmarkStart w:id="155" w:name="_Toc34832829"/>
      <w:bookmarkStart w:id="156" w:name="_Toc36029264"/>
      <w:r w:rsidRPr="00BF5DF2">
        <w:rPr>
          <w:rFonts w:cs="Arial"/>
          <w:sz w:val="24"/>
          <w:szCs w:val="24"/>
          <w:lang w:val="en-US"/>
        </w:rPr>
        <w:t>SELLER</w:t>
      </w:r>
      <w:r w:rsidR="001E5AC4" w:rsidRPr="00BF5DF2">
        <w:rPr>
          <w:rFonts w:cs="Arial"/>
          <w:sz w:val="24"/>
          <w:szCs w:val="24"/>
          <w:lang w:val="en-US"/>
        </w:rPr>
        <w:t xml:space="preserve"> shall implement </w:t>
      </w:r>
      <w:r w:rsidRPr="00BF5DF2">
        <w:rPr>
          <w:rFonts w:cs="Arial"/>
          <w:sz w:val="24"/>
          <w:szCs w:val="24"/>
          <w:lang w:val="en-US"/>
        </w:rPr>
        <w:t>BUYER</w:t>
      </w:r>
      <w:r w:rsidR="001E5AC4" w:rsidRPr="00BF5DF2">
        <w:rPr>
          <w:rFonts w:cs="Arial"/>
          <w:sz w:val="24"/>
          <w:szCs w:val="24"/>
          <w:lang w:val="en-US"/>
        </w:rPr>
        <w:t xml:space="preserve"> and Classification Society comments within ten (10) workdays of its receipt. </w:t>
      </w:r>
      <w:r w:rsidR="008B5A00" w:rsidRPr="00BF5DF2">
        <w:rPr>
          <w:rFonts w:cs="Arial"/>
          <w:sz w:val="24"/>
          <w:szCs w:val="24"/>
          <w:lang w:val="en-US"/>
        </w:rPr>
        <w:t xml:space="preserve">The </w:t>
      </w:r>
      <w:r w:rsidR="001E5AC4" w:rsidRPr="00BF5DF2">
        <w:rPr>
          <w:rFonts w:cs="Arial"/>
          <w:sz w:val="24"/>
          <w:szCs w:val="24"/>
          <w:lang w:val="en-US"/>
        </w:rPr>
        <w:t xml:space="preserve">Contract between </w:t>
      </w:r>
      <w:r w:rsidRPr="00BF5DF2">
        <w:rPr>
          <w:rFonts w:cs="Arial"/>
          <w:sz w:val="24"/>
          <w:szCs w:val="24"/>
          <w:lang w:val="en-US"/>
        </w:rPr>
        <w:t>SELLER</w:t>
      </w:r>
      <w:r w:rsidR="001E5AC4" w:rsidRPr="00BF5DF2">
        <w:rPr>
          <w:rFonts w:cs="Arial"/>
          <w:sz w:val="24"/>
          <w:szCs w:val="24"/>
          <w:lang w:val="en-US"/>
        </w:rPr>
        <w:t xml:space="preserve"> and Classification Society shall contain the same request.</w:t>
      </w:r>
      <w:bookmarkEnd w:id="153"/>
      <w:bookmarkEnd w:id="154"/>
      <w:bookmarkEnd w:id="155"/>
      <w:bookmarkEnd w:id="156"/>
    </w:p>
    <w:p w14:paraId="618EF232" w14:textId="74E1A866" w:rsidR="001E5AC4" w:rsidRPr="00BF5DF2" w:rsidRDefault="00855816" w:rsidP="00E0779D">
      <w:pPr>
        <w:pStyle w:val="Ttulo2"/>
        <w:tabs>
          <w:tab w:val="num" w:pos="1134"/>
        </w:tabs>
        <w:ind w:left="426" w:hanging="10"/>
        <w:rPr>
          <w:rFonts w:cs="Arial"/>
          <w:szCs w:val="24"/>
        </w:rPr>
      </w:pPr>
      <w:bookmarkStart w:id="157" w:name="_Toc34830969"/>
      <w:bookmarkStart w:id="158" w:name="_Toc34831849"/>
      <w:bookmarkStart w:id="159" w:name="_Toc34832830"/>
      <w:bookmarkStart w:id="160" w:name="_Toc36029265"/>
      <w:r w:rsidRPr="00BF5DF2">
        <w:rPr>
          <w:rFonts w:cs="Arial"/>
          <w:szCs w:val="24"/>
        </w:rPr>
        <w:t>SELLER</w:t>
      </w:r>
      <w:r w:rsidR="00484863" w:rsidRPr="00BF5DF2">
        <w:rPr>
          <w:rFonts w:cs="Arial"/>
          <w:szCs w:val="24"/>
        </w:rPr>
        <w:t xml:space="preserve"> shall verify, review and approve Vendors Technical Documentation within fifteen (15) workdays of its receipt. The Vendors Technical Documentation shall also be submitted for </w:t>
      </w:r>
      <w:r w:rsidRPr="00BF5DF2">
        <w:rPr>
          <w:rFonts w:cs="Arial"/>
          <w:szCs w:val="24"/>
        </w:rPr>
        <w:t>BUYER</w:t>
      </w:r>
      <w:r w:rsidR="00484863" w:rsidRPr="00BF5DF2">
        <w:rPr>
          <w:rFonts w:cs="Arial"/>
          <w:szCs w:val="24"/>
        </w:rPr>
        <w:t xml:space="preserve">, simultaneously. Within five (5) workdays of the receipt of Vendors Technical Documentation, </w:t>
      </w:r>
      <w:r w:rsidRPr="00BF5DF2">
        <w:rPr>
          <w:rFonts w:cs="Arial"/>
          <w:szCs w:val="24"/>
        </w:rPr>
        <w:t>SELLER</w:t>
      </w:r>
      <w:r w:rsidR="00484863" w:rsidRPr="00BF5DF2">
        <w:rPr>
          <w:rFonts w:cs="Arial"/>
          <w:szCs w:val="24"/>
        </w:rPr>
        <w:t xml:space="preserve"> shall issue its comments to </w:t>
      </w:r>
      <w:r w:rsidRPr="00BF5DF2">
        <w:rPr>
          <w:rFonts w:cs="Arial"/>
          <w:szCs w:val="24"/>
        </w:rPr>
        <w:t>BUYER</w:t>
      </w:r>
      <w:r w:rsidR="00484863" w:rsidRPr="00BF5DF2">
        <w:rPr>
          <w:rFonts w:cs="Arial"/>
          <w:szCs w:val="24"/>
        </w:rPr>
        <w:t xml:space="preserve">, to allow the addition of </w:t>
      </w:r>
      <w:r w:rsidRPr="00BF5DF2">
        <w:rPr>
          <w:rFonts w:cs="Arial"/>
          <w:szCs w:val="24"/>
        </w:rPr>
        <w:t>BUYER</w:t>
      </w:r>
      <w:r w:rsidR="00484863" w:rsidRPr="00BF5DF2">
        <w:rPr>
          <w:rFonts w:cs="Arial"/>
          <w:szCs w:val="24"/>
        </w:rPr>
        <w:t xml:space="preserve"> comments in the next eight (8) workdays. </w:t>
      </w:r>
      <w:r w:rsidRPr="00BF5DF2">
        <w:rPr>
          <w:rFonts w:cs="Arial"/>
          <w:szCs w:val="24"/>
        </w:rPr>
        <w:t>SELLER</w:t>
      </w:r>
      <w:r w:rsidR="00484863" w:rsidRPr="00BF5DF2">
        <w:rPr>
          <w:rFonts w:cs="Arial"/>
          <w:szCs w:val="24"/>
        </w:rPr>
        <w:t xml:space="preserve"> shall consolidate and validate all the comments in the next two (2) workdays. If no comments were issued by </w:t>
      </w:r>
      <w:r w:rsidRPr="00BF5DF2">
        <w:rPr>
          <w:rFonts w:cs="Arial"/>
          <w:szCs w:val="24"/>
        </w:rPr>
        <w:t>BUYER</w:t>
      </w:r>
      <w:r w:rsidR="00484863" w:rsidRPr="00BF5DF2">
        <w:rPr>
          <w:rFonts w:cs="Arial"/>
          <w:szCs w:val="24"/>
        </w:rPr>
        <w:t xml:space="preserve"> during the established time, </w:t>
      </w:r>
      <w:r w:rsidRPr="00BF5DF2">
        <w:rPr>
          <w:rFonts w:cs="Arial"/>
          <w:szCs w:val="24"/>
        </w:rPr>
        <w:t>SELLER</w:t>
      </w:r>
      <w:r w:rsidR="00484863" w:rsidRPr="00BF5DF2">
        <w:rPr>
          <w:rFonts w:cs="Arial"/>
          <w:szCs w:val="24"/>
        </w:rPr>
        <w:t xml:space="preserve"> shall consider that </w:t>
      </w:r>
      <w:r w:rsidRPr="00BF5DF2">
        <w:rPr>
          <w:rFonts w:cs="Arial"/>
          <w:szCs w:val="24"/>
        </w:rPr>
        <w:t>BUYER</w:t>
      </w:r>
      <w:r w:rsidR="00484863" w:rsidRPr="00BF5DF2">
        <w:rPr>
          <w:rFonts w:cs="Arial"/>
          <w:szCs w:val="24"/>
        </w:rPr>
        <w:t xml:space="preserve"> has no comments to add and shall send its comments to the Vendors. The </w:t>
      </w:r>
      <w:r w:rsidRPr="00BF5DF2">
        <w:rPr>
          <w:rFonts w:cs="Arial"/>
          <w:szCs w:val="24"/>
        </w:rPr>
        <w:t>BUYER</w:t>
      </w:r>
      <w:r w:rsidR="00484863" w:rsidRPr="00BF5DF2">
        <w:rPr>
          <w:rFonts w:cs="Arial"/>
          <w:szCs w:val="24"/>
        </w:rPr>
        <w:t xml:space="preserve"> deadline (8 workdays</w:t>
      </w:r>
      <w:r w:rsidR="008B5A00" w:rsidRPr="00BF5DF2">
        <w:rPr>
          <w:rFonts w:cs="Arial"/>
          <w:szCs w:val="24"/>
        </w:rPr>
        <w:t>)</w:t>
      </w:r>
      <w:r w:rsidR="00484863" w:rsidRPr="00BF5DF2">
        <w:rPr>
          <w:rFonts w:cs="Arial"/>
          <w:szCs w:val="24"/>
        </w:rPr>
        <w:t xml:space="preserve"> will start only after </w:t>
      </w:r>
      <w:r w:rsidR="008B5A00" w:rsidRPr="00BF5DF2">
        <w:rPr>
          <w:rFonts w:cs="Arial"/>
          <w:szCs w:val="24"/>
        </w:rPr>
        <w:t xml:space="preserve">the </w:t>
      </w:r>
      <w:r w:rsidRPr="00BF5DF2">
        <w:rPr>
          <w:rFonts w:cs="Arial"/>
          <w:szCs w:val="24"/>
        </w:rPr>
        <w:t>SELLER</w:t>
      </w:r>
      <w:r w:rsidR="00484863" w:rsidRPr="00BF5DF2">
        <w:rPr>
          <w:rFonts w:cs="Arial"/>
          <w:szCs w:val="24"/>
        </w:rPr>
        <w:t xml:space="preserve"> sends its comments (according to the format defined below) for </w:t>
      </w:r>
      <w:r w:rsidRPr="00BF5DF2">
        <w:rPr>
          <w:rFonts w:cs="Arial"/>
          <w:szCs w:val="24"/>
        </w:rPr>
        <w:t>BUYER</w:t>
      </w:r>
      <w:r w:rsidR="00484863" w:rsidRPr="00BF5DF2">
        <w:rPr>
          <w:rFonts w:cs="Arial"/>
          <w:szCs w:val="24"/>
        </w:rPr>
        <w:t xml:space="preserve"> analysis.</w:t>
      </w:r>
      <w:bookmarkEnd w:id="157"/>
      <w:bookmarkEnd w:id="158"/>
      <w:bookmarkEnd w:id="159"/>
      <w:bookmarkEnd w:id="160"/>
    </w:p>
    <w:p w14:paraId="43EE4B85" w14:textId="31564496" w:rsidR="001E5AC4" w:rsidRPr="00BF5DF2" w:rsidRDefault="001E5AC4" w:rsidP="00E0779D">
      <w:pPr>
        <w:pStyle w:val="Ttulo2"/>
        <w:tabs>
          <w:tab w:val="num" w:pos="1134"/>
        </w:tabs>
        <w:ind w:left="426" w:hanging="10"/>
        <w:rPr>
          <w:rFonts w:cs="Arial"/>
          <w:szCs w:val="24"/>
        </w:rPr>
      </w:pPr>
      <w:bookmarkStart w:id="161" w:name="_Toc34830970"/>
      <w:bookmarkStart w:id="162" w:name="_Toc34831850"/>
      <w:bookmarkStart w:id="163" w:name="_Toc34832831"/>
      <w:bookmarkStart w:id="164" w:name="_Toc36029266"/>
      <w:r w:rsidRPr="00BF5DF2">
        <w:rPr>
          <w:rFonts w:cs="Arial"/>
          <w:szCs w:val="24"/>
        </w:rPr>
        <w:t xml:space="preserve">The </w:t>
      </w:r>
      <w:r w:rsidR="00855816" w:rsidRPr="00BF5DF2">
        <w:rPr>
          <w:rFonts w:cs="Arial"/>
          <w:szCs w:val="24"/>
        </w:rPr>
        <w:t>SELLER</w:t>
      </w:r>
      <w:r w:rsidRPr="00BF5DF2">
        <w:rPr>
          <w:rFonts w:cs="Arial"/>
          <w:szCs w:val="24"/>
        </w:rPr>
        <w:t xml:space="preserve"> shall issue Vendor comments to </w:t>
      </w:r>
      <w:r w:rsidR="00855816" w:rsidRPr="00BF5DF2">
        <w:rPr>
          <w:rFonts w:cs="Arial"/>
          <w:szCs w:val="24"/>
        </w:rPr>
        <w:t>BUYER</w:t>
      </w:r>
      <w:r w:rsidRPr="00BF5DF2">
        <w:rPr>
          <w:rFonts w:cs="Arial"/>
          <w:szCs w:val="24"/>
        </w:rPr>
        <w:t xml:space="preserve"> by means of an Excel spreadsheet document (</w:t>
      </w:r>
      <w:r w:rsidR="00BA7B5A" w:rsidRPr="00BF5DF2">
        <w:rPr>
          <w:rFonts w:cs="Arial"/>
          <w:szCs w:val="24"/>
        </w:rPr>
        <w:t>VDA</w:t>
      </w:r>
      <w:r w:rsidRPr="00BF5DF2">
        <w:rPr>
          <w:rFonts w:cs="Arial"/>
          <w:szCs w:val="24"/>
        </w:rPr>
        <w:t xml:space="preserve"> – Vendor Document Analysis), even if the </w:t>
      </w:r>
      <w:r w:rsidR="00855816" w:rsidRPr="00BF5DF2">
        <w:rPr>
          <w:rFonts w:cs="Arial"/>
          <w:szCs w:val="24"/>
        </w:rPr>
        <w:t>SELLER</w:t>
      </w:r>
      <w:r w:rsidRPr="00BF5DF2">
        <w:rPr>
          <w:rFonts w:cs="Arial"/>
          <w:szCs w:val="24"/>
        </w:rPr>
        <w:t xml:space="preserve"> considers the Vendor </w:t>
      </w:r>
      <w:r w:rsidRPr="00BF5DF2">
        <w:rPr>
          <w:rFonts w:cs="Arial"/>
          <w:szCs w:val="24"/>
        </w:rPr>
        <w:lastRenderedPageBreak/>
        <w:t xml:space="preserve">document as released. Each </w:t>
      </w:r>
      <w:r w:rsidR="00BA7B5A" w:rsidRPr="00BF5DF2">
        <w:rPr>
          <w:rFonts w:cs="Arial"/>
          <w:szCs w:val="24"/>
        </w:rPr>
        <w:t>VDA</w:t>
      </w:r>
      <w:r w:rsidRPr="00BF5DF2">
        <w:rPr>
          <w:rFonts w:cs="Arial"/>
          <w:szCs w:val="24"/>
        </w:rPr>
        <w:t xml:space="preserve"> can relate comments about one or multiple documents of only one package purchase. Refer to Appendix </w:t>
      </w:r>
      <w:r w:rsidR="00BA7B5A" w:rsidRPr="00BF5DF2">
        <w:rPr>
          <w:rFonts w:cs="Arial"/>
          <w:szCs w:val="24"/>
        </w:rPr>
        <w:t>3</w:t>
      </w:r>
      <w:r w:rsidRPr="00BF5DF2">
        <w:rPr>
          <w:rFonts w:cs="Arial"/>
          <w:szCs w:val="24"/>
        </w:rPr>
        <w:t xml:space="preserve"> for the </w:t>
      </w:r>
      <w:r w:rsidR="00BA7B5A" w:rsidRPr="00BF5DF2">
        <w:rPr>
          <w:rFonts w:cs="Arial"/>
          <w:szCs w:val="24"/>
        </w:rPr>
        <w:t>VDA</w:t>
      </w:r>
      <w:r w:rsidRPr="00BF5DF2">
        <w:rPr>
          <w:rFonts w:cs="Arial"/>
          <w:szCs w:val="24"/>
        </w:rPr>
        <w:t xml:space="preserve"> form model.</w:t>
      </w:r>
      <w:bookmarkEnd w:id="161"/>
      <w:bookmarkEnd w:id="162"/>
      <w:bookmarkEnd w:id="163"/>
      <w:bookmarkEnd w:id="164"/>
      <w:r w:rsidRPr="00BF5DF2">
        <w:rPr>
          <w:rFonts w:cs="Arial"/>
          <w:szCs w:val="24"/>
        </w:rPr>
        <w:t xml:space="preserve"> </w:t>
      </w:r>
    </w:p>
    <w:p w14:paraId="27D4019D" w14:textId="659502AD" w:rsidR="001E5AC4" w:rsidRPr="00BF5DF2" w:rsidRDefault="001E5AC4" w:rsidP="00E0779D">
      <w:pPr>
        <w:pStyle w:val="Ttulo2"/>
        <w:tabs>
          <w:tab w:val="num" w:pos="1134"/>
        </w:tabs>
        <w:ind w:left="426" w:hanging="10"/>
        <w:rPr>
          <w:rFonts w:cs="Arial"/>
          <w:szCs w:val="24"/>
        </w:rPr>
      </w:pPr>
      <w:bookmarkStart w:id="165" w:name="_Toc34830971"/>
      <w:bookmarkStart w:id="166" w:name="_Toc34831851"/>
      <w:bookmarkStart w:id="167" w:name="_Toc34832832"/>
      <w:bookmarkStart w:id="168" w:name="_Toc36029267"/>
      <w:r w:rsidRPr="00BF5DF2">
        <w:rPr>
          <w:rFonts w:cs="Arial"/>
          <w:szCs w:val="24"/>
        </w:rPr>
        <w:t xml:space="preserve">Each </w:t>
      </w:r>
      <w:r w:rsidR="00BA7B5A" w:rsidRPr="00BF5DF2">
        <w:rPr>
          <w:rFonts w:cs="Arial"/>
          <w:szCs w:val="24"/>
        </w:rPr>
        <w:t>VDA</w:t>
      </w:r>
      <w:r w:rsidRPr="00BF5DF2">
        <w:rPr>
          <w:rFonts w:cs="Arial"/>
          <w:szCs w:val="24"/>
        </w:rPr>
        <w:t xml:space="preserve"> shall contain documents with the same status according to the </w:t>
      </w:r>
      <w:r w:rsidR="00855816" w:rsidRPr="00BF5DF2">
        <w:rPr>
          <w:rFonts w:cs="Arial"/>
          <w:szCs w:val="24"/>
        </w:rPr>
        <w:t>SELLER</w:t>
      </w:r>
      <w:r w:rsidRPr="00BF5DF2">
        <w:rPr>
          <w:rFonts w:cs="Arial"/>
          <w:szCs w:val="24"/>
        </w:rPr>
        <w:t xml:space="preserve">’s analysis. </w:t>
      </w:r>
      <w:r w:rsidR="00993D67" w:rsidRPr="00BF5DF2">
        <w:rPr>
          <w:rFonts w:cs="Arial"/>
          <w:szCs w:val="24"/>
        </w:rPr>
        <w:t>This status of analysis</w:t>
      </w:r>
      <w:r w:rsidRPr="00BF5DF2">
        <w:rPr>
          <w:rFonts w:cs="Arial"/>
          <w:szCs w:val="24"/>
        </w:rPr>
        <w:t xml:space="preserve"> shall be standardized as RELEASED, COMMENTS ADDED</w:t>
      </w:r>
      <w:r w:rsidR="00766828" w:rsidRPr="00BF5DF2">
        <w:rPr>
          <w:rFonts w:cs="Arial"/>
          <w:szCs w:val="24"/>
        </w:rPr>
        <w:t>, NOT COMMENTED</w:t>
      </w:r>
      <w:r w:rsidRPr="00BF5DF2">
        <w:rPr>
          <w:rFonts w:cs="Arial"/>
          <w:szCs w:val="24"/>
        </w:rPr>
        <w:t xml:space="preserve"> and NOT RELEASED.</w:t>
      </w:r>
      <w:bookmarkEnd w:id="165"/>
      <w:bookmarkEnd w:id="166"/>
      <w:bookmarkEnd w:id="167"/>
      <w:bookmarkEnd w:id="168"/>
      <w:r w:rsidRPr="00BF5DF2">
        <w:rPr>
          <w:rFonts w:cs="Arial"/>
          <w:szCs w:val="24"/>
        </w:rPr>
        <w:t xml:space="preserve"> </w:t>
      </w:r>
    </w:p>
    <w:p w14:paraId="0B4EA4C7" w14:textId="73E991BD" w:rsidR="001E5AC4" w:rsidRPr="00BF5DF2" w:rsidRDefault="001E5AC4" w:rsidP="00E0779D">
      <w:pPr>
        <w:pStyle w:val="Ttulo2"/>
        <w:tabs>
          <w:tab w:val="num" w:pos="1134"/>
        </w:tabs>
        <w:ind w:left="426" w:hanging="10"/>
        <w:rPr>
          <w:rFonts w:cs="Arial"/>
          <w:szCs w:val="24"/>
        </w:rPr>
      </w:pPr>
      <w:bookmarkStart w:id="169" w:name="_Toc34830972"/>
      <w:bookmarkStart w:id="170" w:name="_Toc34831852"/>
      <w:bookmarkStart w:id="171" w:name="_Toc34832833"/>
      <w:bookmarkStart w:id="172" w:name="_Toc36029268"/>
      <w:r w:rsidRPr="00BF5DF2">
        <w:rPr>
          <w:rFonts w:cs="Arial"/>
          <w:szCs w:val="24"/>
        </w:rPr>
        <w:t xml:space="preserve">The </w:t>
      </w:r>
      <w:r w:rsidR="00BA7B5A" w:rsidRPr="00BF5DF2">
        <w:rPr>
          <w:rFonts w:cs="Arial"/>
          <w:szCs w:val="24"/>
        </w:rPr>
        <w:t>VDA</w:t>
      </w:r>
      <w:r w:rsidRPr="00BF5DF2">
        <w:rPr>
          <w:rFonts w:cs="Arial"/>
          <w:szCs w:val="24"/>
        </w:rPr>
        <w:t xml:space="preserve"> shall be sent to </w:t>
      </w:r>
      <w:r w:rsidR="00855816" w:rsidRPr="00BF5DF2">
        <w:rPr>
          <w:rFonts w:cs="Arial"/>
          <w:szCs w:val="24"/>
        </w:rPr>
        <w:t>BUYER</w:t>
      </w:r>
      <w:r w:rsidRPr="00BF5DF2">
        <w:rPr>
          <w:rFonts w:cs="Arial"/>
          <w:szCs w:val="24"/>
        </w:rPr>
        <w:t xml:space="preserve"> by Transmittal form. The Transmittal shall list all documents commented in the </w:t>
      </w:r>
      <w:r w:rsidR="00BA7B5A" w:rsidRPr="00BF5DF2">
        <w:rPr>
          <w:rFonts w:cs="Arial"/>
          <w:szCs w:val="24"/>
        </w:rPr>
        <w:t>VDA</w:t>
      </w:r>
      <w:r w:rsidRPr="00BF5DF2">
        <w:rPr>
          <w:rFonts w:cs="Arial"/>
          <w:szCs w:val="24"/>
        </w:rPr>
        <w:t xml:space="preserve"> on the appropriate column of the spreadsheet to allow </w:t>
      </w:r>
      <w:r w:rsidR="003D2A8B" w:rsidRPr="00A926BB">
        <w:rPr>
          <w:rFonts w:cs="Arial"/>
          <w:szCs w:val="24"/>
        </w:rPr>
        <w:t xml:space="preserve">EDM </w:t>
      </w:r>
      <w:r w:rsidRPr="00BF5DF2">
        <w:rPr>
          <w:rFonts w:cs="Arial"/>
          <w:szCs w:val="24"/>
        </w:rPr>
        <w:t>to create appropriate relationships.</w:t>
      </w:r>
      <w:bookmarkEnd w:id="169"/>
      <w:bookmarkEnd w:id="170"/>
      <w:bookmarkEnd w:id="171"/>
      <w:bookmarkEnd w:id="172"/>
    </w:p>
    <w:p w14:paraId="6314175F" w14:textId="429036F5" w:rsidR="001E5AC4" w:rsidRPr="00BF5DF2" w:rsidRDefault="00855816" w:rsidP="00E0779D">
      <w:pPr>
        <w:pStyle w:val="Ttulo2"/>
        <w:tabs>
          <w:tab w:val="num" w:pos="1134"/>
        </w:tabs>
        <w:ind w:left="426" w:hanging="10"/>
        <w:rPr>
          <w:rFonts w:cs="Arial"/>
          <w:szCs w:val="24"/>
        </w:rPr>
      </w:pPr>
      <w:bookmarkStart w:id="173" w:name="_Toc34830973"/>
      <w:bookmarkStart w:id="174" w:name="_Toc34831853"/>
      <w:bookmarkStart w:id="175" w:name="_Toc34832834"/>
      <w:bookmarkStart w:id="176" w:name="_Toc36029269"/>
      <w:r w:rsidRPr="00BF5DF2">
        <w:rPr>
          <w:rFonts w:cs="Arial"/>
          <w:szCs w:val="24"/>
        </w:rPr>
        <w:t>SELLER</w:t>
      </w:r>
      <w:r w:rsidR="001E5AC4" w:rsidRPr="00BF5DF2">
        <w:rPr>
          <w:rFonts w:cs="Arial"/>
          <w:szCs w:val="24"/>
        </w:rPr>
        <w:t xml:space="preserve"> shall verify the consistency of the technical documentation of the Equipment supplied by </w:t>
      </w:r>
      <w:r w:rsidRPr="00BF5DF2">
        <w:rPr>
          <w:rFonts w:cs="Arial"/>
          <w:szCs w:val="24"/>
        </w:rPr>
        <w:t>BUYER</w:t>
      </w:r>
      <w:r w:rsidR="001E5AC4" w:rsidRPr="00BF5DF2">
        <w:rPr>
          <w:rFonts w:cs="Arial"/>
          <w:szCs w:val="24"/>
        </w:rPr>
        <w:t xml:space="preserve">, within ten (10) workdays of its receipt. Within five (5) workdays of the receipt of the technical documentation, </w:t>
      </w:r>
      <w:r w:rsidRPr="00BF5DF2">
        <w:rPr>
          <w:rFonts w:cs="Arial"/>
          <w:szCs w:val="24"/>
        </w:rPr>
        <w:t>SELLER</w:t>
      </w:r>
      <w:r w:rsidR="001E5AC4" w:rsidRPr="00BF5DF2">
        <w:rPr>
          <w:rFonts w:cs="Arial"/>
          <w:szCs w:val="24"/>
        </w:rPr>
        <w:t xml:space="preserve"> shall issue its comments to </w:t>
      </w:r>
      <w:r w:rsidRPr="00BF5DF2">
        <w:rPr>
          <w:rFonts w:cs="Arial"/>
          <w:szCs w:val="24"/>
        </w:rPr>
        <w:t>BUYER</w:t>
      </w:r>
      <w:r w:rsidR="001E5AC4" w:rsidRPr="00BF5DF2">
        <w:rPr>
          <w:rFonts w:cs="Arial"/>
          <w:szCs w:val="24"/>
        </w:rPr>
        <w:t xml:space="preserve">, to allow the addition of </w:t>
      </w:r>
      <w:r w:rsidRPr="00BF5DF2">
        <w:rPr>
          <w:rFonts w:cs="Arial"/>
          <w:szCs w:val="24"/>
        </w:rPr>
        <w:t>BUYER</w:t>
      </w:r>
      <w:r w:rsidR="001E5AC4" w:rsidRPr="00BF5DF2">
        <w:rPr>
          <w:rFonts w:cs="Arial"/>
          <w:szCs w:val="24"/>
        </w:rPr>
        <w:t xml:space="preserve"> comments in the next three (3) workdays. </w:t>
      </w:r>
      <w:r w:rsidRPr="00BF5DF2">
        <w:rPr>
          <w:rFonts w:cs="Arial"/>
          <w:szCs w:val="24"/>
        </w:rPr>
        <w:t>SELLER</w:t>
      </w:r>
      <w:r w:rsidR="001E5AC4" w:rsidRPr="00BF5DF2">
        <w:rPr>
          <w:rFonts w:cs="Arial"/>
          <w:szCs w:val="24"/>
        </w:rPr>
        <w:t xml:space="preserve"> shall consolidate and validate all the comments in the next two (2) workdays. If no comments were issued by </w:t>
      </w:r>
      <w:r w:rsidRPr="00BF5DF2">
        <w:rPr>
          <w:rFonts w:cs="Arial"/>
          <w:szCs w:val="24"/>
        </w:rPr>
        <w:t>BUYER</w:t>
      </w:r>
      <w:r w:rsidR="001E5AC4" w:rsidRPr="00BF5DF2">
        <w:rPr>
          <w:rFonts w:cs="Arial"/>
          <w:szCs w:val="24"/>
        </w:rPr>
        <w:t xml:space="preserve"> </w:t>
      </w:r>
      <w:r w:rsidR="008B5A00" w:rsidRPr="00BF5DF2">
        <w:rPr>
          <w:rFonts w:cs="Arial"/>
          <w:szCs w:val="24"/>
        </w:rPr>
        <w:t>within its deadline</w:t>
      </w:r>
      <w:r w:rsidR="001E5AC4" w:rsidRPr="00BF5DF2">
        <w:rPr>
          <w:rFonts w:cs="Arial"/>
          <w:szCs w:val="24"/>
        </w:rPr>
        <w:t xml:space="preserve">, </w:t>
      </w:r>
      <w:r w:rsidRPr="00BF5DF2">
        <w:rPr>
          <w:rFonts w:cs="Arial"/>
          <w:szCs w:val="24"/>
        </w:rPr>
        <w:t>SELLER</w:t>
      </w:r>
      <w:r w:rsidR="001E5AC4" w:rsidRPr="00BF5DF2">
        <w:rPr>
          <w:rFonts w:cs="Arial"/>
          <w:szCs w:val="24"/>
        </w:rPr>
        <w:t xml:space="preserve"> shall consider that </w:t>
      </w:r>
      <w:r w:rsidRPr="00BF5DF2">
        <w:rPr>
          <w:rFonts w:cs="Arial"/>
          <w:szCs w:val="24"/>
        </w:rPr>
        <w:t>BUYER</w:t>
      </w:r>
      <w:r w:rsidR="001E5AC4" w:rsidRPr="00BF5DF2">
        <w:rPr>
          <w:rFonts w:cs="Arial"/>
          <w:szCs w:val="24"/>
        </w:rPr>
        <w:t xml:space="preserve"> has no comments to add and shall send its comments to the </w:t>
      </w:r>
      <w:r w:rsidRPr="00BF5DF2">
        <w:rPr>
          <w:rFonts w:cs="Arial"/>
          <w:szCs w:val="24"/>
        </w:rPr>
        <w:t>BUYER</w:t>
      </w:r>
      <w:r w:rsidR="001E5AC4" w:rsidRPr="00BF5DF2">
        <w:rPr>
          <w:rFonts w:cs="Arial"/>
          <w:szCs w:val="24"/>
        </w:rPr>
        <w:t xml:space="preserve"> that will send </w:t>
      </w:r>
      <w:r w:rsidR="008B5A00" w:rsidRPr="00BF5DF2">
        <w:rPr>
          <w:rFonts w:cs="Arial"/>
          <w:szCs w:val="24"/>
        </w:rPr>
        <w:t xml:space="preserve">them </w:t>
      </w:r>
      <w:r w:rsidR="001E5AC4" w:rsidRPr="00BF5DF2">
        <w:rPr>
          <w:rFonts w:cs="Arial"/>
          <w:szCs w:val="24"/>
        </w:rPr>
        <w:t xml:space="preserve">to the </w:t>
      </w:r>
      <w:r w:rsidRPr="00BF5DF2">
        <w:rPr>
          <w:rFonts w:cs="Arial"/>
          <w:szCs w:val="24"/>
        </w:rPr>
        <w:t>SELLER</w:t>
      </w:r>
      <w:r w:rsidR="001E5AC4" w:rsidRPr="00BF5DF2">
        <w:rPr>
          <w:rFonts w:cs="Arial"/>
          <w:szCs w:val="24"/>
        </w:rPr>
        <w:t xml:space="preserve"> of the Equipment. The </w:t>
      </w:r>
      <w:r w:rsidRPr="00BF5DF2">
        <w:rPr>
          <w:rFonts w:cs="Arial"/>
          <w:szCs w:val="24"/>
        </w:rPr>
        <w:t>BUYER</w:t>
      </w:r>
      <w:r w:rsidR="001E5AC4" w:rsidRPr="00BF5DF2">
        <w:rPr>
          <w:rFonts w:cs="Arial"/>
          <w:szCs w:val="24"/>
        </w:rPr>
        <w:t xml:space="preserve"> deadline (3 workdays</w:t>
      </w:r>
      <w:r w:rsidR="008B5A00" w:rsidRPr="00BF5DF2">
        <w:rPr>
          <w:rFonts w:cs="Arial"/>
          <w:szCs w:val="24"/>
        </w:rPr>
        <w:t>)</w:t>
      </w:r>
      <w:r w:rsidR="001E5AC4" w:rsidRPr="00BF5DF2">
        <w:rPr>
          <w:rFonts w:cs="Arial"/>
          <w:szCs w:val="24"/>
        </w:rPr>
        <w:t xml:space="preserve"> will start only after </w:t>
      </w:r>
      <w:r w:rsidRPr="00BF5DF2">
        <w:rPr>
          <w:rFonts w:cs="Arial"/>
          <w:szCs w:val="24"/>
        </w:rPr>
        <w:t>SELLER</w:t>
      </w:r>
      <w:r w:rsidR="001E5AC4" w:rsidRPr="00BF5DF2">
        <w:rPr>
          <w:rFonts w:cs="Arial"/>
          <w:szCs w:val="24"/>
        </w:rPr>
        <w:t xml:space="preserve"> sends its comments (according to the format defined below) for </w:t>
      </w:r>
      <w:r w:rsidRPr="00BF5DF2">
        <w:rPr>
          <w:rFonts w:cs="Arial"/>
          <w:szCs w:val="24"/>
        </w:rPr>
        <w:t>BUYER</w:t>
      </w:r>
      <w:r w:rsidR="001E5AC4" w:rsidRPr="00BF5DF2">
        <w:rPr>
          <w:rFonts w:cs="Arial"/>
          <w:szCs w:val="24"/>
        </w:rPr>
        <w:t xml:space="preserve"> analysis.</w:t>
      </w:r>
      <w:bookmarkEnd w:id="173"/>
      <w:bookmarkEnd w:id="174"/>
      <w:bookmarkEnd w:id="175"/>
      <w:bookmarkEnd w:id="176"/>
      <w:r w:rsidR="001E5AC4" w:rsidRPr="00BF5DF2">
        <w:rPr>
          <w:rFonts w:cs="Arial"/>
          <w:szCs w:val="24"/>
        </w:rPr>
        <w:t xml:space="preserve"> </w:t>
      </w:r>
    </w:p>
    <w:p w14:paraId="14D17061" w14:textId="0770E5E6" w:rsidR="001E5AC4" w:rsidRPr="00BF5DF2" w:rsidRDefault="001E5AC4" w:rsidP="00E0779D">
      <w:pPr>
        <w:pStyle w:val="Ttulo2"/>
        <w:tabs>
          <w:tab w:val="num" w:pos="1134"/>
        </w:tabs>
        <w:ind w:left="426" w:hanging="10"/>
        <w:rPr>
          <w:rFonts w:cs="Arial"/>
          <w:szCs w:val="24"/>
        </w:rPr>
      </w:pPr>
      <w:bookmarkStart w:id="177" w:name="_Toc34830974"/>
      <w:bookmarkStart w:id="178" w:name="_Toc34831854"/>
      <w:bookmarkStart w:id="179" w:name="_Toc34832835"/>
      <w:bookmarkStart w:id="180" w:name="_Toc36029270"/>
      <w:r w:rsidRPr="00BF5DF2">
        <w:rPr>
          <w:rFonts w:cs="Arial"/>
          <w:szCs w:val="24"/>
        </w:rPr>
        <w:t xml:space="preserve">All documents stored and controlled shall be delivered to </w:t>
      </w:r>
      <w:r w:rsidR="00855816" w:rsidRPr="00BF5DF2">
        <w:rPr>
          <w:rFonts w:cs="Arial"/>
          <w:szCs w:val="24"/>
        </w:rPr>
        <w:t>BUYER</w:t>
      </w:r>
      <w:r w:rsidRPr="00BF5DF2">
        <w:rPr>
          <w:rFonts w:cs="Arial"/>
          <w:szCs w:val="24"/>
        </w:rPr>
        <w:t xml:space="preserve"> as follows:</w:t>
      </w:r>
      <w:bookmarkEnd w:id="177"/>
      <w:bookmarkEnd w:id="178"/>
      <w:bookmarkEnd w:id="179"/>
      <w:bookmarkEnd w:id="180"/>
    </w:p>
    <w:p w14:paraId="41D0FD0C" w14:textId="01BD22A8" w:rsidR="001E5AC4" w:rsidRDefault="001E5AC4" w:rsidP="00892171">
      <w:pPr>
        <w:pStyle w:val="Ttulo3"/>
        <w:rPr>
          <w:rFonts w:cs="Arial"/>
          <w:sz w:val="24"/>
          <w:szCs w:val="24"/>
          <w:lang w:val="en-US"/>
        </w:rPr>
      </w:pPr>
      <w:r w:rsidRPr="00BF5DF2">
        <w:rPr>
          <w:rFonts w:cs="Arial"/>
          <w:sz w:val="24"/>
          <w:szCs w:val="24"/>
          <w:lang w:val="en-US"/>
        </w:rPr>
        <w:t>Documents shall be delivered</w:t>
      </w:r>
      <w:r w:rsidR="00AD5412" w:rsidRPr="00BF5DF2">
        <w:rPr>
          <w:rFonts w:cs="Arial"/>
          <w:sz w:val="24"/>
          <w:szCs w:val="24"/>
          <w:lang w:val="en-US"/>
        </w:rPr>
        <w:t xml:space="preserve"> </w:t>
      </w:r>
      <w:r w:rsidR="008B5A00" w:rsidRPr="00BF5DF2">
        <w:rPr>
          <w:rFonts w:cs="Arial"/>
          <w:sz w:val="24"/>
          <w:szCs w:val="24"/>
          <w:lang w:val="en-US"/>
        </w:rPr>
        <w:t xml:space="preserve">in </w:t>
      </w:r>
      <w:r w:rsidR="00B52762" w:rsidRPr="00BF5DF2">
        <w:rPr>
          <w:rFonts w:cs="Arial"/>
          <w:sz w:val="24"/>
          <w:szCs w:val="24"/>
          <w:lang w:val="en-US"/>
        </w:rPr>
        <w:t>native format</w:t>
      </w:r>
      <w:r w:rsidRPr="00BF5DF2">
        <w:rPr>
          <w:rFonts w:cs="Arial"/>
          <w:sz w:val="24"/>
          <w:szCs w:val="24"/>
          <w:lang w:val="en-US"/>
        </w:rPr>
        <w:t xml:space="preserve"> and the other one in PDF (Adobe Portable Document Format) </w:t>
      </w:r>
      <w:r w:rsidR="0059704D" w:rsidRPr="00BF5DF2">
        <w:rPr>
          <w:rFonts w:cs="Arial"/>
          <w:sz w:val="24"/>
          <w:szCs w:val="24"/>
          <w:lang w:val="en-US"/>
        </w:rPr>
        <w:t xml:space="preserve">searchable </w:t>
      </w:r>
      <w:r w:rsidRPr="00BF5DF2">
        <w:rPr>
          <w:rFonts w:cs="Arial"/>
          <w:sz w:val="24"/>
          <w:szCs w:val="24"/>
          <w:lang w:val="en-US"/>
        </w:rPr>
        <w:t>version.</w:t>
      </w:r>
      <w:r w:rsidR="00347E94" w:rsidRPr="00BF5DF2">
        <w:rPr>
          <w:rFonts w:cs="Arial"/>
          <w:sz w:val="24"/>
          <w:szCs w:val="24"/>
          <w:lang w:val="en-US"/>
        </w:rPr>
        <w:t xml:space="preserve"> Scanned documents shall no</w:t>
      </w:r>
      <w:r w:rsidR="00EE6C06" w:rsidRPr="00BF5DF2">
        <w:rPr>
          <w:rFonts w:cs="Arial"/>
          <w:sz w:val="24"/>
          <w:szCs w:val="24"/>
          <w:lang w:val="en-US"/>
        </w:rPr>
        <w:t>t be accep</w:t>
      </w:r>
      <w:r w:rsidR="00467867" w:rsidRPr="00BF5DF2">
        <w:rPr>
          <w:rFonts w:cs="Arial"/>
          <w:sz w:val="24"/>
          <w:szCs w:val="24"/>
          <w:lang w:val="en-US"/>
        </w:rPr>
        <w:t>t</w:t>
      </w:r>
      <w:r w:rsidR="00D675FE" w:rsidRPr="00BF5DF2">
        <w:rPr>
          <w:rFonts w:cs="Arial"/>
          <w:sz w:val="24"/>
          <w:szCs w:val="24"/>
          <w:lang w:val="en-US"/>
        </w:rPr>
        <w:t>ed</w:t>
      </w:r>
      <w:r w:rsidR="00467867" w:rsidRPr="00BF5DF2">
        <w:rPr>
          <w:rFonts w:cs="Arial"/>
          <w:sz w:val="24"/>
          <w:szCs w:val="24"/>
          <w:lang w:val="en-US"/>
        </w:rPr>
        <w:t>.</w:t>
      </w:r>
    </w:p>
    <w:p w14:paraId="5920AFB9" w14:textId="21BFFB13" w:rsidR="001E5AC4" w:rsidRPr="00BF5DF2" w:rsidRDefault="001E5AC4" w:rsidP="00286155">
      <w:pPr>
        <w:pStyle w:val="Ttulo3"/>
        <w:rPr>
          <w:rFonts w:cs="Arial"/>
          <w:sz w:val="24"/>
          <w:szCs w:val="24"/>
          <w:lang w:val="en-US"/>
        </w:rPr>
      </w:pPr>
      <w:r w:rsidRPr="00BF5DF2">
        <w:rPr>
          <w:rFonts w:cs="Arial"/>
          <w:sz w:val="24"/>
          <w:szCs w:val="24"/>
          <w:lang w:val="en-US"/>
        </w:rPr>
        <w:t xml:space="preserve">Electronic files shall be made available </w:t>
      </w:r>
      <w:r w:rsidR="006026AD" w:rsidRPr="00BF5DF2">
        <w:rPr>
          <w:rFonts w:cs="Arial"/>
          <w:sz w:val="24"/>
          <w:szCs w:val="24"/>
          <w:lang w:val="en-US"/>
        </w:rPr>
        <w:t xml:space="preserve">to </w:t>
      </w:r>
      <w:r w:rsidR="00855816" w:rsidRPr="00BF5DF2">
        <w:rPr>
          <w:rFonts w:cs="Arial"/>
          <w:sz w:val="24"/>
          <w:szCs w:val="24"/>
          <w:lang w:val="en-US"/>
        </w:rPr>
        <w:t>BUYER</w:t>
      </w:r>
      <w:r w:rsidR="006026AD" w:rsidRPr="00BF5DF2">
        <w:rPr>
          <w:rFonts w:cs="Arial"/>
          <w:sz w:val="24"/>
          <w:szCs w:val="24"/>
          <w:lang w:val="en-US"/>
        </w:rPr>
        <w:t xml:space="preserve"> through the EDM </w:t>
      </w:r>
      <w:r w:rsidR="005A78A1" w:rsidRPr="00BF5DF2">
        <w:rPr>
          <w:rFonts w:cs="Arial"/>
          <w:sz w:val="24"/>
          <w:szCs w:val="24"/>
          <w:lang w:val="en-US"/>
        </w:rPr>
        <w:t xml:space="preserve">system, as </w:t>
      </w:r>
      <w:r w:rsidR="00F731C0" w:rsidRPr="00BF5DF2">
        <w:rPr>
          <w:rFonts w:cs="Arial"/>
          <w:sz w:val="24"/>
          <w:szCs w:val="24"/>
          <w:lang w:val="en-US"/>
        </w:rPr>
        <w:t>detail</w:t>
      </w:r>
      <w:r w:rsidR="003B6B7C" w:rsidRPr="00BF5DF2">
        <w:rPr>
          <w:rFonts w:cs="Arial"/>
          <w:sz w:val="24"/>
          <w:szCs w:val="24"/>
          <w:lang w:val="en-US"/>
        </w:rPr>
        <w:t>s</w:t>
      </w:r>
      <w:r w:rsidR="00F731C0" w:rsidRPr="00BF5DF2">
        <w:rPr>
          <w:rFonts w:cs="Arial"/>
          <w:sz w:val="24"/>
          <w:szCs w:val="24"/>
          <w:lang w:val="en-US"/>
        </w:rPr>
        <w:t xml:space="preserve"> </w:t>
      </w:r>
      <w:r w:rsidR="005A78A1" w:rsidRPr="00BF5DF2">
        <w:rPr>
          <w:rFonts w:cs="Arial"/>
          <w:sz w:val="24"/>
          <w:szCs w:val="24"/>
          <w:lang w:val="en-US"/>
        </w:rPr>
        <w:t xml:space="preserve">on Exhibit XVI - Computational Tools </w:t>
      </w:r>
      <w:r w:rsidR="008B5A00" w:rsidRPr="00BF5DF2">
        <w:rPr>
          <w:rFonts w:cs="Arial"/>
          <w:sz w:val="24"/>
          <w:szCs w:val="24"/>
          <w:lang w:val="en-US"/>
        </w:rPr>
        <w:t>and</w:t>
      </w:r>
      <w:r w:rsidR="005A78A1" w:rsidRPr="00BF5DF2">
        <w:rPr>
          <w:rFonts w:cs="Arial"/>
          <w:sz w:val="24"/>
          <w:szCs w:val="24"/>
          <w:lang w:val="en-US"/>
        </w:rPr>
        <w:t xml:space="preserve"> Integrated Management System.</w:t>
      </w:r>
      <w:r w:rsidR="00286155" w:rsidRPr="00BF5DF2">
        <w:rPr>
          <w:rFonts w:cs="Arial"/>
          <w:sz w:val="24"/>
          <w:szCs w:val="24"/>
          <w:lang w:val="en-US"/>
        </w:rPr>
        <w:t xml:space="preserve"> </w:t>
      </w:r>
      <w:r w:rsidRPr="00BF5DF2">
        <w:rPr>
          <w:rFonts w:cs="Arial"/>
          <w:sz w:val="24"/>
          <w:szCs w:val="24"/>
          <w:lang w:val="en-US"/>
        </w:rPr>
        <w:t xml:space="preserve">All files shall be compatible with the </w:t>
      </w:r>
      <w:r w:rsidR="003D2A8B" w:rsidRPr="00BF5DF2">
        <w:rPr>
          <w:rFonts w:cs="Arial"/>
          <w:sz w:val="24"/>
          <w:szCs w:val="24"/>
          <w:lang w:val="en-US"/>
        </w:rPr>
        <w:t xml:space="preserve">EDM </w:t>
      </w:r>
      <w:r w:rsidRPr="00BF5DF2">
        <w:rPr>
          <w:rFonts w:cs="Arial"/>
          <w:sz w:val="24"/>
          <w:szCs w:val="24"/>
          <w:lang w:val="en-US"/>
        </w:rPr>
        <w:t>system.</w:t>
      </w:r>
    </w:p>
    <w:p w14:paraId="56021F60" w14:textId="6393ED72" w:rsidR="001E5AC4" w:rsidRPr="00BF5DF2" w:rsidRDefault="001E5AC4" w:rsidP="00866588">
      <w:pPr>
        <w:pStyle w:val="Ttulo4"/>
        <w:ind w:hanging="722"/>
        <w:rPr>
          <w:rFonts w:cs="Arial"/>
          <w:szCs w:val="24"/>
          <w:lang w:val="en-US"/>
        </w:rPr>
      </w:pPr>
      <w:r w:rsidRPr="00BF5DF2">
        <w:rPr>
          <w:rFonts w:cs="Arial"/>
          <w:szCs w:val="24"/>
          <w:lang w:val="en-US"/>
        </w:rPr>
        <w:t>Each compressed file shall contain all attachments and resources necessary to reproduce a paper copy of the document.</w:t>
      </w:r>
    </w:p>
    <w:p w14:paraId="2A7A978B" w14:textId="69AE2577" w:rsidR="001E5AC4" w:rsidRPr="00B27F0B" w:rsidRDefault="001E5AC4" w:rsidP="00892171">
      <w:pPr>
        <w:pStyle w:val="Ttulo3"/>
        <w:rPr>
          <w:rFonts w:cs="Arial"/>
          <w:sz w:val="24"/>
          <w:szCs w:val="24"/>
          <w:lang w:val="en-US"/>
        </w:rPr>
      </w:pPr>
      <w:r w:rsidRPr="00BF5DF2">
        <w:rPr>
          <w:rFonts w:cs="Arial"/>
          <w:sz w:val="24"/>
          <w:szCs w:val="24"/>
          <w:lang w:val="en-US"/>
        </w:rPr>
        <w:t>All "</w:t>
      </w:r>
      <w:r w:rsidR="00C144D4" w:rsidRPr="00BF5DF2">
        <w:rPr>
          <w:rFonts w:cs="Arial"/>
          <w:sz w:val="24"/>
          <w:szCs w:val="24"/>
          <w:u w:val="single"/>
          <w:lang w:val="en-US"/>
        </w:rPr>
        <w:t>As</w:t>
      </w:r>
      <w:r w:rsidR="008B5A00" w:rsidRPr="00BF5DF2">
        <w:rPr>
          <w:rFonts w:cs="Arial"/>
          <w:sz w:val="24"/>
          <w:szCs w:val="24"/>
          <w:u w:val="single"/>
          <w:lang w:val="en-US"/>
        </w:rPr>
        <w:t>-</w:t>
      </w:r>
      <w:r w:rsidR="00C144D4" w:rsidRPr="00BF5DF2">
        <w:rPr>
          <w:rFonts w:cs="Arial"/>
          <w:sz w:val="24"/>
          <w:szCs w:val="24"/>
          <w:u w:val="single"/>
          <w:lang w:val="en-US"/>
        </w:rPr>
        <w:t>B</w:t>
      </w:r>
      <w:r w:rsidRPr="00BF5DF2">
        <w:rPr>
          <w:rFonts w:cs="Arial"/>
          <w:sz w:val="24"/>
          <w:szCs w:val="24"/>
          <w:u w:val="single"/>
          <w:lang w:val="en-US"/>
        </w:rPr>
        <w:t>uilt</w:t>
      </w:r>
      <w:r w:rsidRPr="00BF5DF2">
        <w:rPr>
          <w:rFonts w:cs="Arial"/>
          <w:sz w:val="24"/>
          <w:szCs w:val="24"/>
          <w:lang w:val="en-US"/>
        </w:rPr>
        <w:t xml:space="preserve">" files shall be issued as per item </w:t>
      </w:r>
      <w:r w:rsidR="00564C54" w:rsidRPr="0023745F">
        <w:rPr>
          <w:rFonts w:cs="Arial"/>
          <w:sz w:val="24"/>
          <w:szCs w:val="24"/>
          <w:lang w:val="en-US"/>
        </w:rPr>
        <w:fldChar w:fldCharType="begin"/>
      </w:r>
      <w:r w:rsidR="00564C54" w:rsidRPr="0023745F">
        <w:rPr>
          <w:rFonts w:cs="Arial"/>
          <w:sz w:val="24"/>
          <w:szCs w:val="24"/>
          <w:lang w:val="en-US"/>
        </w:rPr>
        <w:instrText xml:space="preserve"> REF _Ref40787910 \r \h  \* MERGEFORMAT </w:instrText>
      </w:r>
      <w:r w:rsidR="00564C54" w:rsidRPr="0023745F">
        <w:rPr>
          <w:rFonts w:cs="Arial"/>
          <w:sz w:val="24"/>
          <w:szCs w:val="24"/>
          <w:lang w:val="en-US"/>
        </w:rPr>
      </w:r>
      <w:r w:rsidR="00564C54" w:rsidRPr="0023745F">
        <w:rPr>
          <w:rFonts w:cs="Arial"/>
          <w:sz w:val="24"/>
          <w:szCs w:val="24"/>
          <w:lang w:val="en-US"/>
        </w:rPr>
        <w:fldChar w:fldCharType="separate"/>
      </w:r>
      <w:r w:rsidR="00E46C7A">
        <w:rPr>
          <w:rFonts w:cs="Arial"/>
          <w:sz w:val="24"/>
          <w:szCs w:val="24"/>
          <w:lang w:val="en-US"/>
        </w:rPr>
        <w:t>8.20</w:t>
      </w:r>
      <w:r w:rsidR="00564C54" w:rsidRPr="0023745F">
        <w:rPr>
          <w:rFonts w:cs="Arial"/>
          <w:sz w:val="24"/>
          <w:szCs w:val="24"/>
          <w:lang w:val="en-US"/>
        </w:rPr>
        <w:fldChar w:fldCharType="end"/>
      </w:r>
      <w:r w:rsidR="00564C54" w:rsidRPr="00B27F0B">
        <w:rPr>
          <w:rFonts w:cs="Arial"/>
          <w:sz w:val="24"/>
          <w:szCs w:val="24"/>
          <w:lang w:val="en-US"/>
        </w:rPr>
        <w:t>.</w:t>
      </w:r>
    </w:p>
    <w:p w14:paraId="3C147807" w14:textId="75C5F4FA" w:rsidR="001E5AC4" w:rsidRPr="00B27F0B" w:rsidRDefault="001E5AC4" w:rsidP="00E0779D">
      <w:pPr>
        <w:pStyle w:val="Ttulo2"/>
        <w:tabs>
          <w:tab w:val="num" w:pos="1134"/>
        </w:tabs>
        <w:ind w:left="426" w:hanging="10"/>
        <w:rPr>
          <w:rFonts w:cs="Arial"/>
          <w:szCs w:val="24"/>
        </w:rPr>
      </w:pPr>
      <w:bookmarkStart w:id="181" w:name="_Toc34830975"/>
      <w:bookmarkStart w:id="182" w:name="_Toc34831855"/>
      <w:bookmarkStart w:id="183" w:name="_Toc34832836"/>
      <w:bookmarkStart w:id="184" w:name="_Toc36029271"/>
      <w:r w:rsidRPr="00B27F0B">
        <w:rPr>
          <w:rFonts w:cs="Arial"/>
          <w:szCs w:val="24"/>
        </w:rPr>
        <w:t xml:space="preserve">Management and responsibility for the documents’ original file format shall remain with </w:t>
      </w:r>
      <w:r w:rsidR="00855816" w:rsidRPr="00B27F0B">
        <w:rPr>
          <w:rFonts w:cs="Arial"/>
          <w:szCs w:val="24"/>
        </w:rPr>
        <w:t>SELLER</w:t>
      </w:r>
      <w:r w:rsidRPr="00B27F0B">
        <w:rPr>
          <w:rFonts w:cs="Arial"/>
          <w:szCs w:val="24"/>
        </w:rPr>
        <w:t xml:space="preserve">, until the end of the Design, when their fully updated versions shall be delivered to </w:t>
      </w:r>
      <w:r w:rsidR="00855816" w:rsidRPr="00B27F0B">
        <w:rPr>
          <w:rFonts w:cs="Arial"/>
          <w:szCs w:val="24"/>
        </w:rPr>
        <w:t>BUYER</w:t>
      </w:r>
      <w:r w:rsidRPr="00B27F0B">
        <w:rPr>
          <w:rFonts w:cs="Arial"/>
          <w:szCs w:val="24"/>
        </w:rPr>
        <w:t xml:space="preserve">. This responsibility does not exempt the </w:t>
      </w:r>
      <w:r w:rsidR="00855816" w:rsidRPr="00B27F0B">
        <w:rPr>
          <w:rFonts w:cs="Arial"/>
          <w:szCs w:val="24"/>
        </w:rPr>
        <w:t>SELLER</w:t>
      </w:r>
      <w:r w:rsidRPr="00B27F0B">
        <w:rPr>
          <w:rFonts w:cs="Arial"/>
          <w:szCs w:val="24"/>
        </w:rPr>
        <w:t xml:space="preserve"> and its </w:t>
      </w:r>
      <w:r w:rsidR="00CC204A" w:rsidRPr="00B27F0B">
        <w:rPr>
          <w:rFonts w:cs="Arial"/>
          <w:szCs w:val="24"/>
        </w:rPr>
        <w:t>Subcontractors</w:t>
      </w:r>
      <w:r w:rsidRPr="00B27F0B">
        <w:rPr>
          <w:rFonts w:cs="Arial"/>
          <w:szCs w:val="24"/>
        </w:rPr>
        <w:t xml:space="preserve"> </w:t>
      </w:r>
      <w:r w:rsidR="008B5A00" w:rsidRPr="00B27F0B">
        <w:rPr>
          <w:rFonts w:cs="Arial"/>
          <w:szCs w:val="24"/>
        </w:rPr>
        <w:t>from</w:t>
      </w:r>
      <w:r w:rsidRPr="00B27F0B">
        <w:rPr>
          <w:rFonts w:cs="Arial"/>
          <w:szCs w:val="24"/>
        </w:rPr>
        <w:t xml:space="preserve"> submitting </w:t>
      </w:r>
      <w:r w:rsidR="00A44B22" w:rsidRPr="00B27F0B">
        <w:rPr>
          <w:rFonts w:cs="Arial"/>
          <w:szCs w:val="24"/>
        </w:rPr>
        <w:t xml:space="preserve">to BUYER </w:t>
      </w:r>
      <w:r w:rsidRPr="00B27F0B">
        <w:rPr>
          <w:rFonts w:cs="Arial"/>
          <w:szCs w:val="24"/>
        </w:rPr>
        <w:t>the original file format during the Engineering development</w:t>
      </w:r>
      <w:bookmarkEnd w:id="181"/>
      <w:bookmarkEnd w:id="182"/>
      <w:bookmarkEnd w:id="183"/>
      <w:r w:rsidR="00AB5823" w:rsidRPr="00B27F0B">
        <w:rPr>
          <w:rFonts w:cs="Arial"/>
          <w:szCs w:val="24"/>
        </w:rPr>
        <w:t>.</w:t>
      </w:r>
      <w:bookmarkEnd w:id="184"/>
    </w:p>
    <w:p w14:paraId="784D77C9" w14:textId="14C58451" w:rsidR="001E5AC4" w:rsidRPr="00B27F0B" w:rsidRDefault="00855816" w:rsidP="00E0779D">
      <w:pPr>
        <w:pStyle w:val="Ttulo2"/>
        <w:tabs>
          <w:tab w:val="num" w:pos="1134"/>
        </w:tabs>
        <w:ind w:left="426" w:hanging="10"/>
        <w:rPr>
          <w:rFonts w:cs="Arial"/>
          <w:szCs w:val="24"/>
        </w:rPr>
      </w:pPr>
      <w:bookmarkStart w:id="185" w:name="_Toc34830976"/>
      <w:bookmarkStart w:id="186" w:name="_Toc34831856"/>
      <w:bookmarkStart w:id="187" w:name="_Toc34832837"/>
      <w:bookmarkStart w:id="188" w:name="_Toc36029272"/>
      <w:r w:rsidRPr="00B27F0B">
        <w:rPr>
          <w:rFonts w:cs="Arial"/>
          <w:szCs w:val="24"/>
        </w:rPr>
        <w:t>SELLER</w:t>
      </w:r>
      <w:r w:rsidR="001E5AC4" w:rsidRPr="00B27F0B">
        <w:rPr>
          <w:rFonts w:cs="Arial"/>
          <w:szCs w:val="24"/>
        </w:rPr>
        <w:t xml:space="preserve"> shall supply an electronic version of all documents to be issued according to the following:</w:t>
      </w:r>
      <w:bookmarkEnd w:id="185"/>
      <w:bookmarkEnd w:id="186"/>
      <w:bookmarkEnd w:id="187"/>
      <w:bookmarkEnd w:id="188"/>
    </w:p>
    <w:p w14:paraId="4EF952A7" w14:textId="5C82FA9C" w:rsidR="001E5AC4" w:rsidRPr="00B27F0B" w:rsidRDefault="001E5AC4" w:rsidP="00286155">
      <w:pPr>
        <w:pStyle w:val="Ttulo3"/>
        <w:rPr>
          <w:rFonts w:cs="Arial"/>
          <w:sz w:val="24"/>
          <w:szCs w:val="24"/>
          <w:lang w:val="en-US"/>
        </w:rPr>
      </w:pPr>
      <w:r w:rsidRPr="00B27F0B">
        <w:rPr>
          <w:rFonts w:cs="Arial"/>
          <w:sz w:val="24"/>
          <w:szCs w:val="24"/>
          <w:lang w:val="en-US"/>
        </w:rPr>
        <w:t xml:space="preserve">All detailed drawings shall be presented in </w:t>
      </w:r>
      <w:r w:rsidR="005A78A1" w:rsidRPr="00B27F0B">
        <w:rPr>
          <w:rFonts w:cs="Arial"/>
          <w:sz w:val="24"/>
          <w:szCs w:val="24"/>
          <w:lang w:val="en-US"/>
        </w:rPr>
        <w:t>CAE 2D application</w:t>
      </w:r>
      <w:r w:rsidR="00765EE3" w:rsidRPr="00B27F0B">
        <w:rPr>
          <w:rFonts w:cs="Arial"/>
          <w:sz w:val="24"/>
          <w:szCs w:val="24"/>
          <w:lang w:val="en-US"/>
        </w:rPr>
        <w:t xml:space="preserve">s, </w:t>
      </w:r>
      <w:r w:rsidR="005A78A1" w:rsidRPr="00B27F0B">
        <w:rPr>
          <w:rFonts w:cs="Arial"/>
          <w:sz w:val="24"/>
          <w:szCs w:val="24"/>
          <w:lang w:val="en-US"/>
        </w:rPr>
        <w:t xml:space="preserve">according to </w:t>
      </w:r>
      <w:r w:rsidR="00DA4805" w:rsidRPr="00DA4805">
        <w:rPr>
          <w:rFonts w:cs="Arial"/>
          <w:sz w:val="24"/>
          <w:szCs w:val="24"/>
          <w:lang w:val="en-US"/>
        </w:rPr>
        <w:t>I-ET-3000.00-1350-94P-P4X-002</w:t>
      </w:r>
      <w:r w:rsidR="00582C1F" w:rsidRPr="00B27F0B">
        <w:rPr>
          <w:rFonts w:cs="Arial"/>
          <w:sz w:val="24"/>
          <w:szCs w:val="24"/>
          <w:lang w:val="en-US"/>
        </w:rPr>
        <w:t xml:space="preserve"> – </w:t>
      </w:r>
      <w:r w:rsidR="00DA4805" w:rsidRPr="00DA4805">
        <w:rPr>
          <w:rFonts w:cs="Arial"/>
          <w:sz w:val="24"/>
          <w:szCs w:val="24"/>
          <w:lang w:val="en-US"/>
        </w:rPr>
        <w:t>DIGITAL ENGINEERING TECHNICAL REQUIREMENTS FOR DETAILED DESIGN</w:t>
      </w:r>
      <w:r w:rsidR="00AD5412" w:rsidRPr="00B27F0B">
        <w:rPr>
          <w:rFonts w:cs="Arial"/>
          <w:sz w:val="24"/>
          <w:szCs w:val="24"/>
          <w:lang w:val="en-US"/>
        </w:rPr>
        <w:t>.</w:t>
      </w:r>
    </w:p>
    <w:p w14:paraId="4DE4BB97" w14:textId="396A3E57" w:rsidR="001E5AC4" w:rsidRPr="00B27F0B" w:rsidRDefault="001E5AC4" w:rsidP="006B42E3">
      <w:pPr>
        <w:pStyle w:val="Ttulo3"/>
        <w:rPr>
          <w:rFonts w:cs="Arial"/>
          <w:sz w:val="24"/>
          <w:szCs w:val="24"/>
          <w:lang w:val="en-US"/>
        </w:rPr>
      </w:pPr>
      <w:r w:rsidRPr="00B27F0B">
        <w:rPr>
          <w:rFonts w:cs="Arial"/>
          <w:sz w:val="24"/>
          <w:szCs w:val="24"/>
          <w:lang w:val="en-US"/>
        </w:rPr>
        <w:t>All files presented in CA</w:t>
      </w:r>
      <w:r w:rsidR="00765EE3" w:rsidRPr="00B27F0B">
        <w:rPr>
          <w:rFonts w:cs="Arial"/>
          <w:sz w:val="24"/>
          <w:szCs w:val="24"/>
          <w:lang w:val="en-US"/>
        </w:rPr>
        <w:t>E 2D</w:t>
      </w:r>
      <w:r w:rsidRPr="00B27F0B">
        <w:rPr>
          <w:rFonts w:cs="Arial"/>
          <w:sz w:val="24"/>
          <w:szCs w:val="24"/>
          <w:lang w:val="en-US"/>
        </w:rPr>
        <w:t xml:space="preserve"> software shall have all the reference files incorporated into every document that </w:t>
      </w:r>
      <w:r w:rsidR="00993D67" w:rsidRPr="00B27F0B">
        <w:rPr>
          <w:rFonts w:cs="Arial"/>
          <w:sz w:val="24"/>
          <w:szCs w:val="24"/>
          <w:lang w:val="en-US"/>
        </w:rPr>
        <w:t>refers</w:t>
      </w:r>
      <w:r w:rsidRPr="00B27F0B">
        <w:rPr>
          <w:rFonts w:cs="Arial"/>
          <w:sz w:val="24"/>
          <w:szCs w:val="24"/>
          <w:lang w:val="en-US"/>
        </w:rPr>
        <w:t xml:space="preserve"> to them.</w:t>
      </w:r>
    </w:p>
    <w:p w14:paraId="5AFD7169" w14:textId="0EBBF48A" w:rsidR="001E5AC4" w:rsidRPr="00B27F0B" w:rsidRDefault="001E5AC4" w:rsidP="006B42E3">
      <w:pPr>
        <w:pStyle w:val="Ttulo3"/>
        <w:rPr>
          <w:rFonts w:cs="Arial"/>
          <w:sz w:val="24"/>
          <w:szCs w:val="24"/>
          <w:lang w:val="en-US"/>
        </w:rPr>
      </w:pPr>
      <w:r w:rsidRPr="00B27F0B">
        <w:rPr>
          <w:rFonts w:cs="Arial"/>
          <w:sz w:val="24"/>
          <w:szCs w:val="24"/>
          <w:lang w:val="en-US"/>
        </w:rPr>
        <w:t>All detailed drawings in Adobe Acrobat (PDF) format generated from CA</w:t>
      </w:r>
      <w:r w:rsidR="00765EE3" w:rsidRPr="00B27F0B">
        <w:rPr>
          <w:rFonts w:cs="Arial"/>
          <w:sz w:val="24"/>
          <w:szCs w:val="24"/>
          <w:lang w:val="en-US"/>
        </w:rPr>
        <w:t>E</w:t>
      </w:r>
      <w:r w:rsidRPr="00B27F0B">
        <w:rPr>
          <w:rFonts w:cs="Arial"/>
          <w:sz w:val="24"/>
          <w:szCs w:val="24"/>
          <w:lang w:val="en-US"/>
        </w:rPr>
        <w:t xml:space="preserve"> software shall have the visualization levels enabled.</w:t>
      </w:r>
    </w:p>
    <w:p w14:paraId="47F4B604" w14:textId="3CF16C28" w:rsidR="001E5AC4" w:rsidRPr="00B27F0B" w:rsidRDefault="001E5AC4" w:rsidP="006B42E3">
      <w:pPr>
        <w:pStyle w:val="Ttulo3"/>
        <w:rPr>
          <w:rFonts w:cs="Arial"/>
          <w:sz w:val="24"/>
          <w:szCs w:val="24"/>
          <w:lang w:val="en-US"/>
        </w:rPr>
      </w:pPr>
      <w:r w:rsidRPr="00B27F0B">
        <w:rPr>
          <w:rFonts w:cs="Arial"/>
          <w:sz w:val="24"/>
          <w:szCs w:val="24"/>
          <w:lang w:val="en-US"/>
        </w:rPr>
        <w:t xml:space="preserve">For those </w:t>
      </w:r>
      <w:r w:rsidR="00993D67" w:rsidRPr="00B27F0B">
        <w:rPr>
          <w:rFonts w:cs="Arial"/>
          <w:sz w:val="24"/>
          <w:szCs w:val="24"/>
          <w:lang w:val="en-US"/>
        </w:rPr>
        <w:t>equipment’s</w:t>
      </w:r>
      <w:r w:rsidRPr="00B27F0B">
        <w:rPr>
          <w:rFonts w:cs="Arial"/>
          <w:sz w:val="24"/>
          <w:szCs w:val="24"/>
          <w:lang w:val="en-US"/>
        </w:rPr>
        <w:t xml:space="preserve"> components and instruments, usually content of Manufacturers’ catalogs, Adobe Acrobat PDF </w:t>
      </w:r>
      <w:r w:rsidR="005E6E89" w:rsidRPr="00B27F0B">
        <w:rPr>
          <w:rFonts w:cs="Arial"/>
          <w:sz w:val="24"/>
          <w:szCs w:val="24"/>
          <w:lang w:val="en-US"/>
        </w:rPr>
        <w:t xml:space="preserve">searchable </w:t>
      </w:r>
      <w:r w:rsidRPr="00B27F0B">
        <w:rPr>
          <w:rFonts w:cs="Arial"/>
          <w:sz w:val="24"/>
          <w:szCs w:val="24"/>
          <w:lang w:val="en-US"/>
        </w:rPr>
        <w:t>format file will be accepted</w:t>
      </w:r>
      <w:r w:rsidR="00AD5412" w:rsidRPr="00B27F0B">
        <w:rPr>
          <w:rFonts w:cs="Arial"/>
          <w:sz w:val="24"/>
          <w:szCs w:val="24"/>
          <w:lang w:val="en-US"/>
        </w:rPr>
        <w:t>.</w:t>
      </w:r>
      <w:r w:rsidR="00AC044B" w:rsidRPr="00B27F0B">
        <w:rPr>
          <w:rFonts w:cs="Arial"/>
          <w:sz w:val="24"/>
          <w:szCs w:val="24"/>
          <w:lang w:val="en-US"/>
        </w:rPr>
        <w:t xml:space="preserve"> Scanned documents sha</w:t>
      </w:r>
      <w:r w:rsidR="00800B70">
        <w:rPr>
          <w:rFonts w:cs="Arial"/>
          <w:sz w:val="24"/>
          <w:szCs w:val="24"/>
          <w:lang w:val="en-US"/>
        </w:rPr>
        <w:t>l</w:t>
      </w:r>
      <w:r w:rsidR="00AC044B" w:rsidRPr="00B27F0B">
        <w:rPr>
          <w:rFonts w:cs="Arial"/>
          <w:sz w:val="24"/>
          <w:szCs w:val="24"/>
          <w:lang w:val="en-US"/>
        </w:rPr>
        <w:t>l not be accepted.</w:t>
      </w:r>
    </w:p>
    <w:p w14:paraId="11F78E60" w14:textId="68908CA7" w:rsidR="001E5AC4" w:rsidRPr="00B27F0B" w:rsidRDefault="001E5AC4" w:rsidP="006B42E3">
      <w:pPr>
        <w:pStyle w:val="Ttulo3"/>
        <w:rPr>
          <w:rFonts w:cs="Arial"/>
          <w:sz w:val="24"/>
          <w:szCs w:val="24"/>
          <w:lang w:val="en-US"/>
        </w:rPr>
      </w:pPr>
      <w:r w:rsidRPr="00B27F0B">
        <w:rPr>
          <w:rFonts w:cs="Arial"/>
          <w:sz w:val="24"/>
          <w:szCs w:val="24"/>
          <w:lang w:val="en-US"/>
        </w:rPr>
        <w:t xml:space="preserve">All text documents (including manuals) shall be presented in the latest release of </w:t>
      </w:r>
      <w:r w:rsidRPr="00B27F0B">
        <w:rPr>
          <w:rFonts w:cs="Arial"/>
          <w:sz w:val="24"/>
          <w:szCs w:val="24"/>
          <w:lang w:val="en-US"/>
        </w:rPr>
        <w:lastRenderedPageBreak/>
        <w:t>Microsoft Word. Exception of this requirement shall be made for the documents of standard materials, equipment and instruments where Adobe Acrobat format file will be accepted</w:t>
      </w:r>
      <w:r w:rsidR="00993D67" w:rsidRPr="00B27F0B">
        <w:rPr>
          <w:rFonts w:cs="Arial"/>
          <w:sz w:val="24"/>
          <w:szCs w:val="24"/>
          <w:lang w:val="en-US"/>
        </w:rPr>
        <w:t>.</w:t>
      </w:r>
    </w:p>
    <w:p w14:paraId="611DA0F6" w14:textId="370BA738" w:rsidR="001E5AC4" w:rsidRPr="00B27F0B" w:rsidRDefault="001E5AC4" w:rsidP="006B42E3">
      <w:pPr>
        <w:pStyle w:val="Ttulo3"/>
        <w:rPr>
          <w:rFonts w:cs="Arial"/>
          <w:sz w:val="24"/>
          <w:szCs w:val="24"/>
          <w:lang w:val="en-US"/>
        </w:rPr>
      </w:pPr>
      <w:r w:rsidRPr="00B27F0B">
        <w:rPr>
          <w:rFonts w:cs="Arial"/>
          <w:sz w:val="24"/>
          <w:szCs w:val="24"/>
          <w:lang w:val="en-US"/>
        </w:rPr>
        <w:t>All documents produced via spreadsheet shall be in</w:t>
      </w:r>
      <w:r w:rsidR="000A71A2" w:rsidRPr="00B27F0B">
        <w:rPr>
          <w:rFonts w:cs="Arial"/>
          <w:sz w:val="24"/>
          <w:szCs w:val="24"/>
          <w:lang w:val="en-US"/>
        </w:rPr>
        <w:t xml:space="preserve"> the latest release of</w:t>
      </w:r>
      <w:r w:rsidRPr="00B27F0B">
        <w:rPr>
          <w:rFonts w:cs="Arial"/>
          <w:sz w:val="24"/>
          <w:szCs w:val="24"/>
          <w:lang w:val="en-US"/>
        </w:rPr>
        <w:t xml:space="preserve"> Microsoft Excel</w:t>
      </w:r>
      <w:r w:rsidR="00993D67" w:rsidRPr="00B27F0B">
        <w:rPr>
          <w:rFonts w:cs="Arial"/>
          <w:sz w:val="24"/>
          <w:szCs w:val="24"/>
          <w:lang w:val="en-US"/>
        </w:rPr>
        <w:t>.</w:t>
      </w:r>
    </w:p>
    <w:p w14:paraId="1F15B2B3" w14:textId="0D66062F" w:rsidR="00A758F0" w:rsidRPr="0088262B" w:rsidRDefault="006F307D" w:rsidP="000A71A2">
      <w:pPr>
        <w:pStyle w:val="Ttulo3"/>
        <w:rPr>
          <w:rFonts w:cs="Arial"/>
          <w:sz w:val="24"/>
          <w:szCs w:val="24"/>
          <w:lang w:val="en-US"/>
        </w:rPr>
      </w:pPr>
      <w:r w:rsidRPr="00B27F0B">
        <w:rPr>
          <w:rFonts w:cs="Arial"/>
          <w:sz w:val="24"/>
          <w:szCs w:val="24"/>
          <w:lang w:val="en-US"/>
        </w:rPr>
        <w:t xml:space="preserve">All lists, including those extracted from drawings, databases and 3-D Models (e.g. Line List, Isometric Lists, Tie-In List, </w:t>
      </w:r>
      <w:r w:rsidR="007F7EA0" w:rsidRPr="00B27F0B">
        <w:rPr>
          <w:rFonts w:cs="Arial"/>
          <w:sz w:val="24"/>
          <w:szCs w:val="24"/>
          <w:lang w:val="en-US"/>
        </w:rPr>
        <w:t xml:space="preserve">Instrument List, Loop List, </w:t>
      </w:r>
      <w:r w:rsidRPr="0088262B">
        <w:rPr>
          <w:rFonts w:cs="Arial"/>
          <w:sz w:val="24"/>
          <w:szCs w:val="24"/>
          <w:lang w:val="en-US"/>
        </w:rPr>
        <w:t>etc.), shall be in MDB (Access) format</w:t>
      </w:r>
      <w:r w:rsidR="000A71A2" w:rsidRPr="0088262B">
        <w:rPr>
          <w:rFonts w:cs="Arial"/>
          <w:sz w:val="24"/>
          <w:szCs w:val="24"/>
          <w:lang w:val="en-US"/>
        </w:rPr>
        <w:t>,</w:t>
      </w:r>
      <w:r w:rsidRPr="0088262B">
        <w:rPr>
          <w:rFonts w:cs="Arial"/>
          <w:sz w:val="24"/>
          <w:szCs w:val="24"/>
          <w:lang w:val="en-US"/>
        </w:rPr>
        <w:t xml:space="preserve"> including a database index, or in </w:t>
      </w:r>
      <w:r w:rsidR="000A71A2" w:rsidRPr="0088262B">
        <w:rPr>
          <w:rFonts w:cs="Arial"/>
          <w:sz w:val="24"/>
          <w:szCs w:val="24"/>
          <w:lang w:val="en-US"/>
        </w:rPr>
        <w:t xml:space="preserve">latest release of </w:t>
      </w:r>
      <w:r w:rsidRPr="0088262B">
        <w:rPr>
          <w:rFonts w:cs="Arial"/>
          <w:sz w:val="24"/>
          <w:szCs w:val="24"/>
          <w:lang w:val="en-US"/>
        </w:rPr>
        <w:t>Microsoft Excel.</w:t>
      </w:r>
      <w:r w:rsidR="003B19BB" w:rsidRPr="0088262B">
        <w:rPr>
          <w:rFonts w:cs="Arial"/>
          <w:sz w:val="24"/>
          <w:szCs w:val="24"/>
          <w:lang w:val="en-US"/>
        </w:rPr>
        <w:t xml:space="preserve"> </w:t>
      </w:r>
      <w:r w:rsidR="001E5AC4" w:rsidRPr="0088262B">
        <w:rPr>
          <w:rFonts w:cs="Arial"/>
          <w:sz w:val="24"/>
          <w:szCs w:val="24"/>
          <w:lang w:val="en-US"/>
        </w:rPr>
        <w:t>Each document shall be bound into one PDF file, even for those composed by multiple files. All PDF files, including drawings, shall have text search capability.</w:t>
      </w:r>
      <w:r w:rsidR="00A758F0" w:rsidRPr="0088262B">
        <w:rPr>
          <w:rFonts w:cs="Arial"/>
          <w:sz w:val="24"/>
          <w:szCs w:val="24"/>
          <w:lang w:val="en-US"/>
        </w:rPr>
        <w:t xml:space="preserve"> </w:t>
      </w:r>
    </w:p>
    <w:p w14:paraId="4FC298C3" w14:textId="570F1971" w:rsidR="002F2BE9" w:rsidRPr="0088262B" w:rsidRDefault="002F2BE9" w:rsidP="00E0779D">
      <w:pPr>
        <w:pStyle w:val="Ttulo2"/>
        <w:tabs>
          <w:tab w:val="num" w:pos="1134"/>
        </w:tabs>
        <w:ind w:left="426" w:hanging="10"/>
        <w:rPr>
          <w:rFonts w:cs="Arial"/>
          <w:szCs w:val="24"/>
        </w:rPr>
      </w:pPr>
      <w:bookmarkStart w:id="189" w:name="_Toc36029273"/>
      <w:r w:rsidRPr="0088262B">
        <w:rPr>
          <w:rFonts w:cs="Arial"/>
          <w:szCs w:val="24"/>
        </w:rPr>
        <w:t xml:space="preserve">The final documentation shall have a unique and uniform standard, according to items below and shall be submitted to </w:t>
      </w:r>
      <w:r w:rsidR="00855816" w:rsidRPr="0088262B">
        <w:rPr>
          <w:rFonts w:cs="Arial"/>
          <w:szCs w:val="24"/>
        </w:rPr>
        <w:t>BUYER</w:t>
      </w:r>
      <w:r w:rsidRPr="0088262B">
        <w:rPr>
          <w:rFonts w:cs="Arial"/>
          <w:szCs w:val="24"/>
        </w:rPr>
        <w:t xml:space="preserve"> for prior approval.</w:t>
      </w:r>
      <w:bookmarkEnd w:id="189"/>
    </w:p>
    <w:p w14:paraId="1410F45E" w14:textId="1C3E3A51" w:rsidR="00E505BB" w:rsidRPr="0088262B" w:rsidRDefault="002F2BE9" w:rsidP="00E0779D">
      <w:pPr>
        <w:pStyle w:val="Ttulo2"/>
        <w:tabs>
          <w:tab w:val="num" w:pos="1134"/>
        </w:tabs>
        <w:ind w:left="426" w:hanging="10"/>
        <w:rPr>
          <w:rFonts w:cs="Arial"/>
          <w:szCs w:val="24"/>
        </w:rPr>
      </w:pPr>
      <w:bookmarkStart w:id="190" w:name="_Toc36029274"/>
      <w:r w:rsidRPr="0088262B">
        <w:rPr>
          <w:rFonts w:cs="Arial"/>
          <w:szCs w:val="24"/>
        </w:rPr>
        <w:t xml:space="preserve">All documents, including </w:t>
      </w:r>
      <w:r w:rsidR="00EB4751" w:rsidRPr="0088262B">
        <w:rPr>
          <w:rFonts w:cs="Arial"/>
          <w:szCs w:val="24"/>
        </w:rPr>
        <w:t>Sub</w:t>
      </w:r>
      <w:r w:rsidR="0088262B">
        <w:rPr>
          <w:rFonts w:cs="Arial"/>
          <w:szCs w:val="24"/>
        </w:rPr>
        <w:t>contractor</w:t>
      </w:r>
      <w:r w:rsidRPr="0088262B">
        <w:rPr>
          <w:rFonts w:cs="Arial"/>
          <w:szCs w:val="24"/>
        </w:rPr>
        <w:t xml:space="preserve"> and vendor documents, delivered to </w:t>
      </w:r>
      <w:r w:rsidR="00855816" w:rsidRPr="0088262B">
        <w:rPr>
          <w:rFonts w:cs="Arial"/>
          <w:szCs w:val="24"/>
        </w:rPr>
        <w:t>BUYER</w:t>
      </w:r>
      <w:r w:rsidRPr="0088262B">
        <w:rPr>
          <w:rFonts w:cs="Arial"/>
          <w:szCs w:val="24"/>
        </w:rPr>
        <w:t xml:space="preserve"> shall include </w:t>
      </w:r>
      <w:r w:rsidR="00855816" w:rsidRPr="0088262B">
        <w:rPr>
          <w:rFonts w:cs="Arial"/>
          <w:szCs w:val="24"/>
        </w:rPr>
        <w:t>BUYER</w:t>
      </w:r>
      <w:r w:rsidRPr="0088262B">
        <w:rPr>
          <w:rFonts w:cs="Arial"/>
          <w:szCs w:val="24"/>
        </w:rPr>
        <w:t xml:space="preserve"> Code Number for the UNIT, </w:t>
      </w:r>
      <w:r w:rsidR="000A71A2" w:rsidRPr="0088262B">
        <w:rPr>
          <w:rFonts w:cs="Arial"/>
          <w:szCs w:val="24"/>
        </w:rPr>
        <w:t>acco</w:t>
      </w:r>
      <w:r w:rsidR="00173F2E" w:rsidRPr="0088262B">
        <w:rPr>
          <w:rFonts w:cs="Arial"/>
          <w:szCs w:val="24"/>
        </w:rPr>
        <w:t>r</w:t>
      </w:r>
      <w:r w:rsidR="000A71A2" w:rsidRPr="0088262B">
        <w:rPr>
          <w:rFonts w:cs="Arial"/>
          <w:szCs w:val="24"/>
        </w:rPr>
        <w:t xml:space="preserve">ding </w:t>
      </w:r>
      <w:r w:rsidRPr="0088262B">
        <w:rPr>
          <w:rFonts w:cs="Arial"/>
          <w:szCs w:val="24"/>
        </w:rPr>
        <w:t>to the codification system presented in Appendix</w:t>
      </w:r>
      <w:r w:rsidR="00CD73A8" w:rsidRPr="0088262B">
        <w:rPr>
          <w:rFonts w:cs="Arial"/>
          <w:szCs w:val="24"/>
        </w:rPr>
        <w:t xml:space="preserve"> 1</w:t>
      </w:r>
      <w:r w:rsidR="000827ED">
        <w:rPr>
          <w:rFonts w:cs="Arial"/>
          <w:szCs w:val="24"/>
        </w:rPr>
        <w:t xml:space="preserve"> - S</w:t>
      </w:r>
      <w:r w:rsidR="000827ED" w:rsidRPr="00690FD7">
        <w:rPr>
          <w:rFonts w:cs="Arial"/>
          <w:szCs w:val="24"/>
        </w:rPr>
        <w:t>tructure of the Buyer Code Number Syste</w:t>
      </w:r>
      <w:r w:rsidR="000827ED">
        <w:rPr>
          <w:rFonts w:cs="Arial"/>
          <w:szCs w:val="24"/>
        </w:rPr>
        <w:t>m</w:t>
      </w:r>
    </w:p>
    <w:p w14:paraId="776B5CF5" w14:textId="4C1FDF65" w:rsidR="002F2BE9" w:rsidRPr="0088262B" w:rsidRDefault="002F2BE9" w:rsidP="00E0779D">
      <w:pPr>
        <w:pStyle w:val="Ttulo2"/>
        <w:tabs>
          <w:tab w:val="num" w:pos="1134"/>
        </w:tabs>
        <w:ind w:left="426" w:hanging="10"/>
        <w:rPr>
          <w:rFonts w:cs="Arial"/>
          <w:szCs w:val="24"/>
        </w:rPr>
      </w:pPr>
      <w:r w:rsidRPr="0088262B">
        <w:rPr>
          <w:rFonts w:cs="Arial"/>
          <w:szCs w:val="24"/>
        </w:rPr>
        <w:t xml:space="preserve"> References to documents should also include their </w:t>
      </w:r>
      <w:r w:rsidR="00855816" w:rsidRPr="0088262B">
        <w:rPr>
          <w:rFonts w:cs="Arial"/>
          <w:szCs w:val="24"/>
        </w:rPr>
        <w:t>BUYER</w:t>
      </w:r>
      <w:r w:rsidRPr="0088262B">
        <w:rPr>
          <w:rFonts w:cs="Arial"/>
          <w:szCs w:val="24"/>
        </w:rPr>
        <w:t xml:space="preserve"> Code Numbers. All documents in electronic format, including revisions, should be given the same </w:t>
      </w:r>
      <w:r w:rsidR="00855816" w:rsidRPr="0088262B">
        <w:rPr>
          <w:rFonts w:cs="Arial"/>
          <w:szCs w:val="24"/>
        </w:rPr>
        <w:t>BUYER</w:t>
      </w:r>
      <w:r w:rsidRPr="0088262B">
        <w:rPr>
          <w:rFonts w:cs="Arial"/>
          <w:szCs w:val="24"/>
        </w:rPr>
        <w:t xml:space="preserve"> Code Number in accordance with Appendix 1</w:t>
      </w:r>
      <w:r w:rsidR="000827ED">
        <w:rPr>
          <w:rFonts w:cs="Arial"/>
          <w:szCs w:val="24"/>
        </w:rPr>
        <w:t xml:space="preserve"> - S</w:t>
      </w:r>
      <w:r w:rsidR="000827ED" w:rsidRPr="00690FD7">
        <w:rPr>
          <w:rFonts w:cs="Arial"/>
          <w:szCs w:val="24"/>
        </w:rPr>
        <w:t>tructure of the Buyer Code Number Syste</w:t>
      </w:r>
      <w:r w:rsidR="000827ED">
        <w:rPr>
          <w:rFonts w:cs="Arial"/>
          <w:szCs w:val="24"/>
        </w:rPr>
        <w:t>m</w:t>
      </w:r>
      <w:r w:rsidRPr="0088262B">
        <w:rPr>
          <w:rFonts w:cs="Arial"/>
          <w:szCs w:val="24"/>
        </w:rPr>
        <w:t>, at their file name.</w:t>
      </w:r>
      <w:bookmarkEnd w:id="190"/>
    </w:p>
    <w:p w14:paraId="6CDA2753" w14:textId="77777777" w:rsidR="002F2BE9" w:rsidRPr="0088262B" w:rsidRDefault="002F2BE9" w:rsidP="00E0779D">
      <w:pPr>
        <w:pStyle w:val="Ttulo2"/>
        <w:tabs>
          <w:tab w:val="num" w:pos="1134"/>
        </w:tabs>
        <w:ind w:left="426" w:hanging="10"/>
        <w:rPr>
          <w:rFonts w:cs="Arial"/>
          <w:szCs w:val="24"/>
        </w:rPr>
      </w:pPr>
      <w:bookmarkStart w:id="191" w:name="_Toc36029275"/>
      <w:r w:rsidRPr="0088262B">
        <w:rPr>
          <w:rFonts w:cs="Arial"/>
          <w:szCs w:val="24"/>
        </w:rPr>
        <w:t>The project numbering system shall be in such a way as to aid computerized data management and reporting facilities.</w:t>
      </w:r>
      <w:bookmarkEnd w:id="191"/>
    </w:p>
    <w:p w14:paraId="082392F7" w14:textId="47C71378" w:rsidR="002F2BE9" w:rsidRPr="0088262B" w:rsidRDefault="002F2BE9" w:rsidP="00E0779D">
      <w:pPr>
        <w:pStyle w:val="Ttulo2"/>
        <w:tabs>
          <w:tab w:val="num" w:pos="1134"/>
        </w:tabs>
        <w:ind w:left="426" w:hanging="10"/>
        <w:rPr>
          <w:rFonts w:cs="Arial"/>
          <w:szCs w:val="24"/>
        </w:rPr>
      </w:pPr>
      <w:bookmarkStart w:id="192" w:name="_Toc36029276"/>
      <w:r w:rsidRPr="0088262B">
        <w:rPr>
          <w:rFonts w:cs="Arial"/>
          <w:szCs w:val="24"/>
        </w:rPr>
        <w:t xml:space="preserve">The form of presentations of all technical documents shall be as established in </w:t>
      </w:r>
      <w:r w:rsidR="009C1C00" w:rsidRPr="0088262B">
        <w:rPr>
          <w:rFonts w:cs="Arial"/>
          <w:szCs w:val="24"/>
        </w:rPr>
        <w:t xml:space="preserve">APPENDIX 5 </w:t>
      </w:r>
      <w:r w:rsidRPr="0088262B">
        <w:rPr>
          <w:rFonts w:cs="Arial"/>
          <w:szCs w:val="24"/>
        </w:rPr>
        <w:t>templates standards</w:t>
      </w:r>
      <w:r w:rsidR="739427F3" w:rsidRPr="0088262B">
        <w:rPr>
          <w:rFonts w:cs="Arial"/>
          <w:szCs w:val="24"/>
        </w:rPr>
        <w:t>.</w:t>
      </w:r>
      <w:r w:rsidRPr="0088262B">
        <w:rPr>
          <w:rFonts w:cs="Arial"/>
          <w:szCs w:val="24"/>
        </w:rPr>
        <w:t xml:space="preserve"> They will be delivered by </w:t>
      </w:r>
      <w:r w:rsidR="00855816" w:rsidRPr="0088262B">
        <w:rPr>
          <w:rFonts w:cs="Arial"/>
          <w:szCs w:val="24"/>
        </w:rPr>
        <w:t>BUYER</w:t>
      </w:r>
      <w:r w:rsidRPr="0088262B">
        <w:rPr>
          <w:rFonts w:cs="Arial"/>
          <w:szCs w:val="24"/>
        </w:rPr>
        <w:t xml:space="preserve"> at the beginning of the design development.</w:t>
      </w:r>
      <w:bookmarkEnd w:id="192"/>
    </w:p>
    <w:p w14:paraId="3B42BAA3" w14:textId="7D04496D" w:rsidR="008B562C" w:rsidRDefault="00073F80" w:rsidP="00E0779D">
      <w:pPr>
        <w:pStyle w:val="Ttulo2"/>
        <w:tabs>
          <w:tab w:val="num" w:pos="1134"/>
        </w:tabs>
        <w:ind w:left="426" w:hanging="10"/>
        <w:rPr>
          <w:rFonts w:cs="Arial"/>
          <w:szCs w:val="24"/>
        </w:rPr>
      </w:pPr>
      <w:r w:rsidRPr="0088262B">
        <w:rPr>
          <w:rFonts w:cs="Arial"/>
          <w:szCs w:val="24"/>
        </w:rPr>
        <w:t xml:space="preserve">All </w:t>
      </w:r>
      <w:r w:rsidR="004D2C0F" w:rsidRPr="0088262B">
        <w:rPr>
          <w:rFonts w:cs="Arial"/>
          <w:szCs w:val="24"/>
        </w:rPr>
        <w:t>eng</w:t>
      </w:r>
      <w:r w:rsidR="00D155EF" w:rsidRPr="0088262B">
        <w:rPr>
          <w:rFonts w:cs="Arial"/>
          <w:szCs w:val="24"/>
        </w:rPr>
        <w:t xml:space="preserve">ineering </w:t>
      </w:r>
      <w:r w:rsidRPr="0088262B">
        <w:rPr>
          <w:rFonts w:cs="Arial"/>
          <w:szCs w:val="24"/>
        </w:rPr>
        <w:t>document</w:t>
      </w:r>
      <w:r w:rsidR="00475B43" w:rsidRPr="0088262B">
        <w:rPr>
          <w:rFonts w:cs="Arial"/>
          <w:szCs w:val="24"/>
        </w:rPr>
        <w:t xml:space="preserve">s, delivered to BUYER from SELLER, Subcontractors, Classification Society, Vendors or any other party </w:t>
      </w:r>
      <w:r w:rsidRPr="0088262B">
        <w:rPr>
          <w:rFonts w:cs="Arial"/>
          <w:szCs w:val="24"/>
        </w:rPr>
        <w:t xml:space="preserve">shall be issued in </w:t>
      </w:r>
      <w:r w:rsidR="00477B74" w:rsidRPr="0088262B">
        <w:rPr>
          <w:rFonts w:cs="Arial"/>
          <w:szCs w:val="24"/>
        </w:rPr>
        <w:t xml:space="preserve">contract official language - </w:t>
      </w:r>
      <w:r w:rsidRPr="0088262B">
        <w:rPr>
          <w:rFonts w:cs="Arial"/>
          <w:szCs w:val="24"/>
        </w:rPr>
        <w:t xml:space="preserve">English </w:t>
      </w:r>
      <w:r w:rsidR="00477B74" w:rsidRPr="0088262B">
        <w:rPr>
          <w:rFonts w:cs="Arial"/>
          <w:szCs w:val="24"/>
        </w:rPr>
        <w:t>-</w:t>
      </w:r>
      <w:r w:rsidRPr="0088262B">
        <w:rPr>
          <w:rFonts w:cs="Arial"/>
          <w:szCs w:val="24"/>
        </w:rPr>
        <w:t xml:space="preserve"> unless otherwise described in the </w:t>
      </w:r>
      <w:r w:rsidR="00E254A1" w:rsidRPr="0088262B">
        <w:rPr>
          <w:rFonts w:cs="Arial"/>
          <w:szCs w:val="24"/>
        </w:rPr>
        <w:t>Contract and its</w:t>
      </w:r>
      <w:r w:rsidRPr="0088262B">
        <w:rPr>
          <w:rFonts w:cs="Arial"/>
          <w:szCs w:val="24"/>
        </w:rPr>
        <w:t xml:space="preserve"> Exhibit</w:t>
      </w:r>
      <w:r w:rsidR="00E254A1" w:rsidRPr="0088262B">
        <w:rPr>
          <w:rFonts w:cs="Arial"/>
          <w:szCs w:val="24"/>
        </w:rPr>
        <w:t>s.</w:t>
      </w:r>
    </w:p>
    <w:p w14:paraId="67032C61" w14:textId="77777777" w:rsidR="003E2543" w:rsidRPr="006D5A9A" w:rsidRDefault="003E2543" w:rsidP="00BF5DF2">
      <w:pPr>
        <w:pStyle w:val="Ttulo2"/>
        <w:numPr>
          <w:ilvl w:val="0"/>
          <w:numId w:val="0"/>
        </w:numPr>
        <w:ind w:left="426"/>
        <w:rPr>
          <w:rFonts w:cs="Arial"/>
          <w:szCs w:val="24"/>
        </w:rPr>
      </w:pPr>
    </w:p>
    <w:p w14:paraId="6491D550" w14:textId="3F9E093A" w:rsidR="00F47B8B" w:rsidRPr="006D5A9A" w:rsidRDefault="00F47B8B" w:rsidP="006D5A9A">
      <w:pPr>
        <w:pStyle w:val="Ttulo1"/>
        <w:tabs>
          <w:tab w:val="clear" w:pos="716"/>
        </w:tabs>
        <w:ind w:left="284" w:firstLine="0"/>
        <w:rPr>
          <w:rFonts w:cs="Arial"/>
          <w:caps w:val="0"/>
          <w:sz w:val="24"/>
          <w:szCs w:val="24"/>
        </w:rPr>
      </w:pPr>
      <w:bookmarkStart w:id="193" w:name="_Toc160801440"/>
      <w:r w:rsidRPr="006D5A9A">
        <w:rPr>
          <w:rFonts w:cs="Arial"/>
          <w:caps w:val="0"/>
          <w:sz w:val="24"/>
          <w:szCs w:val="24"/>
        </w:rPr>
        <w:t>DEFINITION OF FLEXIBILITY OF DOCUMENTATION</w:t>
      </w:r>
      <w:bookmarkEnd w:id="193"/>
      <w:r w:rsidRPr="006D5A9A">
        <w:rPr>
          <w:rFonts w:cs="Arial"/>
          <w:caps w:val="0"/>
          <w:sz w:val="24"/>
          <w:szCs w:val="24"/>
        </w:rPr>
        <w:t xml:space="preserve"> </w:t>
      </w:r>
    </w:p>
    <w:p w14:paraId="54FF2CC6" w14:textId="012AEBDA" w:rsidR="00F47B8B" w:rsidRPr="00A926BB" w:rsidRDefault="00F47B8B" w:rsidP="00E0779D">
      <w:pPr>
        <w:pStyle w:val="Ttulo2"/>
        <w:tabs>
          <w:tab w:val="num" w:pos="1134"/>
        </w:tabs>
        <w:ind w:left="426" w:hanging="10"/>
        <w:rPr>
          <w:rFonts w:cs="Arial"/>
          <w:szCs w:val="24"/>
        </w:rPr>
      </w:pPr>
      <w:r w:rsidRPr="00A926BB">
        <w:rPr>
          <w:rFonts w:cs="Arial"/>
          <w:szCs w:val="24"/>
        </w:rPr>
        <w:t>GENERAL</w:t>
      </w:r>
    </w:p>
    <w:p w14:paraId="03AC1346" w14:textId="31C142C1" w:rsidR="00F47B8B" w:rsidRPr="006D5A9A" w:rsidRDefault="00EA5EBF" w:rsidP="00F47B8B">
      <w:pPr>
        <w:pStyle w:val="Ttulo3"/>
        <w:rPr>
          <w:rFonts w:cs="Arial"/>
          <w:sz w:val="24"/>
          <w:szCs w:val="24"/>
          <w:lang w:val="en-US"/>
        </w:rPr>
      </w:pPr>
      <w:r w:rsidRPr="006D5A9A">
        <w:rPr>
          <w:rFonts w:cs="Arial"/>
          <w:sz w:val="24"/>
          <w:szCs w:val="24"/>
          <w:lang w:val="en-US"/>
        </w:rPr>
        <w:t>NOT APPLICABLE</w:t>
      </w:r>
      <w:r w:rsidR="00F47B8B" w:rsidRPr="006D5A9A">
        <w:rPr>
          <w:rFonts w:cs="Arial"/>
          <w:sz w:val="24"/>
          <w:szCs w:val="24"/>
          <w:lang w:val="en-US"/>
        </w:rPr>
        <w:t>.</w:t>
      </w:r>
    </w:p>
    <w:p w14:paraId="66A6AC83" w14:textId="107FA567" w:rsidR="00F47B8B" w:rsidRDefault="00F47B8B" w:rsidP="00F47B8B">
      <w:pPr>
        <w:pStyle w:val="Ttulo3"/>
        <w:rPr>
          <w:rFonts w:cs="Arial"/>
          <w:sz w:val="24"/>
          <w:szCs w:val="24"/>
          <w:lang w:val="en-US"/>
        </w:rPr>
      </w:pPr>
      <w:r w:rsidRPr="00A277CA">
        <w:rPr>
          <w:rFonts w:cs="Arial"/>
          <w:sz w:val="24"/>
          <w:szCs w:val="24"/>
          <w:lang w:val="en-US"/>
        </w:rPr>
        <w:t xml:space="preserve">This item defines the Basic Design documents classification regarding </w:t>
      </w:r>
      <w:r w:rsidR="002B2F8C" w:rsidRPr="00A277CA">
        <w:rPr>
          <w:rFonts w:cs="Arial"/>
          <w:sz w:val="24"/>
          <w:szCs w:val="24"/>
          <w:lang w:val="en-US"/>
        </w:rPr>
        <w:t xml:space="preserve">the </w:t>
      </w:r>
      <w:r w:rsidRPr="00A277CA">
        <w:rPr>
          <w:rFonts w:cs="Arial"/>
          <w:sz w:val="24"/>
          <w:szCs w:val="24"/>
          <w:lang w:val="en-US"/>
        </w:rPr>
        <w:t xml:space="preserve">degree of flexibility at which </w:t>
      </w:r>
      <w:r w:rsidR="00C81141" w:rsidRPr="00A277CA">
        <w:rPr>
          <w:rFonts w:cs="Arial"/>
          <w:sz w:val="24"/>
          <w:szCs w:val="24"/>
          <w:lang w:val="en-US"/>
        </w:rPr>
        <w:t>SELLER</w:t>
      </w:r>
      <w:r w:rsidRPr="00A277CA">
        <w:rPr>
          <w:rFonts w:cs="Arial"/>
          <w:sz w:val="24"/>
          <w:szCs w:val="24"/>
          <w:lang w:val="en-US"/>
        </w:rPr>
        <w:t xml:space="preserve"> is allowed to innovate.</w:t>
      </w:r>
    </w:p>
    <w:p w14:paraId="4A40B8CB" w14:textId="45A46600" w:rsidR="00F47B8B" w:rsidRPr="006D5A9A" w:rsidRDefault="00F47B8B" w:rsidP="00E0779D">
      <w:pPr>
        <w:pStyle w:val="Ttulo2"/>
        <w:tabs>
          <w:tab w:val="num" w:pos="1134"/>
        </w:tabs>
        <w:ind w:left="426" w:hanging="10"/>
        <w:rPr>
          <w:rFonts w:cs="Arial"/>
          <w:szCs w:val="24"/>
        </w:rPr>
      </w:pPr>
      <w:r w:rsidRPr="00A926BB">
        <w:rPr>
          <w:rFonts w:cs="Arial"/>
          <w:szCs w:val="24"/>
        </w:rPr>
        <w:t>DEFINITIONS</w:t>
      </w:r>
    </w:p>
    <w:p w14:paraId="1C68495A" w14:textId="088F7E7C" w:rsidR="00F47B8B" w:rsidRPr="006D5A9A" w:rsidRDefault="00F47B8B" w:rsidP="00F47B8B">
      <w:pPr>
        <w:pStyle w:val="Ttulo3"/>
        <w:rPr>
          <w:rFonts w:cs="Arial"/>
          <w:sz w:val="24"/>
          <w:szCs w:val="24"/>
          <w:lang w:val="en-US"/>
        </w:rPr>
      </w:pPr>
      <w:r w:rsidRPr="006D5A9A">
        <w:rPr>
          <w:rFonts w:cs="Arial"/>
          <w:sz w:val="24"/>
          <w:szCs w:val="24"/>
          <w:lang w:val="en-US"/>
        </w:rPr>
        <w:t>Technological Solution – Item, subject or requirement that defines the kind, or kinds of technology acceptable to be applied. E.g.: When Main Generations is defined as turbo-generation,</w:t>
      </w:r>
      <w:r w:rsidR="002B2F8C" w:rsidRPr="006D5A9A">
        <w:rPr>
          <w:rFonts w:cs="Arial"/>
          <w:sz w:val="24"/>
          <w:szCs w:val="24"/>
          <w:lang w:val="en-US"/>
        </w:rPr>
        <w:t xml:space="preserve"> the</w:t>
      </w:r>
      <w:r w:rsidRPr="006D5A9A">
        <w:rPr>
          <w:rFonts w:cs="Arial"/>
          <w:sz w:val="24"/>
          <w:szCs w:val="24"/>
          <w:lang w:val="en-US"/>
        </w:rPr>
        <w:t xml:space="preserve"> turbine is defined as the technological solution for generator drivers.</w:t>
      </w:r>
    </w:p>
    <w:p w14:paraId="67D2BEC3" w14:textId="03F422C2" w:rsidR="00F47B8B" w:rsidRPr="006D5A9A" w:rsidRDefault="00F47B8B" w:rsidP="00F47B8B">
      <w:pPr>
        <w:pStyle w:val="Ttulo3"/>
        <w:rPr>
          <w:rFonts w:cs="Arial"/>
          <w:sz w:val="24"/>
          <w:szCs w:val="24"/>
          <w:lang w:val="en-US"/>
        </w:rPr>
      </w:pPr>
      <w:r w:rsidRPr="006D5A9A">
        <w:rPr>
          <w:rFonts w:cs="Arial"/>
          <w:sz w:val="24"/>
          <w:szCs w:val="24"/>
          <w:lang w:val="en-US"/>
        </w:rPr>
        <w:t xml:space="preserve">Methodological Solution – Item, subject or requirement that defines a method, or some methods accepted to be applied. E.g.: </w:t>
      </w:r>
      <w:r w:rsidR="002B2F8C" w:rsidRPr="006D5A9A">
        <w:rPr>
          <w:rFonts w:cs="Arial"/>
          <w:sz w:val="24"/>
          <w:szCs w:val="24"/>
          <w:lang w:val="en-US"/>
        </w:rPr>
        <w:t>The r</w:t>
      </w:r>
      <w:r w:rsidRPr="006D5A9A">
        <w:rPr>
          <w:rFonts w:cs="Arial"/>
          <w:sz w:val="24"/>
          <w:szCs w:val="24"/>
          <w:lang w:val="en-US"/>
        </w:rPr>
        <w:t>olling sphere is the acceptable method (methodological solution) for lightning stroke protection study.</w:t>
      </w:r>
    </w:p>
    <w:p w14:paraId="1AED1A1B" w14:textId="54BE348D" w:rsidR="00F47B8B" w:rsidRPr="006D5A9A" w:rsidRDefault="00F47B8B" w:rsidP="00F47B8B">
      <w:pPr>
        <w:pStyle w:val="Ttulo3"/>
        <w:rPr>
          <w:rFonts w:cs="Arial"/>
          <w:sz w:val="24"/>
          <w:szCs w:val="24"/>
          <w:lang w:val="en-US"/>
        </w:rPr>
      </w:pPr>
      <w:r w:rsidRPr="006D5A9A">
        <w:rPr>
          <w:rFonts w:cs="Arial"/>
          <w:sz w:val="24"/>
          <w:szCs w:val="24"/>
          <w:lang w:val="en-US"/>
        </w:rPr>
        <w:t xml:space="preserve">Item with Technological Flexibility – Item, subject or requirement when </w:t>
      </w:r>
      <w:r w:rsidR="00855816" w:rsidRPr="006D5A9A">
        <w:rPr>
          <w:rFonts w:cs="Arial"/>
          <w:sz w:val="24"/>
          <w:szCs w:val="24"/>
          <w:lang w:val="en-US"/>
        </w:rPr>
        <w:t>BUYER</w:t>
      </w:r>
      <w:r w:rsidRPr="006D5A9A">
        <w:rPr>
          <w:rFonts w:cs="Arial"/>
          <w:sz w:val="24"/>
          <w:szCs w:val="24"/>
          <w:lang w:val="en-US"/>
        </w:rPr>
        <w:t xml:space="preserve"> accepts technological solutions for Detailed Design different from the technological solutions (if any) defined by Basic Design.</w:t>
      </w:r>
    </w:p>
    <w:p w14:paraId="150F3A6E" w14:textId="437299D6" w:rsidR="00F47B8B" w:rsidRPr="006D5A9A" w:rsidRDefault="00F47B8B" w:rsidP="00F47B8B">
      <w:pPr>
        <w:pStyle w:val="Ttulo3"/>
        <w:rPr>
          <w:rFonts w:cs="Arial"/>
          <w:sz w:val="24"/>
          <w:szCs w:val="24"/>
          <w:lang w:val="en-US"/>
        </w:rPr>
      </w:pPr>
      <w:r w:rsidRPr="006D5A9A">
        <w:rPr>
          <w:rFonts w:cs="Arial"/>
          <w:sz w:val="24"/>
          <w:szCs w:val="24"/>
          <w:lang w:val="en-US"/>
        </w:rPr>
        <w:lastRenderedPageBreak/>
        <w:t xml:space="preserve">Item with Methodological Flexibility – Item, subject or requirement when </w:t>
      </w:r>
      <w:r w:rsidR="00855816" w:rsidRPr="006D5A9A">
        <w:rPr>
          <w:rFonts w:cs="Arial"/>
          <w:sz w:val="24"/>
          <w:szCs w:val="24"/>
          <w:lang w:val="en-US"/>
        </w:rPr>
        <w:t>BUYER</w:t>
      </w:r>
      <w:r w:rsidR="00EF5F2A" w:rsidRPr="006D5A9A">
        <w:rPr>
          <w:rFonts w:cs="Arial"/>
          <w:sz w:val="24"/>
          <w:szCs w:val="24"/>
          <w:lang w:val="en-US"/>
        </w:rPr>
        <w:t xml:space="preserve"> </w:t>
      </w:r>
      <w:r w:rsidRPr="006D5A9A">
        <w:rPr>
          <w:rFonts w:cs="Arial"/>
          <w:sz w:val="24"/>
          <w:szCs w:val="24"/>
          <w:lang w:val="en-US"/>
        </w:rPr>
        <w:t>accepts methodological solutions for Detailed Design different from the methodological solutions (if any) defined by Basic Design.</w:t>
      </w:r>
    </w:p>
    <w:p w14:paraId="04413F6B" w14:textId="77777777" w:rsidR="00F47B8B" w:rsidRPr="006D5A9A" w:rsidRDefault="00F47B8B" w:rsidP="00F47B8B">
      <w:pPr>
        <w:rPr>
          <w:rFonts w:ascii="Arial" w:hAnsi="Arial" w:cs="Arial"/>
          <w:szCs w:val="24"/>
          <w:lang w:val="en-US"/>
        </w:rPr>
      </w:pPr>
      <w:r w:rsidRPr="006D5A9A">
        <w:rPr>
          <w:rFonts w:ascii="Arial" w:hAnsi="Arial" w:cs="Arial"/>
          <w:szCs w:val="24"/>
          <w:lang w:val="en-US"/>
        </w:rPr>
        <w:t xml:space="preserve">Notes: </w:t>
      </w:r>
    </w:p>
    <w:p w14:paraId="562A9ADA" w14:textId="6BDA65CE" w:rsidR="00F47B8B" w:rsidRPr="006D5A9A" w:rsidRDefault="00F47B8B" w:rsidP="00F47B8B">
      <w:pPr>
        <w:ind w:left="900" w:hanging="270"/>
        <w:rPr>
          <w:rFonts w:ascii="Arial" w:hAnsi="Arial" w:cs="Arial"/>
          <w:szCs w:val="24"/>
          <w:lang w:val="en-US"/>
        </w:rPr>
      </w:pPr>
      <w:r w:rsidRPr="006D5A9A">
        <w:rPr>
          <w:rFonts w:ascii="Arial" w:hAnsi="Arial" w:cs="Arial"/>
          <w:szCs w:val="24"/>
          <w:lang w:val="en-US"/>
        </w:rPr>
        <w:t xml:space="preserve">1 – Data changing according to </w:t>
      </w:r>
      <w:r w:rsidR="002B2F8C" w:rsidRPr="006D5A9A">
        <w:rPr>
          <w:rFonts w:ascii="Arial" w:hAnsi="Arial" w:cs="Arial"/>
          <w:szCs w:val="24"/>
          <w:lang w:val="en-US"/>
        </w:rPr>
        <w:t xml:space="preserve">the </w:t>
      </w:r>
      <w:r w:rsidRPr="006D5A9A">
        <w:rPr>
          <w:rFonts w:ascii="Arial" w:hAnsi="Arial" w:cs="Arial"/>
          <w:szCs w:val="24"/>
          <w:lang w:val="en-US"/>
        </w:rPr>
        <w:t xml:space="preserve">evolution of information in Detailed Design is not considered technological flexibility nor methodological flexibility. These changes are normal activities included in </w:t>
      </w:r>
      <w:r w:rsidR="002B2F8C" w:rsidRPr="006D5A9A">
        <w:rPr>
          <w:rFonts w:ascii="Arial" w:hAnsi="Arial" w:cs="Arial"/>
          <w:szCs w:val="24"/>
          <w:lang w:val="en-US"/>
        </w:rPr>
        <w:t xml:space="preserve">the </w:t>
      </w:r>
      <w:r w:rsidRPr="006D5A9A">
        <w:rPr>
          <w:rFonts w:ascii="Arial" w:hAnsi="Arial" w:cs="Arial"/>
          <w:szCs w:val="24"/>
          <w:lang w:val="en-US"/>
        </w:rPr>
        <w:t xml:space="preserve">scope of </w:t>
      </w:r>
      <w:r w:rsidR="002B2F8C" w:rsidRPr="006D5A9A">
        <w:rPr>
          <w:rFonts w:ascii="Arial" w:hAnsi="Arial" w:cs="Arial"/>
          <w:szCs w:val="24"/>
          <w:lang w:val="en-US"/>
        </w:rPr>
        <w:t xml:space="preserve">the </w:t>
      </w:r>
      <w:r w:rsidRPr="006D5A9A">
        <w:rPr>
          <w:rFonts w:ascii="Arial" w:hAnsi="Arial" w:cs="Arial"/>
          <w:szCs w:val="24"/>
          <w:lang w:val="en-US"/>
        </w:rPr>
        <w:t>Detailed Design phase.</w:t>
      </w:r>
    </w:p>
    <w:p w14:paraId="4EE9E477" w14:textId="660C2229" w:rsidR="00F47B8B" w:rsidRDefault="00F47B8B" w:rsidP="00F47B8B">
      <w:pPr>
        <w:ind w:left="900" w:hanging="270"/>
        <w:rPr>
          <w:rFonts w:ascii="Arial" w:hAnsi="Arial" w:cs="Arial"/>
          <w:szCs w:val="24"/>
          <w:lang w:val="en-US"/>
        </w:rPr>
      </w:pPr>
      <w:r w:rsidRPr="006D5A9A">
        <w:rPr>
          <w:rFonts w:ascii="Arial" w:hAnsi="Arial" w:cs="Arial"/>
          <w:szCs w:val="24"/>
          <w:lang w:val="en-US"/>
        </w:rPr>
        <w:t>2 – Activities, documents, studies</w:t>
      </w:r>
      <w:r w:rsidR="006D5A9A">
        <w:rPr>
          <w:rFonts w:ascii="Arial" w:hAnsi="Arial" w:cs="Arial"/>
          <w:szCs w:val="24"/>
          <w:lang w:val="en-US"/>
        </w:rPr>
        <w:t>,</w:t>
      </w:r>
      <w:r w:rsidRPr="006D5A9A">
        <w:rPr>
          <w:rFonts w:ascii="Arial" w:hAnsi="Arial" w:cs="Arial"/>
          <w:szCs w:val="24"/>
          <w:lang w:val="en-US"/>
        </w:rPr>
        <w:t xml:space="preserve"> and definitions of Detailed Design, not included in Basic Design Project are not considered technological flexibility nor methodological flexibility. These are normal activities, documents, studies</w:t>
      </w:r>
      <w:r w:rsidR="008B7294">
        <w:rPr>
          <w:rFonts w:ascii="Arial" w:hAnsi="Arial" w:cs="Arial"/>
          <w:szCs w:val="24"/>
          <w:lang w:val="en-US"/>
        </w:rPr>
        <w:t>,</w:t>
      </w:r>
      <w:r w:rsidRPr="006D5A9A">
        <w:rPr>
          <w:rFonts w:ascii="Arial" w:hAnsi="Arial" w:cs="Arial"/>
          <w:szCs w:val="24"/>
          <w:lang w:val="en-US"/>
        </w:rPr>
        <w:t xml:space="preserve"> or definition</w:t>
      </w:r>
      <w:r w:rsidR="002B2F8C" w:rsidRPr="006D5A9A">
        <w:rPr>
          <w:rFonts w:ascii="Arial" w:hAnsi="Arial" w:cs="Arial"/>
          <w:szCs w:val="24"/>
          <w:lang w:val="en-US"/>
        </w:rPr>
        <w:t>s</w:t>
      </w:r>
      <w:r w:rsidRPr="006D5A9A">
        <w:rPr>
          <w:rFonts w:ascii="Arial" w:hAnsi="Arial" w:cs="Arial"/>
          <w:szCs w:val="24"/>
          <w:lang w:val="en-US"/>
        </w:rPr>
        <w:t xml:space="preserve"> included in </w:t>
      </w:r>
      <w:r w:rsidR="002B2F8C" w:rsidRPr="006D5A9A">
        <w:rPr>
          <w:rFonts w:ascii="Arial" w:hAnsi="Arial" w:cs="Arial"/>
          <w:szCs w:val="24"/>
          <w:lang w:val="en-US"/>
        </w:rPr>
        <w:t xml:space="preserve">the </w:t>
      </w:r>
      <w:r w:rsidRPr="006D5A9A">
        <w:rPr>
          <w:rFonts w:ascii="Arial" w:hAnsi="Arial" w:cs="Arial"/>
          <w:szCs w:val="24"/>
          <w:lang w:val="en-US"/>
        </w:rPr>
        <w:t xml:space="preserve">scope of </w:t>
      </w:r>
      <w:r w:rsidR="002B2F8C" w:rsidRPr="006D5A9A">
        <w:rPr>
          <w:rFonts w:ascii="Arial" w:hAnsi="Arial" w:cs="Arial"/>
          <w:szCs w:val="24"/>
          <w:lang w:val="en-US"/>
        </w:rPr>
        <w:t xml:space="preserve">the </w:t>
      </w:r>
      <w:r w:rsidRPr="006D5A9A">
        <w:rPr>
          <w:rFonts w:ascii="Arial" w:hAnsi="Arial" w:cs="Arial"/>
          <w:szCs w:val="24"/>
          <w:lang w:val="en-US"/>
        </w:rPr>
        <w:t>Detailed Design phase.</w:t>
      </w:r>
    </w:p>
    <w:p w14:paraId="6891C478" w14:textId="110197ED" w:rsidR="00F47B8B" w:rsidRPr="008B7294" w:rsidRDefault="00EF5F2A" w:rsidP="00E0779D">
      <w:pPr>
        <w:pStyle w:val="Ttulo2"/>
        <w:tabs>
          <w:tab w:val="num" w:pos="1134"/>
        </w:tabs>
        <w:ind w:left="426" w:hanging="10"/>
        <w:rPr>
          <w:rFonts w:cs="Arial"/>
          <w:szCs w:val="24"/>
        </w:rPr>
      </w:pPr>
      <w:r w:rsidRPr="00A926BB">
        <w:rPr>
          <w:rFonts w:cs="Arial"/>
          <w:szCs w:val="24"/>
        </w:rPr>
        <w:t>GENERAL CONDITIONS</w:t>
      </w:r>
    </w:p>
    <w:p w14:paraId="69BA41C2" w14:textId="0F7057A2" w:rsidR="00F47B8B" w:rsidRPr="008B7294" w:rsidRDefault="00F47B8B" w:rsidP="00F47B8B">
      <w:pPr>
        <w:pStyle w:val="Ttulo3"/>
        <w:rPr>
          <w:rFonts w:cs="Arial"/>
          <w:sz w:val="24"/>
          <w:szCs w:val="24"/>
          <w:lang w:val="en-US"/>
        </w:rPr>
      </w:pPr>
      <w:r w:rsidRPr="008B7294">
        <w:rPr>
          <w:rFonts w:cs="Arial"/>
          <w:sz w:val="24"/>
          <w:szCs w:val="24"/>
          <w:lang w:val="en-US"/>
        </w:rPr>
        <w:t xml:space="preserve">The Basic Design documents, listed in </w:t>
      </w:r>
      <w:r w:rsidR="007340BB">
        <w:rPr>
          <w:rFonts w:cs="Arial"/>
          <w:sz w:val="24"/>
          <w:szCs w:val="24"/>
          <w:lang w:val="en-US"/>
        </w:rPr>
        <w:t>XXX</w:t>
      </w:r>
      <w:r w:rsidR="00F52F94">
        <w:rPr>
          <w:rFonts w:cs="Arial"/>
          <w:sz w:val="24"/>
          <w:szCs w:val="24"/>
          <w:lang w:val="en-US"/>
        </w:rPr>
        <w:t xml:space="preserve"> and </w:t>
      </w:r>
      <w:r w:rsidR="007340BB">
        <w:rPr>
          <w:rFonts w:cs="Arial"/>
          <w:sz w:val="24"/>
          <w:szCs w:val="24"/>
          <w:lang w:val="en-US"/>
        </w:rPr>
        <w:t>XXX</w:t>
      </w:r>
      <w:r w:rsidRPr="008B7294">
        <w:rPr>
          <w:rFonts w:cs="Arial"/>
          <w:sz w:val="24"/>
          <w:szCs w:val="24"/>
          <w:lang w:val="en-US"/>
        </w:rPr>
        <w:t>, were classified as the degree of flexibility as "A", "B" or "C", where:</w:t>
      </w:r>
    </w:p>
    <w:p w14:paraId="2979AE08" w14:textId="77777777" w:rsidR="00F47B8B" w:rsidRPr="008B7294" w:rsidRDefault="00F47B8B" w:rsidP="00F47B8B">
      <w:pPr>
        <w:pStyle w:val="Ttulo3"/>
        <w:rPr>
          <w:rFonts w:cs="Arial"/>
          <w:sz w:val="24"/>
          <w:szCs w:val="24"/>
          <w:lang w:val="en-US"/>
        </w:rPr>
      </w:pPr>
      <w:r w:rsidRPr="008B7294">
        <w:rPr>
          <w:rFonts w:cs="Arial"/>
          <w:sz w:val="24"/>
          <w:szCs w:val="24"/>
          <w:lang w:val="en-US"/>
        </w:rPr>
        <w:t>"A"- Inflexible document, in which there is absolutely no freedom to the SUPPLIER, during the detailing of systems and constructive procedures of the project, to innovate in terms of methodological or technological solutions that were previously outlined in the Basic Design supplied at the bidding phase;</w:t>
      </w:r>
    </w:p>
    <w:p w14:paraId="3C163ABA" w14:textId="792D862A" w:rsidR="00F47B8B" w:rsidRPr="008B7294" w:rsidRDefault="00F47B8B" w:rsidP="00F47B8B">
      <w:pPr>
        <w:pStyle w:val="Ttulo3"/>
        <w:rPr>
          <w:rFonts w:cs="Arial"/>
          <w:sz w:val="24"/>
          <w:szCs w:val="24"/>
          <w:lang w:val="en-US"/>
        </w:rPr>
      </w:pPr>
      <w:r w:rsidRPr="008B7294">
        <w:rPr>
          <w:rFonts w:cs="Arial"/>
          <w:sz w:val="24"/>
          <w:szCs w:val="24"/>
          <w:lang w:val="en-US"/>
        </w:rPr>
        <w:t xml:space="preserve">"B"- Document with relative flexibility, in which there is no freedom to the </w:t>
      </w:r>
      <w:r w:rsidR="00C81141" w:rsidRPr="008B7294">
        <w:rPr>
          <w:rFonts w:cs="Arial"/>
          <w:sz w:val="24"/>
          <w:szCs w:val="24"/>
          <w:lang w:val="en-US"/>
        </w:rPr>
        <w:t>SELLER</w:t>
      </w:r>
      <w:r w:rsidRPr="008B7294">
        <w:rPr>
          <w:rFonts w:cs="Arial"/>
          <w:sz w:val="24"/>
          <w:szCs w:val="24"/>
          <w:lang w:val="en-US"/>
        </w:rPr>
        <w:t xml:space="preserve"> during the detailing of systems and constructive procedures of project, to innovate in terms of methodological or technological solutions that were previously outlined in Basic Design supplied at the bidding phase except for the items </w:t>
      </w:r>
      <w:r w:rsidR="000618E3" w:rsidRPr="008B7294">
        <w:rPr>
          <w:rFonts w:cs="Arial"/>
          <w:sz w:val="24"/>
          <w:szCs w:val="24"/>
          <w:lang w:val="en-US"/>
        </w:rPr>
        <w:t xml:space="preserve">explicitly listed in the </w:t>
      </w:r>
      <w:r w:rsidR="007340BB">
        <w:rPr>
          <w:rFonts w:cs="Arial"/>
          <w:sz w:val="24"/>
          <w:szCs w:val="24"/>
          <w:lang w:val="en-US"/>
        </w:rPr>
        <w:t>XXX</w:t>
      </w:r>
      <w:r w:rsidRPr="008B7294">
        <w:rPr>
          <w:rFonts w:cs="Arial"/>
          <w:sz w:val="24"/>
          <w:szCs w:val="24"/>
          <w:lang w:val="en-US"/>
        </w:rPr>
        <w:t>;</w:t>
      </w:r>
    </w:p>
    <w:p w14:paraId="3BD7D8E6" w14:textId="0C7B4A4B" w:rsidR="00F47B8B" w:rsidRPr="008B7294" w:rsidRDefault="00F47B8B" w:rsidP="00F47B8B">
      <w:pPr>
        <w:pStyle w:val="Ttulo3"/>
        <w:rPr>
          <w:rFonts w:cs="Arial"/>
          <w:sz w:val="24"/>
          <w:szCs w:val="24"/>
          <w:lang w:val="en-US"/>
        </w:rPr>
      </w:pPr>
      <w:r w:rsidRPr="008B7294">
        <w:rPr>
          <w:rFonts w:cs="Arial"/>
          <w:sz w:val="24"/>
          <w:szCs w:val="24"/>
          <w:lang w:val="en-US"/>
        </w:rPr>
        <w:t xml:space="preserve">"C"- Flexible document, in which there is total freedom of the </w:t>
      </w:r>
      <w:r w:rsidR="00C81141" w:rsidRPr="008B7294">
        <w:rPr>
          <w:rFonts w:cs="Arial"/>
          <w:sz w:val="24"/>
          <w:szCs w:val="24"/>
          <w:lang w:val="en-US"/>
        </w:rPr>
        <w:t>SELLER</w:t>
      </w:r>
      <w:r w:rsidRPr="008B7294">
        <w:rPr>
          <w:rFonts w:cs="Arial"/>
          <w:sz w:val="24"/>
          <w:szCs w:val="24"/>
          <w:lang w:val="en-US"/>
        </w:rPr>
        <w:t xml:space="preserve"> during the detailing of systems and procedures constructive basis of the bidding project, to innovate in terms of methodological or technological solutions regarding the solutions previously outlined in the Basic Design supplied at the bidding phase.</w:t>
      </w:r>
    </w:p>
    <w:p w14:paraId="62A8B589" w14:textId="133556AD" w:rsidR="00F47B8B" w:rsidRPr="008B7294" w:rsidRDefault="00E2315A" w:rsidP="00F47B8B">
      <w:pPr>
        <w:pStyle w:val="Ttulo3"/>
        <w:rPr>
          <w:rFonts w:cs="Arial"/>
          <w:sz w:val="24"/>
          <w:szCs w:val="24"/>
        </w:rPr>
      </w:pPr>
      <w:r w:rsidRPr="00BF5DF2">
        <w:rPr>
          <w:rFonts w:cs="Arial"/>
          <w:sz w:val="24"/>
          <w:szCs w:val="24"/>
        </w:rPr>
        <w:t>NOT APPLICABLE</w:t>
      </w:r>
    </w:p>
    <w:p w14:paraId="7D81A125" w14:textId="7DF5FD08" w:rsidR="00F47B8B" w:rsidRPr="008B7294" w:rsidRDefault="00F47B8B" w:rsidP="00F47B8B">
      <w:pPr>
        <w:pStyle w:val="Ttulo3"/>
        <w:rPr>
          <w:rFonts w:cs="Arial"/>
          <w:sz w:val="24"/>
          <w:szCs w:val="24"/>
          <w:lang w:val="en-US"/>
        </w:rPr>
      </w:pPr>
      <w:r w:rsidRPr="008B7294">
        <w:rPr>
          <w:rFonts w:cs="Arial"/>
          <w:sz w:val="24"/>
          <w:szCs w:val="24"/>
          <w:lang w:val="en-US"/>
        </w:rPr>
        <w:t>Methods and technologies defined in inflexible documents, type "A", and in non-</w:t>
      </w:r>
      <w:r w:rsidR="002B2F8C" w:rsidRPr="008B7294">
        <w:rPr>
          <w:rFonts w:cs="Arial"/>
          <w:sz w:val="24"/>
          <w:szCs w:val="24"/>
          <w:lang w:val="en-US"/>
        </w:rPr>
        <w:t xml:space="preserve">flexible </w:t>
      </w:r>
      <w:r w:rsidRPr="008B7294">
        <w:rPr>
          <w:rFonts w:cs="Arial"/>
          <w:sz w:val="24"/>
          <w:szCs w:val="24"/>
          <w:lang w:val="en-US"/>
        </w:rPr>
        <w:t xml:space="preserve">items of the type "B" documents, cannot be modified without observing the Change Order procedures provided for the </w:t>
      </w:r>
      <w:r w:rsidR="002B2F8C" w:rsidRPr="008B7294">
        <w:rPr>
          <w:rFonts w:cs="Arial"/>
          <w:sz w:val="24"/>
          <w:szCs w:val="24"/>
          <w:lang w:val="en-US"/>
        </w:rPr>
        <w:t>C</w:t>
      </w:r>
      <w:r w:rsidRPr="008B7294">
        <w:rPr>
          <w:rFonts w:cs="Arial"/>
          <w:sz w:val="24"/>
          <w:szCs w:val="24"/>
          <w:lang w:val="en-US"/>
        </w:rPr>
        <w:t xml:space="preserve">ontract (Exhibit XIV) and without prior approval of the </w:t>
      </w:r>
      <w:r w:rsidR="00855816" w:rsidRPr="008B7294">
        <w:rPr>
          <w:rFonts w:cs="Arial"/>
          <w:sz w:val="24"/>
          <w:szCs w:val="24"/>
          <w:lang w:val="en-US"/>
        </w:rPr>
        <w:t>BUYER</w:t>
      </w:r>
      <w:r w:rsidRPr="008B7294">
        <w:rPr>
          <w:rFonts w:cs="Arial"/>
          <w:sz w:val="24"/>
          <w:szCs w:val="24"/>
          <w:lang w:val="en-US"/>
        </w:rPr>
        <w:t>.</w:t>
      </w:r>
    </w:p>
    <w:p w14:paraId="71100CD6" w14:textId="549840D5" w:rsidR="00F47B8B" w:rsidRPr="008B7294" w:rsidRDefault="00F47B8B" w:rsidP="00F47B8B">
      <w:pPr>
        <w:pStyle w:val="Ttulo3"/>
        <w:rPr>
          <w:rFonts w:cs="Arial"/>
          <w:sz w:val="24"/>
          <w:szCs w:val="24"/>
          <w:lang w:val="en-US"/>
        </w:rPr>
      </w:pPr>
      <w:r w:rsidRPr="008B7294">
        <w:rPr>
          <w:rFonts w:cs="Arial"/>
          <w:sz w:val="24"/>
          <w:szCs w:val="24"/>
          <w:lang w:val="en-US"/>
        </w:rPr>
        <w:t xml:space="preserve">The documents, regardless of their classification, may present preliminary information or fields to be completed by the </w:t>
      </w:r>
      <w:r w:rsidR="00C81141" w:rsidRPr="008B7294">
        <w:rPr>
          <w:rFonts w:cs="Arial"/>
          <w:sz w:val="24"/>
          <w:szCs w:val="24"/>
          <w:lang w:val="en-US"/>
        </w:rPr>
        <w:t>SELLER</w:t>
      </w:r>
      <w:r w:rsidRPr="008B7294">
        <w:rPr>
          <w:rFonts w:cs="Arial"/>
          <w:sz w:val="24"/>
          <w:szCs w:val="24"/>
          <w:lang w:val="en-US"/>
        </w:rPr>
        <w:t xml:space="preserve">, and it is </w:t>
      </w:r>
      <w:r w:rsidR="00C81141" w:rsidRPr="008B7294">
        <w:rPr>
          <w:rFonts w:cs="Arial"/>
          <w:sz w:val="24"/>
          <w:szCs w:val="24"/>
          <w:lang w:val="en-US"/>
        </w:rPr>
        <w:t>SELLER</w:t>
      </w:r>
      <w:r w:rsidRPr="008B7294">
        <w:rPr>
          <w:rFonts w:cs="Arial"/>
          <w:sz w:val="24"/>
          <w:szCs w:val="24"/>
          <w:lang w:val="en-US"/>
        </w:rPr>
        <w:t xml:space="preserve">'s responsibility to provide these data. Although the preliminary information or fields to be completed are </w:t>
      </w:r>
      <w:r w:rsidR="002B2F8C" w:rsidRPr="008B7294">
        <w:rPr>
          <w:rFonts w:cs="Arial"/>
          <w:sz w:val="24"/>
          <w:szCs w:val="24"/>
          <w:lang w:val="en-US"/>
        </w:rPr>
        <w:t>defined by the SELLER</w:t>
      </w:r>
      <w:r w:rsidRPr="008B7294">
        <w:rPr>
          <w:rFonts w:cs="Arial"/>
          <w:sz w:val="24"/>
          <w:szCs w:val="24"/>
          <w:lang w:val="en-US"/>
        </w:rPr>
        <w:t>, they do not characterize flexibility for technological or methodological innovations.</w:t>
      </w:r>
    </w:p>
    <w:p w14:paraId="0FC96C73" w14:textId="0106CD4F" w:rsidR="00F47B8B" w:rsidRPr="008B7294" w:rsidRDefault="00855816" w:rsidP="00F47B8B">
      <w:pPr>
        <w:pStyle w:val="Ttulo3"/>
        <w:rPr>
          <w:rFonts w:cs="Arial"/>
          <w:sz w:val="24"/>
          <w:szCs w:val="24"/>
          <w:lang w:val="en-US"/>
        </w:rPr>
      </w:pPr>
      <w:r w:rsidRPr="008B7294">
        <w:rPr>
          <w:rFonts w:cs="Arial"/>
          <w:sz w:val="24"/>
          <w:szCs w:val="24"/>
          <w:lang w:val="en-US"/>
        </w:rPr>
        <w:t>BUYER</w:t>
      </w:r>
      <w:r w:rsidR="00F47B8B" w:rsidRPr="008B7294">
        <w:rPr>
          <w:rFonts w:cs="Arial"/>
          <w:sz w:val="24"/>
          <w:szCs w:val="24"/>
          <w:lang w:val="en-US"/>
        </w:rPr>
        <w:t xml:space="preserve"> requirements defined in the Contract and its Exhibits shall be observed by </w:t>
      </w:r>
      <w:r w:rsidR="00C81141" w:rsidRPr="008B7294">
        <w:rPr>
          <w:rFonts w:cs="Arial"/>
          <w:sz w:val="24"/>
          <w:szCs w:val="24"/>
          <w:lang w:val="en-US"/>
        </w:rPr>
        <w:t>SELLER</w:t>
      </w:r>
      <w:r w:rsidR="00F47B8B" w:rsidRPr="008B7294">
        <w:rPr>
          <w:rFonts w:cs="Arial"/>
          <w:sz w:val="24"/>
          <w:szCs w:val="24"/>
          <w:lang w:val="en-US"/>
        </w:rPr>
        <w:t xml:space="preserve"> regarding the need for approval of the flexible or supplementary data.</w:t>
      </w:r>
    </w:p>
    <w:p w14:paraId="3D52313F" w14:textId="75D0ADC2" w:rsidR="00F47B8B" w:rsidRPr="008B7294" w:rsidRDefault="00F47B8B" w:rsidP="00F47B8B">
      <w:pPr>
        <w:pStyle w:val="Ttulo3"/>
        <w:rPr>
          <w:rFonts w:cs="Arial"/>
          <w:sz w:val="24"/>
          <w:szCs w:val="24"/>
          <w:lang w:val="en-US"/>
        </w:rPr>
      </w:pPr>
      <w:r w:rsidRPr="008B7294">
        <w:rPr>
          <w:rFonts w:cs="Arial"/>
          <w:sz w:val="24"/>
          <w:szCs w:val="24"/>
          <w:lang w:val="en-US"/>
        </w:rPr>
        <w:t xml:space="preserve">The technical solutions for the flexible parts of the Design and for the parts where it was given option of choice to the </w:t>
      </w:r>
      <w:r w:rsidR="00C81141" w:rsidRPr="008B7294">
        <w:rPr>
          <w:rFonts w:cs="Arial"/>
          <w:sz w:val="24"/>
          <w:szCs w:val="24"/>
          <w:lang w:val="en-US"/>
        </w:rPr>
        <w:t>SELLER</w:t>
      </w:r>
      <w:r w:rsidRPr="008B7294">
        <w:rPr>
          <w:rFonts w:cs="Arial"/>
          <w:sz w:val="24"/>
          <w:szCs w:val="24"/>
          <w:lang w:val="en-US"/>
        </w:rPr>
        <w:t xml:space="preserve"> </w:t>
      </w:r>
      <w:r w:rsidR="008B5A00" w:rsidRPr="008B7294">
        <w:rPr>
          <w:rFonts w:cs="Arial"/>
          <w:sz w:val="24"/>
          <w:szCs w:val="24"/>
          <w:lang w:val="en-US"/>
        </w:rPr>
        <w:t>shall</w:t>
      </w:r>
      <w:r w:rsidRPr="008B7294">
        <w:rPr>
          <w:rFonts w:cs="Arial"/>
          <w:sz w:val="24"/>
          <w:szCs w:val="24"/>
          <w:lang w:val="en-US"/>
        </w:rPr>
        <w:t xml:space="preserve"> be defined by the </w:t>
      </w:r>
      <w:r w:rsidR="00C81141" w:rsidRPr="008B7294">
        <w:rPr>
          <w:rFonts w:cs="Arial"/>
          <w:sz w:val="24"/>
          <w:szCs w:val="24"/>
          <w:lang w:val="en-US"/>
        </w:rPr>
        <w:t>SELLER</w:t>
      </w:r>
      <w:r w:rsidRPr="008B7294">
        <w:rPr>
          <w:rFonts w:cs="Arial"/>
          <w:sz w:val="24"/>
          <w:szCs w:val="24"/>
          <w:lang w:val="en-US"/>
        </w:rPr>
        <w:t xml:space="preserve"> during the bidding phase and taken into account in its Commercial Proposal, so that there is</w:t>
      </w:r>
      <w:r w:rsidR="00B50B47">
        <w:rPr>
          <w:rFonts w:cs="Arial"/>
          <w:sz w:val="24"/>
          <w:szCs w:val="24"/>
          <w:lang w:val="en-US"/>
        </w:rPr>
        <w:t xml:space="preserve"> </w:t>
      </w:r>
      <w:r w:rsidRPr="008B7294">
        <w:rPr>
          <w:rFonts w:cs="Arial"/>
          <w:sz w:val="24"/>
          <w:szCs w:val="24"/>
          <w:lang w:val="en-US"/>
        </w:rPr>
        <w:t>technical justification for the prices offered, that shall be perfect and unequivocally reflected in the Statement of Price Formation (SPF) presented at the bid phase.</w:t>
      </w:r>
    </w:p>
    <w:p w14:paraId="153823F1" w14:textId="32E54111" w:rsidR="00F47B8B" w:rsidRPr="008B7294" w:rsidRDefault="009757B1" w:rsidP="00F47B8B">
      <w:pPr>
        <w:pStyle w:val="Ttulo3"/>
        <w:rPr>
          <w:rFonts w:cs="Arial"/>
          <w:sz w:val="24"/>
          <w:szCs w:val="24"/>
          <w:lang w:val="en-US"/>
        </w:rPr>
      </w:pPr>
      <w:r w:rsidRPr="008B7294">
        <w:rPr>
          <w:rFonts w:cs="Arial"/>
          <w:sz w:val="24"/>
          <w:szCs w:val="24"/>
          <w:lang w:val="en-US"/>
        </w:rPr>
        <w:t>All</w:t>
      </w:r>
      <w:r w:rsidR="00F47B8B" w:rsidRPr="008B7294">
        <w:rPr>
          <w:rFonts w:cs="Arial"/>
          <w:sz w:val="24"/>
          <w:szCs w:val="24"/>
          <w:lang w:val="en-US"/>
        </w:rPr>
        <w:t xml:space="preserve"> innovations or technical solutions adopted, where permitted, shall be taken into by the </w:t>
      </w:r>
      <w:r w:rsidR="00C81141" w:rsidRPr="008B7294">
        <w:rPr>
          <w:rFonts w:cs="Arial"/>
          <w:sz w:val="24"/>
          <w:szCs w:val="24"/>
          <w:lang w:val="en-US"/>
        </w:rPr>
        <w:t>SELLER</w:t>
      </w:r>
      <w:r w:rsidR="00F47B8B" w:rsidRPr="008B7294">
        <w:rPr>
          <w:rFonts w:cs="Arial"/>
          <w:sz w:val="24"/>
          <w:szCs w:val="24"/>
          <w:lang w:val="en-US"/>
        </w:rPr>
        <w:t xml:space="preserve"> in its Commercial Proposal, which means any further adjustments during </w:t>
      </w:r>
      <w:r w:rsidR="00F47B8B" w:rsidRPr="008B7294">
        <w:rPr>
          <w:rFonts w:cs="Arial"/>
          <w:sz w:val="24"/>
          <w:szCs w:val="24"/>
          <w:lang w:val="en-US"/>
        </w:rPr>
        <w:lastRenderedPageBreak/>
        <w:t xml:space="preserve">the detailed design phase shall not result in any extra cost for </w:t>
      </w:r>
      <w:r w:rsidR="00855816" w:rsidRPr="008B7294">
        <w:rPr>
          <w:rFonts w:cs="Arial"/>
          <w:sz w:val="24"/>
          <w:szCs w:val="24"/>
          <w:lang w:val="en-US"/>
        </w:rPr>
        <w:t>BUYER</w:t>
      </w:r>
      <w:r w:rsidR="00F47B8B" w:rsidRPr="008B7294">
        <w:rPr>
          <w:rFonts w:cs="Arial"/>
          <w:sz w:val="24"/>
          <w:szCs w:val="24"/>
          <w:lang w:val="en-US"/>
        </w:rPr>
        <w:t xml:space="preserve">. </w:t>
      </w:r>
    </w:p>
    <w:p w14:paraId="25C7972A" w14:textId="6F0B7F05" w:rsidR="00F47B8B" w:rsidRPr="008B7294" w:rsidRDefault="00F47B8B" w:rsidP="00F47B8B">
      <w:pPr>
        <w:pStyle w:val="Ttulo3"/>
        <w:rPr>
          <w:rFonts w:cs="Arial"/>
          <w:sz w:val="24"/>
          <w:szCs w:val="24"/>
          <w:lang w:val="en-US"/>
        </w:rPr>
      </w:pPr>
      <w:r w:rsidRPr="008B7294">
        <w:rPr>
          <w:rFonts w:cs="Arial"/>
          <w:sz w:val="24"/>
          <w:szCs w:val="24"/>
          <w:lang w:val="en-US"/>
        </w:rPr>
        <w:t xml:space="preserve">Also, in case </w:t>
      </w:r>
      <w:r w:rsidR="00C81141" w:rsidRPr="008B7294">
        <w:rPr>
          <w:rFonts w:cs="Arial"/>
          <w:sz w:val="24"/>
          <w:szCs w:val="24"/>
          <w:lang w:val="en-US"/>
        </w:rPr>
        <w:t>SELLER</w:t>
      </w:r>
      <w:r w:rsidRPr="008B7294">
        <w:rPr>
          <w:rFonts w:cs="Arial"/>
          <w:sz w:val="24"/>
          <w:szCs w:val="24"/>
          <w:lang w:val="en-US"/>
        </w:rPr>
        <w:t xml:space="preserve">, during the </w:t>
      </w:r>
      <w:r w:rsidR="009757B1" w:rsidRPr="008B7294">
        <w:rPr>
          <w:rFonts w:cs="Arial"/>
          <w:sz w:val="24"/>
          <w:szCs w:val="24"/>
          <w:lang w:val="en-US"/>
        </w:rPr>
        <w:t>C</w:t>
      </w:r>
      <w:r w:rsidRPr="008B7294">
        <w:rPr>
          <w:rFonts w:cs="Arial"/>
          <w:sz w:val="24"/>
          <w:szCs w:val="24"/>
          <w:lang w:val="en-US"/>
        </w:rPr>
        <w:t>ontract, perceives its innovation proposal as unfeasible, it shall bear all costs of the modifications necessary to revert to the original Design.</w:t>
      </w:r>
    </w:p>
    <w:p w14:paraId="50041B2B" w14:textId="46AE3520" w:rsidR="00F47B8B" w:rsidRDefault="00F47B8B" w:rsidP="00385CA6">
      <w:pPr>
        <w:pStyle w:val="Ttulo3"/>
        <w:rPr>
          <w:rFonts w:cs="Arial"/>
          <w:sz w:val="24"/>
          <w:szCs w:val="24"/>
          <w:lang w:val="en-US"/>
        </w:rPr>
      </w:pPr>
      <w:r w:rsidRPr="00A277CA">
        <w:rPr>
          <w:rFonts w:cs="Arial"/>
          <w:sz w:val="24"/>
          <w:szCs w:val="24"/>
          <w:lang w:val="en-US"/>
        </w:rPr>
        <w:t xml:space="preserve">The development of the Scope of Supply during the Contract shall be based on the solutions previously defined in the </w:t>
      </w:r>
      <w:r w:rsidR="00C81141" w:rsidRPr="00A277CA">
        <w:rPr>
          <w:rFonts w:cs="Arial"/>
          <w:sz w:val="24"/>
          <w:szCs w:val="24"/>
          <w:lang w:val="en-US"/>
        </w:rPr>
        <w:t>SELLER</w:t>
      </w:r>
      <w:r w:rsidR="00356635">
        <w:rPr>
          <w:rFonts w:cs="Arial"/>
          <w:sz w:val="24"/>
          <w:szCs w:val="24"/>
          <w:lang w:val="en-US"/>
        </w:rPr>
        <w:t>’</w:t>
      </w:r>
      <w:r w:rsidRPr="00A277CA">
        <w:rPr>
          <w:rFonts w:cs="Arial"/>
          <w:sz w:val="24"/>
          <w:szCs w:val="24"/>
          <w:lang w:val="en-US"/>
        </w:rPr>
        <w:t>s Technical and Commercial Proposal.</w:t>
      </w:r>
    </w:p>
    <w:p w14:paraId="11777409" w14:textId="77777777" w:rsidR="003E2543" w:rsidRPr="003E2543" w:rsidRDefault="003E2543" w:rsidP="008B7294">
      <w:pPr>
        <w:rPr>
          <w:lang w:val="en-US"/>
        </w:rPr>
      </w:pPr>
    </w:p>
    <w:p w14:paraId="1E7534DA" w14:textId="6D424DCF" w:rsidR="00A758F0" w:rsidRPr="008B7294" w:rsidRDefault="00AE027E" w:rsidP="008B7294">
      <w:pPr>
        <w:pStyle w:val="Ttulo1"/>
        <w:tabs>
          <w:tab w:val="clear" w:pos="716"/>
        </w:tabs>
        <w:ind w:left="284" w:firstLine="0"/>
        <w:rPr>
          <w:rFonts w:cs="Arial"/>
          <w:caps w:val="0"/>
          <w:sz w:val="24"/>
          <w:szCs w:val="24"/>
        </w:rPr>
      </w:pPr>
      <w:bookmarkStart w:id="194" w:name="_Toc160801441"/>
      <w:r w:rsidRPr="008B7294">
        <w:rPr>
          <w:rFonts w:cs="Arial"/>
          <w:caps w:val="0"/>
          <w:sz w:val="24"/>
          <w:szCs w:val="24"/>
        </w:rPr>
        <w:t xml:space="preserve">GENERAL GUIDELINES FOR </w:t>
      </w:r>
      <w:r w:rsidR="00DE22EC">
        <w:rPr>
          <w:rFonts w:cs="Arial"/>
          <w:caps w:val="0"/>
          <w:sz w:val="24"/>
          <w:szCs w:val="24"/>
        </w:rPr>
        <w:t>ENGINEERING</w:t>
      </w:r>
      <w:r w:rsidRPr="008B7294">
        <w:rPr>
          <w:rFonts w:cs="Arial"/>
          <w:caps w:val="0"/>
          <w:sz w:val="24"/>
          <w:szCs w:val="24"/>
        </w:rPr>
        <w:t xml:space="preserve"> DESIGN</w:t>
      </w:r>
      <w:bookmarkEnd w:id="194"/>
    </w:p>
    <w:p w14:paraId="6B0A74E0" w14:textId="43D09C39" w:rsidR="00E054C4" w:rsidRPr="00A926BB" w:rsidRDefault="00E054C4" w:rsidP="00E0779D">
      <w:pPr>
        <w:pStyle w:val="Ttulo2"/>
        <w:tabs>
          <w:tab w:val="num" w:pos="1134"/>
        </w:tabs>
        <w:ind w:left="426" w:hanging="10"/>
        <w:rPr>
          <w:rFonts w:cs="Arial"/>
          <w:szCs w:val="24"/>
        </w:rPr>
      </w:pPr>
      <w:r w:rsidRPr="00A926BB">
        <w:rPr>
          <w:rFonts w:cs="Arial"/>
          <w:szCs w:val="24"/>
        </w:rPr>
        <w:t>GENERAL</w:t>
      </w:r>
    </w:p>
    <w:p w14:paraId="321D22F3" w14:textId="31044812" w:rsidR="007E6CFF" w:rsidRPr="008B7294" w:rsidRDefault="00855816" w:rsidP="00E054C4">
      <w:pPr>
        <w:pStyle w:val="Ttulo3"/>
        <w:rPr>
          <w:rFonts w:cs="Arial"/>
          <w:sz w:val="24"/>
          <w:szCs w:val="24"/>
          <w:lang w:val="en-US"/>
        </w:rPr>
      </w:pPr>
      <w:r w:rsidRPr="008B7294">
        <w:rPr>
          <w:rFonts w:cs="Arial"/>
          <w:sz w:val="24"/>
          <w:szCs w:val="24"/>
          <w:lang w:val="en-US"/>
        </w:rPr>
        <w:t>SELLER</w:t>
      </w:r>
      <w:r w:rsidR="007E6CFF" w:rsidRPr="008B7294">
        <w:rPr>
          <w:rFonts w:cs="Arial"/>
          <w:sz w:val="24"/>
          <w:szCs w:val="24"/>
          <w:lang w:val="en-US"/>
        </w:rPr>
        <w:t xml:space="preserve">’s </w:t>
      </w:r>
      <w:r w:rsidR="008F1789" w:rsidRPr="008B7294">
        <w:rPr>
          <w:rFonts w:cs="Arial"/>
          <w:sz w:val="24"/>
          <w:szCs w:val="24"/>
          <w:lang w:val="en-US"/>
        </w:rPr>
        <w:t>Engineering</w:t>
      </w:r>
      <w:r w:rsidR="007E6CFF" w:rsidRPr="008B7294">
        <w:rPr>
          <w:rFonts w:cs="Arial"/>
          <w:sz w:val="24"/>
          <w:szCs w:val="24"/>
          <w:lang w:val="en-US"/>
        </w:rPr>
        <w:t xml:space="preserve"> shall ensure that the following objectives are met:</w:t>
      </w:r>
    </w:p>
    <w:p w14:paraId="22D294AD" w14:textId="1F9F7645" w:rsidR="007E6CFF" w:rsidRPr="008B7294" w:rsidRDefault="007E6CFF" w:rsidP="008B7294">
      <w:pPr>
        <w:pStyle w:val="PargrafodaLista"/>
        <w:numPr>
          <w:ilvl w:val="0"/>
          <w:numId w:val="21"/>
        </w:numPr>
        <w:rPr>
          <w:rFonts w:ascii="Arial" w:hAnsi="Arial" w:cs="Arial"/>
          <w:szCs w:val="24"/>
          <w:lang w:val="en-US"/>
        </w:rPr>
      </w:pPr>
      <w:r w:rsidRPr="008B7294">
        <w:rPr>
          <w:rFonts w:ascii="Arial" w:hAnsi="Arial" w:cs="Arial"/>
          <w:szCs w:val="24"/>
          <w:lang w:val="en-US"/>
        </w:rPr>
        <w:t>Full compliance with Contract and its Exhibits</w:t>
      </w:r>
    </w:p>
    <w:p w14:paraId="73A8BA34" w14:textId="4388EB9D" w:rsidR="007E6CFF" w:rsidRPr="008B7294" w:rsidRDefault="00F35C38" w:rsidP="008B7294">
      <w:pPr>
        <w:pStyle w:val="PargrafodaLista"/>
        <w:numPr>
          <w:ilvl w:val="0"/>
          <w:numId w:val="21"/>
        </w:numPr>
        <w:rPr>
          <w:rFonts w:ascii="Arial" w:hAnsi="Arial" w:cs="Arial"/>
          <w:szCs w:val="24"/>
          <w:lang w:val="en-US"/>
        </w:rPr>
      </w:pPr>
      <w:r w:rsidRPr="008B7294">
        <w:rPr>
          <w:rFonts w:ascii="Arial" w:hAnsi="Arial" w:cs="Arial"/>
          <w:szCs w:val="24"/>
          <w:lang w:val="en-US"/>
        </w:rPr>
        <w:t>Full compliance</w:t>
      </w:r>
      <w:r w:rsidR="007E6CFF" w:rsidRPr="008B7294">
        <w:rPr>
          <w:rFonts w:ascii="Arial" w:hAnsi="Arial" w:cs="Arial"/>
          <w:szCs w:val="24"/>
          <w:lang w:val="en-US"/>
        </w:rPr>
        <w:t xml:space="preserve"> with the Technical Requirements</w:t>
      </w:r>
    </w:p>
    <w:p w14:paraId="3A8B304F" w14:textId="27345737" w:rsidR="007E6CFF" w:rsidRPr="008B7294" w:rsidRDefault="007E6CFF" w:rsidP="008B7294">
      <w:pPr>
        <w:pStyle w:val="PargrafodaLista"/>
        <w:numPr>
          <w:ilvl w:val="0"/>
          <w:numId w:val="21"/>
        </w:numPr>
        <w:rPr>
          <w:rFonts w:ascii="Arial" w:hAnsi="Arial" w:cs="Arial"/>
          <w:szCs w:val="24"/>
          <w:lang w:val="en-US"/>
        </w:rPr>
      </w:pPr>
      <w:r w:rsidRPr="008B7294">
        <w:rPr>
          <w:rFonts w:ascii="Arial" w:hAnsi="Arial" w:cs="Arial"/>
          <w:szCs w:val="24"/>
          <w:lang w:val="en-US"/>
        </w:rPr>
        <w:t xml:space="preserve">Full compliance with Classification Society, Regulatory Bodies </w:t>
      </w:r>
      <w:r w:rsidR="00DF732A" w:rsidRPr="008B7294">
        <w:rPr>
          <w:rFonts w:ascii="Arial" w:hAnsi="Arial" w:cs="Arial"/>
          <w:szCs w:val="24"/>
          <w:lang w:val="en-US"/>
        </w:rPr>
        <w:t xml:space="preserve">(IMO, SOLAS, MARPOL, etc.) </w:t>
      </w:r>
      <w:r w:rsidRPr="008B7294">
        <w:rPr>
          <w:rFonts w:ascii="Arial" w:hAnsi="Arial" w:cs="Arial"/>
          <w:szCs w:val="24"/>
          <w:lang w:val="en-US"/>
        </w:rPr>
        <w:t>and Brazilian Authorities</w:t>
      </w:r>
      <w:r w:rsidR="00DF732A" w:rsidRPr="008B7294">
        <w:rPr>
          <w:rFonts w:ascii="Arial" w:hAnsi="Arial" w:cs="Arial"/>
          <w:szCs w:val="24"/>
          <w:lang w:val="en-US"/>
        </w:rPr>
        <w:t xml:space="preserve"> (ANVISA, INMETRO, </w:t>
      </w:r>
      <w:r w:rsidR="00853E01" w:rsidRPr="008B7294">
        <w:rPr>
          <w:rFonts w:ascii="Arial" w:hAnsi="Arial" w:cs="Arial"/>
          <w:szCs w:val="24"/>
          <w:lang w:val="en-US"/>
        </w:rPr>
        <w:t>NORMA</w:t>
      </w:r>
      <w:r w:rsidR="00DF41D8" w:rsidRPr="008B7294">
        <w:rPr>
          <w:rFonts w:ascii="Arial" w:hAnsi="Arial" w:cs="Arial"/>
          <w:szCs w:val="24"/>
          <w:lang w:val="en-US"/>
        </w:rPr>
        <w:t>M</w:t>
      </w:r>
      <w:r w:rsidR="00853E01" w:rsidRPr="008B7294">
        <w:rPr>
          <w:rFonts w:ascii="Arial" w:hAnsi="Arial" w:cs="Arial"/>
          <w:szCs w:val="24"/>
          <w:lang w:val="en-US"/>
        </w:rPr>
        <w:t xml:space="preserve">, </w:t>
      </w:r>
      <w:r w:rsidR="00DF732A" w:rsidRPr="008B7294">
        <w:rPr>
          <w:rFonts w:ascii="Arial" w:hAnsi="Arial" w:cs="Arial"/>
          <w:szCs w:val="24"/>
          <w:lang w:val="en-US"/>
        </w:rPr>
        <w:t xml:space="preserve">etc.) </w:t>
      </w:r>
      <w:r w:rsidRPr="008B7294">
        <w:rPr>
          <w:rFonts w:ascii="Arial" w:hAnsi="Arial" w:cs="Arial"/>
          <w:szCs w:val="24"/>
          <w:lang w:val="en-US"/>
        </w:rPr>
        <w:t>Rules and Requirements</w:t>
      </w:r>
    </w:p>
    <w:p w14:paraId="0D347A11" w14:textId="4F7D44A1" w:rsidR="00C32E44" w:rsidRPr="008B7294" w:rsidRDefault="00C32E44" w:rsidP="008B7294">
      <w:pPr>
        <w:pStyle w:val="PargrafodaLista"/>
        <w:numPr>
          <w:ilvl w:val="0"/>
          <w:numId w:val="21"/>
        </w:numPr>
        <w:rPr>
          <w:rFonts w:ascii="Arial" w:hAnsi="Arial" w:cs="Arial"/>
          <w:szCs w:val="24"/>
          <w:lang w:val="en-US"/>
        </w:rPr>
      </w:pPr>
      <w:r w:rsidRPr="008B7294">
        <w:rPr>
          <w:rFonts w:ascii="Arial" w:hAnsi="Arial" w:cs="Arial"/>
          <w:szCs w:val="24"/>
          <w:lang w:val="en-US"/>
        </w:rPr>
        <w:t xml:space="preserve">Full Compliance with Brazilian </w:t>
      </w:r>
      <w:r w:rsidR="00996844" w:rsidRPr="008B7294">
        <w:rPr>
          <w:rFonts w:ascii="Arial" w:hAnsi="Arial" w:cs="Arial"/>
          <w:szCs w:val="24"/>
          <w:lang w:val="en-US"/>
        </w:rPr>
        <w:t xml:space="preserve">Government </w:t>
      </w:r>
      <w:r w:rsidRPr="008B7294">
        <w:rPr>
          <w:rFonts w:ascii="Arial" w:hAnsi="Arial" w:cs="Arial"/>
          <w:szCs w:val="24"/>
          <w:lang w:val="en-US"/>
        </w:rPr>
        <w:t>Regulatory Standards (NR)</w:t>
      </w:r>
    </w:p>
    <w:p w14:paraId="724F18F1" w14:textId="46979854" w:rsidR="002F777B" w:rsidRPr="008B7294" w:rsidRDefault="00F072AF" w:rsidP="008B7294">
      <w:pPr>
        <w:pStyle w:val="PargrafodaLista"/>
        <w:numPr>
          <w:ilvl w:val="0"/>
          <w:numId w:val="21"/>
        </w:numPr>
        <w:rPr>
          <w:rFonts w:ascii="Arial" w:hAnsi="Arial" w:cs="Arial"/>
          <w:szCs w:val="24"/>
          <w:lang w:val="en-US"/>
        </w:rPr>
      </w:pPr>
      <w:r w:rsidRPr="008B7294">
        <w:rPr>
          <w:rFonts w:ascii="Arial" w:hAnsi="Arial" w:cs="Arial"/>
          <w:szCs w:val="24"/>
          <w:lang w:val="en-US"/>
        </w:rPr>
        <w:t xml:space="preserve">Guarantee that the </w:t>
      </w:r>
      <w:r w:rsidR="00386906" w:rsidRPr="008B7294">
        <w:rPr>
          <w:rFonts w:ascii="Arial" w:hAnsi="Arial" w:cs="Arial"/>
          <w:szCs w:val="24"/>
          <w:lang w:val="en-US"/>
        </w:rPr>
        <w:t xml:space="preserve">FPSO </w:t>
      </w:r>
      <w:r w:rsidRPr="008B7294">
        <w:rPr>
          <w:rFonts w:ascii="Arial" w:hAnsi="Arial" w:cs="Arial"/>
          <w:szCs w:val="24"/>
          <w:lang w:val="en-US"/>
        </w:rPr>
        <w:t xml:space="preserve">operates according to the limits </w:t>
      </w:r>
      <w:r w:rsidR="002B110F" w:rsidRPr="008B7294">
        <w:rPr>
          <w:rFonts w:ascii="Arial" w:hAnsi="Arial" w:cs="Arial"/>
          <w:szCs w:val="24"/>
          <w:lang w:val="en-US"/>
        </w:rPr>
        <w:t xml:space="preserve">defined </w:t>
      </w:r>
      <w:r w:rsidRPr="008B7294">
        <w:rPr>
          <w:rFonts w:ascii="Arial" w:hAnsi="Arial" w:cs="Arial"/>
          <w:szCs w:val="24"/>
          <w:lang w:val="en-US"/>
        </w:rPr>
        <w:t>in the design</w:t>
      </w:r>
    </w:p>
    <w:p w14:paraId="373BC9B0" w14:textId="00C9DD2D" w:rsidR="004A29FD" w:rsidRPr="008B7294" w:rsidRDefault="004A29FD" w:rsidP="008B7294">
      <w:pPr>
        <w:pStyle w:val="PargrafodaLista"/>
        <w:numPr>
          <w:ilvl w:val="0"/>
          <w:numId w:val="21"/>
        </w:numPr>
        <w:rPr>
          <w:rFonts w:ascii="Arial" w:hAnsi="Arial" w:cs="Arial"/>
          <w:szCs w:val="24"/>
          <w:lang w:val="en-US"/>
        </w:rPr>
      </w:pPr>
      <w:r w:rsidRPr="008B7294">
        <w:rPr>
          <w:rFonts w:ascii="Arial" w:hAnsi="Arial" w:cs="Arial"/>
          <w:szCs w:val="24"/>
          <w:lang w:val="en-US"/>
        </w:rPr>
        <w:t>Intrinsically safe facilities</w:t>
      </w:r>
    </w:p>
    <w:p w14:paraId="7BF2EF59" w14:textId="77777777" w:rsidR="001B107C" w:rsidRPr="008B7294" w:rsidRDefault="000C317B" w:rsidP="001B107C">
      <w:pPr>
        <w:pStyle w:val="PargrafodaLista"/>
        <w:numPr>
          <w:ilvl w:val="0"/>
          <w:numId w:val="21"/>
        </w:numPr>
        <w:rPr>
          <w:rFonts w:ascii="Arial" w:hAnsi="Arial" w:cs="Arial"/>
          <w:szCs w:val="24"/>
          <w:lang w:val="en-US"/>
        </w:rPr>
      </w:pPr>
      <w:r w:rsidRPr="008B7294">
        <w:rPr>
          <w:rFonts w:ascii="Arial" w:hAnsi="Arial" w:cs="Arial"/>
          <w:szCs w:val="24"/>
          <w:lang w:val="en-US"/>
        </w:rPr>
        <w:t xml:space="preserve"> Full compliance with additional requirements of NR-12 according to I-ET-3010.00-1200-970-P4X-012 COMPLIANCE WITH NR-12 REQUIREMENTS</w:t>
      </w:r>
    </w:p>
    <w:p w14:paraId="21268A53" w14:textId="77777777" w:rsidR="001B107C" w:rsidRPr="008B7294" w:rsidRDefault="000C317B" w:rsidP="001B107C">
      <w:pPr>
        <w:pStyle w:val="PargrafodaLista"/>
        <w:numPr>
          <w:ilvl w:val="0"/>
          <w:numId w:val="21"/>
        </w:numPr>
        <w:rPr>
          <w:rFonts w:ascii="Arial" w:hAnsi="Arial" w:cs="Arial"/>
          <w:szCs w:val="24"/>
          <w:lang w:val="en-US"/>
        </w:rPr>
      </w:pPr>
      <w:r w:rsidRPr="008B7294">
        <w:rPr>
          <w:rFonts w:ascii="Arial" w:hAnsi="Arial" w:cs="Arial"/>
          <w:szCs w:val="24"/>
          <w:lang w:val="en-US"/>
        </w:rPr>
        <w:t>Full compliance with additional requirements of NR-13 according to I-ET-3010.00-1200-970-P4X-013 COMPLIANCE WITH NR-13 AND SPIE REQUIREMENTS</w:t>
      </w:r>
    </w:p>
    <w:p w14:paraId="08C91980" w14:textId="3B1F1178" w:rsidR="007E6CFF" w:rsidRPr="008B7294" w:rsidRDefault="00855816" w:rsidP="007E6CFF">
      <w:pPr>
        <w:pStyle w:val="Ttulo3"/>
        <w:rPr>
          <w:rFonts w:cs="Arial"/>
          <w:sz w:val="24"/>
          <w:szCs w:val="24"/>
          <w:lang w:val="en-US"/>
        </w:rPr>
      </w:pPr>
      <w:r w:rsidRPr="008B7294">
        <w:rPr>
          <w:rFonts w:cs="Arial"/>
          <w:sz w:val="24"/>
          <w:szCs w:val="24"/>
          <w:lang w:val="en-US"/>
        </w:rPr>
        <w:t>SELLER</w:t>
      </w:r>
      <w:r w:rsidR="007E6CFF" w:rsidRPr="008B7294">
        <w:rPr>
          <w:rFonts w:cs="Arial"/>
          <w:sz w:val="24"/>
          <w:szCs w:val="24"/>
          <w:lang w:val="en-US"/>
        </w:rPr>
        <w:t xml:space="preserve"> shall set up and maintain a register of revisions for all documents (calculations, drawings, diagrams, data</w:t>
      </w:r>
      <w:r w:rsidR="005F6D31" w:rsidRPr="008B7294">
        <w:rPr>
          <w:rFonts w:cs="Arial"/>
          <w:sz w:val="24"/>
          <w:szCs w:val="24"/>
          <w:lang w:val="en-US"/>
        </w:rPr>
        <w:t xml:space="preserve"> </w:t>
      </w:r>
      <w:r w:rsidR="007E6CFF" w:rsidRPr="008B7294">
        <w:rPr>
          <w:rFonts w:cs="Arial"/>
          <w:sz w:val="24"/>
          <w:szCs w:val="24"/>
          <w:lang w:val="en-US"/>
        </w:rPr>
        <w:t>sheets, specifications and schedules, etc</w:t>
      </w:r>
      <w:r w:rsidR="006D13C7" w:rsidRPr="008B7294">
        <w:rPr>
          <w:rFonts w:cs="Arial"/>
          <w:sz w:val="24"/>
          <w:szCs w:val="24"/>
          <w:lang w:val="en-US"/>
        </w:rPr>
        <w:t>.</w:t>
      </w:r>
      <w:r w:rsidR="007E6CFF" w:rsidRPr="008B7294">
        <w:rPr>
          <w:rFonts w:cs="Arial"/>
          <w:sz w:val="24"/>
          <w:szCs w:val="24"/>
          <w:lang w:val="en-US"/>
        </w:rPr>
        <w:t xml:space="preserve">), issued by </w:t>
      </w:r>
      <w:r w:rsidRPr="008B7294">
        <w:rPr>
          <w:rFonts w:cs="Arial"/>
          <w:sz w:val="24"/>
          <w:szCs w:val="24"/>
          <w:lang w:val="en-US"/>
        </w:rPr>
        <w:t>SELLER</w:t>
      </w:r>
      <w:r w:rsidR="007E6CFF" w:rsidRPr="008B7294">
        <w:rPr>
          <w:rFonts w:cs="Arial"/>
          <w:sz w:val="24"/>
          <w:szCs w:val="24"/>
          <w:lang w:val="en-US"/>
        </w:rPr>
        <w:t xml:space="preserve"> and third parties.</w:t>
      </w:r>
    </w:p>
    <w:p w14:paraId="25E3EBF7" w14:textId="4C9B54E2" w:rsidR="007E6CFF" w:rsidRPr="008B7294" w:rsidRDefault="007E6CFF" w:rsidP="007E6CFF">
      <w:pPr>
        <w:pStyle w:val="Ttulo3"/>
        <w:rPr>
          <w:rFonts w:cs="Arial"/>
          <w:sz w:val="24"/>
          <w:szCs w:val="24"/>
          <w:lang w:val="en-US"/>
        </w:rPr>
      </w:pPr>
      <w:r w:rsidRPr="008B7294">
        <w:rPr>
          <w:rFonts w:cs="Arial"/>
          <w:sz w:val="24"/>
          <w:szCs w:val="24"/>
          <w:lang w:val="en-US"/>
        </w:rPr>
        <w:t xml:space="preserve">The technical documentation to be issued </w:t>
      </w:r>
      <w:r w:rsidR="00C32E44" w:rsidRPr="008B7294">
        <w:rPr>
          <w:rFonts w:cs="Arial"/>
          <w:sz w:val="24"/>
          <w:szCs w:val="24"/>
          <w:lang w:val="en-US"/>
        </w:rPr>
        <w:t xml:space="preserve">on Engineering shall be developed according to and making use of the </w:t>
      </w:r>
      <w:r w:rsidRPr="008B7294">
        <w:rPr>
          <w:rFonts w:cs="Arial"/>
          <w:sz w:val="24"/>
          <w:szCs w:val="24"/>
          <w:lang w:val="en-US"/>
        </w:rPr>
        <w:t xml:space="preserve">EXHIBIT II – </w:t>
      </w:r>
      <w:r w:rsidR="00993D67" w:rsidRPr="008B7294">
        <w:rPr>
          <w:rFonts w:cs="Arial"/>
          <w:sz w:val="24"/>
          <w:szCs w:val="24"/>
          <w:lang w:val="en-US"/>
        </w:rPr>
        <w:t xml:space="preserve">BASIC DESIGN </w:t>
      </w:r>
      <w:r w:rsidR="00876BAE" w:rsidRPr="008B7294">
        <w:rPr>
          <w:rFonts w:cs="Arial"/>
          <w:sz w:val="24"/>
          <w:szCs w:val="24"/>
          <w:lang w:val="en-US"/>
        </w:rPr>
        <w:t xml:space="preserve">and </w:t>
      </w:r>
      <w:r w:rsidR="008F1789" w:rsidRPr="008B7294">
        <w:rPr>
          <w:rFonts w:cs="Arial"/>
          <w:sz w:val="24"/>
          <w:szCs w:val="24"/>
          <w:lang w:val="en-US"/>
        </w:rPr>
        <w:t xml:space="preserve">EXHIBIT I – </w:t>
      </w:r>
      <w:r w:rsidR="00993D67" w:rsidRPr="008B7294">
        <w:rPr>
          <w:rFonts w:cs="Arial"/>
          <w:sz w:val="24"/>
          <w:szCs w:val="24"/>
          <w:lang w:val="en-US"/>
        </w:rPr>
        <w:t xml:space="preserve">SCOPE OF SUPPLY. </w:t>
      </w:r>
      <w:r w:rsidR="00C32E44" w:rsidRPr="008B7294">
        <w:rPr>
          <w:rFonts w:cs="Arial"/>
          <w:sz w:val="24"/>
          <w:szCs w:val="24"/>
          <w:lang w:val="en-US"/>
        </w:rPr>
        <w:t xml:space="preserve">The following documents shall be issued </w:t>
      </w:r>
      <w:r w:rsidRPr="008B7294">
        <w:rPr>
          <w:rFonts w:cs="Arial"/>
          <w:sz w:val="24"/>
          <w:szCs w:val="24"/>
          <w:lang w:val="en-US"/>
        </w:rPr>
        <w:t>but no</w:t>
      </w:r>
      <w:r w:rsidR="006D13C7" w:rsidRPr="008B7294">
        <w:rPr>
          <w:rFonts w:cs="Arial"/>
          <w:sz w:val="24"/>
          <w:szCs w:val="24"/>
          <w:lang w:val="en-US"/>
        </w:rPr>
        <w:t>t</w:t>
      </w:r>
      <w:r w:rsidRPr="008B7294">
        <w:rPr>
          <w:rFonts w:cs="Arial"/>
          <w:sz w:val="24"/>
          <w:szCs w:val="24"/>
          <w:lang w:val="en-US"/>
        </w:rPr>
        <w:t xml:space="preserve"> limited to </w:t>
      </w:r>
      <w:r w:rsidR="00A44B22" w:rsidRPr="008B7294">
        <w:rPr>
          <w:rFonts w:cs="Arial"/>
          <w:sz w:val="24"/>
          <w:szCs w:val="24"/>
          <w:lang w:val="en-US"/>
        </w:rPr>
        <w:t>them</w:t>
      </w:r>
      <w:r w:rsidRPr="008B7294">
        <w:rPr>
          <w:rFonts w:cs="Arial"/>
          <w:sz w:val="24"/>
          <w:szCs w:val="24"/>
          <w:lang w:val="en-US"/>
        </w:rPr>
        <w:t xml:space="preserve"> and shall </w:t>
      </w:r>
      <w:r w:rsidR="00876BAE" w:rsidRPr="008B7294">
        <w:rPr>
          <w:rFonts w:cs="Arial"/>
          <w:sz w:val="24"/>
          <w:szCs w:val="24"/>
          <w:lang w:val="en-US"/>
        </w:rPr>
        <w:t>include</w:t>
      </w:r>
      <w:r w:rsidRPr="008B7294">
        <w:rPr>
          <w:rFonts w:cs="Arial"/>
          <w:sz w:val="24"/>
          <w:szCs w:val="24"/>
          <w:lang w:val="en-US"/>
        </w:rPr>
        <w:t xml:space="preserve"> the following main items:</w:t>
      </w:r>
    </w:p>
    <w:p w14:paraId="33E01981" w14:textId="60FCE3E2" w:rsidR="007E6CFF" w:rsidRPr="008B7294" w:rsidRDefault="007E6CFF" w:rsidP="008B7294">
      <w:pPr>
        <w:pStyle w:val="PargrafodaLista"/>
        <w:numPr>
          <w:ilvl w:val="0"/>
          <w:numId w:val="34"/>
        </w:numPr>
        <w:rPr>
          <w:rFonts w:ascii="Arial" w:hAnsi="Arial" w:cs="Arial"/>
          <w:szCs w:val="24"/>
          <w:lang w:val="en-US"/>
        </w:rPr>
      </w:pPr>
      <w:r w:rsidRPr="008B7294">
        <w:rPr>
          <w:rFonts w:ascii="Arial" w:hAnsi="Arial" w:cs="Arial"/>
          <w:szCs w:val="24"/>
          <w:lang w:val="en-US"/>
        </w:rPr>
        <w:t>Schedule of Activities</w:t>
      </w:r>
    </w:p>
    <w:p w14:paraId="373F3B3C" w14:textId="60BF3FF3" w:rsidR="007E6CFF" w:rsidRPr="008B7294" w:rsidRDefault="007E6CFF" w:rsidP="008B7294">
      <w:pPr>
        <w:pStyle w:val="PargrafodaLista"/>
        <w:numPr>
          <w:ilvl w:val="0"/>
          <w:numId w:val="34"/>
        </w:numPr>
        <w:rPr>
          <w:rFonts w:ascii="Arial" w:hAnsi="Arial" w:cs="Arial"/>
          <w:szCs w:val="24"/>
          <w:lang w:val="en-US"/>
        </w:rPr>
      </w:pPr>
      <w:r w:rsidRPr="008B7294">
        <w:rPr>
          <w:rFonts w:ascii="Arial" w:hAnsi="Arial" w:cs="Arial"/>
          <w:szCs w:val="24"/>
          <w:lang w:val="en-US"/>
        </w:rPr>
        <w:t>Studies and Analysis</w:t>
      </w:r>
    </w:p>
    <w:p w14:paraId="0FD050AE" w14:textId="240527DE" w:rsidR="007E6CFF" w:rsidRPr="008B7294" w:rsidRDefault="007E6CFF" w:rsidP="008B7294">
      <w:pPr>
        <w:pStyle w:val="PargrafodaLista"/>
        <w:numPr>
          <w:ilvl w:val="0"/>
          <w:numId w:val="34"/>
        </w:numPr>
        <w:rPr>
          <w:rFonts w:ascii="Arial" w:hAnsi="Arial" w:cs="Arial"/>
          <w:szCs w:val="24"/>
          <w:lang w:val="en-US"/>
        </w:rPr>
      </w:pPr>
      <w:r w:rsidRPr="008B7294">
        <w:rPr>
          <w:rFonts w:ascii="Arial" w:hAnsi="Arial" w:cs="Arial"/>
          <w:szCs w:val="24"/>
          <w:lang w:val="en-US"/>
        </w:rPr>
        <w:t>Calculations</w:t>
      </w:r>
    </w:p>
    <w:p w14:paraId="45B3DB8F" w14:textId="74D73A46" w:rsidR="007E6CFF" w:rsidRPr="008B7294" w:rsidRDefault="007E6CFF" w:rsidP="008B7294">
      <w:pPr>
        <w:pStyle w:val="PargrafodaLista"/>
        <w:numPr>
          <w:ilvl w:val="0"/>
          <w:numId w:val="34"/>
        </w:numPr>
        <w:rPr>
          <w:rFonts w:ascii="Arial" w:hAnsi="Arial" w:cs="Arial"/>
          <w:szCs w:val="24"/>
          <w:lang w:val="en-US"/>
        </w:rPr>
      </w:pPr>
      <w:r w:rsidRPr="008B7294">
        <w:rPr>
          <w:rFonts w:ascii="Arial" w:hAnsi="Arial" w:cs="Arial"/>
          <w:szCs w:val="24"/>
          <w:lang w:val="en-US"/>
        </w:rPr>
        <w:t>Equipment List</w:t>
      </w:r>
    </w:p>
    <w:p w14:paraId="1FFAC735" w14:textId="7FE38C55" w:rsidR="007E6CFF" w:rsidRPr="008B7294" w:rsidRDefault="007E6CFF" w:rsidP="008B7294">
      <w:pPr>
        <w:pStyle w:val="PargrafodaLista"/>
        <w:numPr>
          <w:ilvl w:val="0"/>
          <w:numId w:val="34"/>
        </w:numPr>
        <w:rPr>
          <w:rFonts w:ascii="Arial" w:hAnsi="Arial" w:cs="Arial"/>
          <w:szCs w:val="24"/>
          <w:lang w:val="en-US"/>
        </w:rPr>
      </w:pPr>
      <w:r w:rsidRPr="008B7294">
        <w:rPr>
          <w:rFonts w:ascii="Arial" w:hAnsi="Arial" w:cs="Arial"/>
          <w:szCs w:val="24"/>
          <w:lang w:val="en-US"/>
        </w:rPr>
        <w:t>Commissioning Report</w:t>
      </w:r>
    </w:p>
    <w:p w14:paraId="72B8EFF4" w14:textId="578B914A" w:rsidR="007E6CFF" w:rsidRPr="008B7294" w:rsidRDefault="007E6CFF" w:rsidP="008B7294">
      <w:pPr>
        <w:pStyle w:val="PargrafodaLista"/>
        <w:numPr>
          <w:ilvl w:val="0"/>
          <w:numId w:val="34"/>
        </w:numPr>
        <w:rPr>
          <w:rFonts w:ascii="Arial" w:hAnsi="Arial" w:cs="Arial"/>
          <w:szCs w:val="24"/>
          <w:lang w:val="en-US"/>
        </w:rPr>
      </w:pPr>
      <w:r w:rsidRPr="008B7294">
        <w:rPr>
          <w:rFonts w:ascii="Arial" w:hAnsi="Arial" w:cs="Arial"/>
          <w:szCs w:val="24"/>
          <w:lang w:val="en-US"/>
        </w:rPr>
        <w:t>Equipment and Materials Inventory</w:t>
      </w:r>
    </w:p>
    <w:p w14:paraId="3BDA4A38" w14:textId="205199D4" w:rsidR="007E6CFF" w:rsidRPr="008B7294" w:rsidRDefault="007E6CFF" w:rsidP="008B7294">
      <w:pPr>
        <w:pStyle w:val="PargrafodaLista"/>
        <w:numPr>
          <w:ilvl w:val="0"/>
          <w:numId w:val="34"/>
        </w:numPr>
        <w:rPr>
          <w:rFonts w:ascii="Arial" w:hAnsi="Arial" w:cs="Arial"/>
          <w:szCs w:val="24"/>
          <w:lang w:val="en-US"/>
        </w:rPr>
      </w:pPr>
      <w:r w:rsidRPr="008B7294">
        <w:rPr>
          <w:rFonts w:ascii="Arial" w:hAnsi="Arial" w:cs="Arial"/>
          <w:szCs w:val="24"/>
          <w:lang w:val="en-US"/>
        </w:rPr>
        <w:t>Equipment and Building Layouts and Design Drawings</w:t>
      </w:r>
    </w:p>
    <w:p w14:paraId="405E1372" w14:textId="75871A9A" w:rsidR="007E6CFF" w:rsidRPr="008B7294" w:rsidRDefault="00501023" w:rsidP="008B7294">
      <w:pPr>
        <w:pStyle w:val="PargrafodaLista"/>
        <w:numPr>
          <w:ilvl w:val="0"/>
          <w:numId w:val="34"/>
        </w:numPr>
        <w:rPr>
          <w:rFonts w:ascii="Arial" w:hAnsi="Arial" w:cs="Arial"/>
          <w:szCs w:val="24"/>
          <w:lang w:val="en-US"/>
        </w:rPr>
      </w:pPr>
      <w:r w:rsidRPr="008B7294">
        <w:rPr>
          <w:rFonts w:ascii="Arial" w:hAnsi="Arial" w:cs="Arial"/>
          <w:szCs w:val="24"/>
          <w:lang w:val="en-US"/>
        </w:rPr>
        <w:t>Data Sheets, PFDs, P&amp;ID</w:t>
      </w:r>
      <w:r w:rsidR="007E6CFF" w:rsidRPr="008B7294">
        <w:rPr>
          <w:rFonts w:ascii="Arial" w:hAnsi="Arial" w:cs="Arial"/>
          <w:szCs w:val="24"/>
          <w:lang w:val="en-US"/>
        </w:rPr>
        <w:t>s and Engineering Design Documents</w:t>
      </w:r>
    </w:p>
    <w:p w14:paraId="741CD2BB" w14:textId="5B1475D0" w:rsidR="007E6CFF" w:rsidRPr="008B7294" w:rsidRDefault="007E6CFF" w:rsidP="008B7294">
      <w:pPr>
        <w:pStyle w:val="PargrafodaLista"/>
        <w:numPr>
          <w:ilvl w:val="0"/>
          <w:numId w:val="34"/>
        </w:numPr>
        <w:rPr>
          <w:rFonts w:ascii="Arial" w:hAnsi="Arial" w:cs="Arial"/>
          <w:szCs w:val="24"/>
          <w:lang w:val="en-US"/>
        </w:rPr>
      </w:pPr>
      <w:r w:rsidRPr="008B7294">
        <w:rPr>
          <w:rFonts w:ascii="Arial" w:hAnsi="Arial" w:cs="Arial"/>
          <w:szCs w:val="24"/>
          <w:lang w:val="en-US"/>
        </w:rPr>
        <w:t>Standards for tagging, numbering and formatting drawings and equipment items</w:t>
      </w:r>
    </w:p>
    <w:p w14:paraId="75D9DCD1" w14:textId="7C3DE436" w:rsidR="00A758F0" w:rsidRPr="008B7294" w:rsidRDefault="007E6CFF" w:rsidP="008B7294">
      <w:pPr>
        <w:pStyle w:val="PargrafodaLista"/>
        <w:numPr>
          <w:ilvl w:val="0"/>
          <w:numId w:val="34"/>
        </w:numPr>
        <w:rPr>
          <w:rFonts w:ascii="Arial" w:hAnsi="Arial" w:cs="Arial"/>
          <w:szCs w:val="24"/>
          <w:lang w:val="en-US"/>
        </w:rPr>
      </w:pPr>
      <w:r w:rsidRPr="008B7294">
        <w:rPr>
          <w:rFonts w:ascii="Arial" w:hAnsi="Arial" w:cs="Arial"/>
          <w:szCs w:val="24"/>
          <w:lang w:val="en-US"/>
        </w:rPr>
        <w:t>3D Model</w:t>
      </w:r>
    </w:p>
    <w:p w14:paraId="58C40B14" w14:textId="27FE8FDF" w:rsidR="00C27E92" w:rsidRPr="008B7294" w:rsidRDefault="005B3E38" w:rsidP="00836864">
      <w:pPr>
        <w:pStyle w:val="Ttulo3"/>
        <w:rPr>
          <w:rFonts w:cs="Arial"/>
          <w:color w:val="000000" w:themeColor="text1"/>
          <w:sz w:val="24"/>
          <w:szCs w:val="24"/>
          <w:lang w:val="en-US"/>
        </w:rPr>
      </w:pPr>
      <w:r>
        <w:rPr>
          <w:rFonts w:cs="Arial"/>
          <w:color w:val="000000" w:themeColor="text1"/>
          <w:sz w:val="24"/>
          <w:szCs w:val="24"/>
          <w:lang w:val="en-US"/>
        </w:rPr>
        <w:t>Subcontractor</w:t>
      </w:r>
      <w:r w:rsidR="00961CFD" w:rsidRPr="008B7294">
        <w:rPr>
          <w:rFonts w:cs="Arial"/>
          <w:color w:val="000000" w:themeColor="text1"/>
          <w:sz w:val="24"/>
          <w:szCs w:val="24"/>
          <w:lang w:val="en-US"/>
        </w:rPr>
        <w:t xml:space="preserve"> of </w:t>
      </w:r>
      <w:r w:rsidR="00961CFD" w:rsidRPr="008B7294" w:rsidDel="009B114B">
        <w:rPr>
          <w:rFonts w:cs="Arial"/>
          <w:color w:val="000000" w:themeColor="text1"/>
          <w:sz w:val="24"/>
          <w:szCs w:val="24"/>
          <w:lang w:val="en-US"/>
        </w:rPr>
        <w:t xml:space="preserve">Engineering </w:t>
      </w:r>
      <w:r w:rsidR="00C27E92" w:rsidRPr="008B7294">
        <w:rPr>
          <w:rFonts w:cs="Arial"/>
          <w:color w:val="000000" w:themeColor="text1"/>
          <w:sz w:val="24"/>
          <w:szCs w:val="24"/>
          <w:lang w:val="en-US"/>
        </w:rPr>
        <w:t xml:space="preserve">is defined at </w:t>
      </w:r>
      <w:r w:rsidR="00BA4EE8" w:rsidRPr="00A3483F">
        <w:rPr>
          <w:rFonts w:cs="Arial"/>
          <w:color w:val="000000" w:themeColor="text1"/>
          <w:sz w:val="24"/>
          <w:szCs w:val="24"/>
          <w:lang w:val="en-US"/>
        </w:rPr>
        <w:t xml:space="preserve">Article 19 of </w:t>
      </w:r>
      <w:r w:rsidR="00C04717" w:rsidRPr="00A3483F">
        <w:rPr>
          <w:rFonts w:cs="Arial"/>
          <w:color w:val="000000" w:themeColor="text1"/>
          <w:sz w:val="24"/>
          <w:szCs w:val="24"/>
          <w:lang w:val="en-US"/>
        </w:rPr>
        <w:t xml:space="preserve">the </w:t>
      </w:r>
      <w:r w:rsidR="00BA4EE8" w:rsidRPr="00A3483F">
        <w:rPr>
          <w:rFonts w:cs="Arial"/>
          <w:color w:val="000000" w:themeColor="text1"/>
          <w:sz w:val="24"/>
          <w:szCs w:val="24"/>
          <w:lang w:val="en-US"/>
        </w:rPr>
        <w:t>contract</w:t>
      </w:r>
      <w:r w:rsidR="00DE091F">
        <w:rPr>
          <w:rFonts w:cs="Arial"/>
          <w:color w:val="000000" w:themeColor="text1"/>
          <w:sz w:val="24"/>
          <w:szCs w:val="24"/>
          <w:lang w:val="en-US"/>
        </w:rPr>
        <w:t>.</w:t>
      </w:r>
      <w:r w:rsidR="00BA4EE8" w:rsidRPr="00A3483F">
        <w:rPr>
          <w:rFonts w:cs="Arial"/>
          <w:color w:val="000000" w:themeColor="text1"/>
          <w:sz w:val="24"/>
          <w:szCs w:val="24"/>
          <w:lang w:val="en-US"/>
        </w:rPr>
        <w:t xml:space="preserve"> </w:t>
      </w:r>
    </w:p>
    <w:p w14:paraId="1E1D9541" w14:textId="4DEBF488" w:rsidR="00BA7B5A" w:rsidRPr="00146C61" w:rsidRDefault="003676A9" w:rsidP="00BA7B5A">
      <w:pPr>
        <w:pStyle w:val="Ttulo3"/>
        <w:rPr>
          <w:rFonts w:cs="Arial"/>
          <w:color w:val="000000" w:themeColor="text1"/>
          <w:sz w:val="24"/>
          <w:szCs w:val="24"/>
          <w:lang w:val="en-US"/>
        </w:rPr>
      </w:pPr>
      <w:r w:rsidRPr="008B7294">
        <w:rPr>
          <w:rFonts w:cs="Arial"/>
          <w:color w:val="000000" w:themeColor="text1"/>
          <w:sz w:val="24"/>
          <w:szCs w:val="24"/>
          <w:lang w:val="en-US"/>
        </w:rPr>
        <w:t>SELLER shall issue all necessary documentation to comply with the NR-13 and SPIE Requirements for equipment, piping and safety devices</w:t>
      </w:r>
      <w:r w:rsidR="00BA7B5A" w:rsidRPr="00146C61">
        <w:rPr>
          <w:rFonts w:cs="Arial"/>
          <w:color w:val="000000" w:themeColor="text1"/>
          <w:sz w:val="24"/>
          <w:szCs w:val="24"/>
          <w:lang w:val="en-US"/>
        </w:rPr>
        <w:t>.</w:t>
      </w:r>
    </w:p>
    <w:p w14:paraId="2279863C" w14:textId="580E423B" w:rsidR="005B3E38" w:rsidRDefault="00BA7B5A" w:rsidP="00BA7B5A">
      <w:pPr>
        <w:pStyle w:val="Ttulo3"/>
        <w:rPr>
          <w:rFonts w:cs="Arial"/>
          <w:color w:val="000000" w:themeColor="text1"/>
          <w:sz w:val="24"/>
          <w:szCs w:val="24"/>
          <w:lang w:val="en-US"/>
        </w:rPr>
      </w:pPr>
      <w:r w:rsidRPr="00146C61">
        <w:rPr>
          <w:rFonts w:cs="Arial"/>
          <w:color w:val="000000" w:themeColor="text1"/>
          <w:sz w:val="24"/>
          <w:szCs w:val="24"/>
          <w:lang w:val="en-US"/>
        </w:rPr>
        <w:t xml:space="preserve">International System of Units (SI) shall be used during </w:t>
      </w:r>
      <w:r w:rsidR="00DE22EC">
        <w:rPr>
          <w:rFonts w:cs="Arial"/>
          <w:color w:val="000000" w:themeColor="text1"/>
          <w:sz w:val="24"/>
          <w:szCs w:val="24"/>
          <w:lang w:val="en-US"/>
        </w:rPr>
        <w:t xml:space="preserve">Engineering </w:t>
      </w:r>
      <w:r w:rsidR="00BB53AC">
        <w:rPr>
          <w:rFonts w:cs="Arial"/>
          <w:color w:val="000000" w:themeColor="text1"/>
          <w:sz w:val="24"/>
          <w:szCs w:val="24"/>
          <w:lang w:val="en-US"/>
        </w:rPr>
        <w:t>d</w:t>
      </w:r>
      <w:r w:rsidRPr="00BB53AC">
        <w:rPr>
          <w:rFonts w:cs="Arial"/>
          <w:color w:val="000000" w:themeColor="text1"/>
          <w:sz w:val="24"/>
          <w:szCs w:val="24"/>
          <w:lang w:val="en-US"/>
        </w:rPr>
        <w:t>esign execution.</w:t>
      </w:r>
    </w:p>
    <w:p w14:paraId="310CA6BA" w14:textId="1251E6E8" w:rsidR="00933197" w:rsidRDefault="00DC535A" w:rsidP="00BA7B5A">
      <w:pPr>
        <w:pStyle w:val="Ttulo3"/>
        <w:rPr>
          <w:rFonts w:cs="Arial"/>
          <w:color w:val="000000" w:themeColor="text1"/>
          <w:sz w:val="24"/>
          <w:szCs w:val="24"/>
          <w:lang w:val="en-US"/>
        </w:rPr>
      </w:pPr>
      <w:r>
        <w:rPr>
          <w:rFonts w:cs="Arial"/>
          <w:color w:val="000000" w:themeColor="text1"/>
          <w:sz w:val="24"/>
          <w:szCs w:val="24"/>
          <w:lang w:val="en-US"/>
        </w:rPr>
        <w:t xml:space="preserve">Engineering from vendors, subcontractors, package suppliers </w:t>
      </w:r>
      <w:r w:rsidR="006B5BC5">
        <w:rPr>
          <w:rFonts w:cs="Arial"/>
          <w:color w:val="000000" w:themeColor="text1"/>
          <w:sz w:val="24"/>
          <w:szCs w:val="24"/>
          <w:lang w:val="en-US"/>
        </w:rPr>
        <w:t xml:space="preserve">and so on </w:t>
      </w:r>
      <w:r w:rsidR="00A061B7">
        <w:rPr>
          <w:rFonts w:cs="Arial"/>
          <w:color w:val="000000" w:themeColor="text1"/>
          <w:sz w:val="24"/>
          <w:szCs w:val="24"/>
          <w:lang w:val="en-US"/>
        </w:rPr>
        <w:t xml:space="preserve">must have </w:t>
      </w:r>
      <w:r w:rsidR="006B5BC5">
        <w:rPr>
          <w:rFonts w:cs="Arial"/>
          <w:color w:val="000000" w:themeColor="text1"/>
          <w:sz w:val="24"/>
          <w:szCs w:val="24"/>
          <w:lang w:val="en-US"/>
        </w:rPr>
        <w:lastRenderedPageBreak/>
        <w:t xml:space="preserve">the </w:t>
      </w:r>
      <w:r w:rsidR="00A061B7">
        <w:rPr>
          <w:rFonts w:cs="Arial"/>
          <w:color w:val="000000" w:themeColor="text1"/>
          <w:sz w:val="24"/>
          <w:szCs w:val="24"/>
          <w:lang w:val="en-US"/>
        </w:rPr>
        <w:t xml:space="preserve">information </w:t>
      </w:r>
      <w:r w:rsidR="006B5BC5">
        <w:rPr>
          <w:rFonts w:cs="Arial"/>
          <w:color w:val="000000" w:themeColor="text1"/>
          <w:sz w:val="24"/>
          <w:szCs w:val="24"/>
          <w:lang w:val="en-US"/>
        </w:rPr>
        <w:t xml:space="preserve">level </w:t>
      </w:r>
      <w:r w:rsidR="00A061B7">
        <w:rPr>
          <w:rFonts w:cs="Arial"/>
          <w:color w:val="000000" w:themeColor="text1"/>
          <w:sz w:val="24"/>
          <w:szCs w:val="24"/>
          <w:lang w:val="en-US"/>
        </w:rPr>
        <w:t xml:space="preserve">and </w:t>
      </w:r>
      <w:r w:rsidR="006B5BC5">
        <w:rPr>
          <w:rFonts w:cs="Arial"/>
          <w:color w:val="000000" w:themeColor="text1"/>
          <w:sz w:val="24"/>
          <w:szCs w:val="24"/>
          <w:lang w:val="en-US"/>
        </w:rPr>
        <w:t xml:space="preserve">the </w:t>
      </w:r>
      <w:r w:rsidR="00A061B7">
        <w:rPr>
          <w:rFonts w:cs="Arial"/>
          <w:color w:val="000000" w:themeColor="text1"/>
          <w:sz w:val="24"/>
          <w:szCs w:val="24"/>
          <w:lang w:val="en-US"/>
        </w:rPr>
        <w:t xml:space="preserve">details in compliance with this </w:t>
      </w:r>
      <w:r w:rsidR="006B5BC5">
        <w:rPr>
          <w:rFonts w:cs="Arial"/>
          <w:color w:val="000000" w:themeColor="text1"/>
          <w:sz w:val="24"/>
          <w:szCs w:val="24"/>
          <w:lang w:val="en-US"/>
        </w:rPr>
        <w:t>Exhibi</w:t>
      </w:r>
      <w:r w:rsidR="000825A4">
        <w:rPr>
          <w:rFonts w:cs="Arial"/>
          <w:color w:val="000000" w:themeColor="text1"/>
          <w:sz w:val="24"/>
          <w:szCs w:val="24"/>
          <w:lang w:val="en-US"/>
        </w:rPr>
        <w:t>t. The details on the</w:t>
      </w:r>
      <w:r w:rsidR="00B905AF">
        <w:rPr>
          <w:rFonts w:cs="Arial"/>
          <w:color w:val="000000" w:themeColor="text1"/>
          <w:sz w:val="24"/>
          <w:szCs w:val="24"/>
          <w:lang w:val="en-US"/>
        </w:rPr>
        <w:t>ir</w:t>
      </w:r>
      <w:r w:rsidR="000825A4">
        <w:rPr>
          <w:rFonts w:cs="Arial"/>
          <w:color w:val="000000" w:themeColor="text1"/>
          <w:sz w:val="24"/>
          <w:szCs w:val="24"/>
          <w:lang w:val="en-US"/>
        </w:rPr>
        <w:t xml:space="preserve"> design must allow </w:t>
      </w:r>
      <w:r w:rsidR="0005732D">
        <w:rPr>
          <w:rFonts w:cs="Arial"/>
          <w:color w:val="000000" w:themeColor="text1"/>
          <w:sz w:val="24"/>
          <w:szCs w:val="24"/>
          <w:lang w:val="en-US"/>
        </w:rPr>
        <w:t xml:space="preserve">BUYER to </w:t>
      </w:r>
      <w:r w:rsidR="00E15CD5">
        <w:rPr>
          <w:rFonts w:cs="Arial"/>
          <w:color w:val="000000" w:themeColor="text1"/>
          <w:sz w:val="24"/>
          <w:szCs w:val="24"/>
          <w:lang w:val="en-US"/>
        </w:rPr>
        <w:t xml:space="preserve">purchase </w:t>
      </w:r>
      <w:r w:rsidR="00B905AF">
        <w:rPr>
          <w:rFonts w:cs="Arial"/>
          <w:color w:val="000000" w:themeColor="text1"/>
          <w:sz w:val="24"/>
          <w:szCs w:val="24"/>
          <w:lang w:val="en-US"/>
        </w:rPr>
        <w:t>any</w:t>
      </w:r>
      <w:r w:rsidR="00E15CD5">
        <w:rPr>
          <w:rFonts w:cs="Arial"/>
          <w:color w:val="000000" w:themeColor="text1"/>
          <w:sz w:val="24"/>
          <w:szCs w:val="24"/>
          <w:lang w:val="en-US"/>
        </w:rPr>
        <w:t xml:space="preserve"> parts</w:t>
      </w:r>
      <w:r w:rsidR="00B905AF">
        <w:rPr>
          <w:rFonts w:cs="Arial"/>
          <w:color w:val="000000" w:themeColor="text1"/>
          <w:sz w:val="24"/>
          <w:szCs w:val="24"/>
          <w:lang w:val="en-US"/>
        </w:rPr>
        <w:t xml:space="preserve"> of any equipment</w:t>
      </w:r>
      <w:r w:rsidR="00500E5F">
        <w:rPr>
          <w:rFonts w:cs="Arial"/>
          <w:color w:val="000000" w:themeColor="text1"/>
          <w:sz w:val="24"/>
          <w:szCs w:val="24"/>
          <w:lang w:val="en-US"/>
        </w:rPr>
        <w:t xml:space="preserve"> as spare</w:t>
      </w:r>
      <w:r w:rsidR="0076064C">
        <w:rPr>
          <w:rFonts w:cs="Arial"/>
          <w:color w:val="000000" w:themeColor="text1"/>
          <w:sz w:val="24"/>
          <w:szCs w:val="24"/>
          <w:lang w:val="en-US"/>
        </w:rPr>
        <w:t>,</w:t>
      </w:r>
      <w:r w:rsidR="0076064C" w:rsidRPr="00BB53AC">
        <w:rPr>
          <w:rFonts w:ascii="Times New Roman" w:hAnsi="Times New Roman"/>
          <w:sz w:val="24"/>
          <w:lang w:val="en-US"/>
        </w:rPr>
        <w:t xml:space="preserve"> </w:t>
      </w:r>
      <w:r w:rsidR="0076064C" w:rsidRPr="0076064C">
        <w:rPr>
          <w:rFonts w:cs="Arial"/>
          <w:color w:val="000000" w:themeColor="text1"/>
          <w:sz w:val="24"/>
          <w:szCs w:val="24"/>
          <w:lang w:val="en-US"/>
        </w:rPr>
        <w:t>unless there are intellectual proprietary information involved. In case of proprietary information, SELLER shall justify, and the part number will be enough.</w:t>
      </w:r>
    </w:p>
    <w:p w14:paraId="6152CF15" w14:textId="0EE644DC" w:rsidR="00BA7B5A" w:rsidRPr="00EB2F11" w:rsidRDefault="0054554B" w:rsidP="00BA7B5A">
      <w:pPr>
        <w:pStyle w:val="Ttulo3"/>
        <w:rPr>
          <w:rFonts w:cs="Arial"/>
          <w:color w:val="000000" w:themeColor="text1"/>
          <w:sz w:val="24"/>
          <w:szCs w:val="24"/>
          <w:lang w:val="en-US"/>
        </w:rPr>
      </w:pPr>
      <w:r w:rsidRPr="0054554B">
        <w:rPr>
          <w:rFonts w:cs="Arial"/>
          <w:color w:val="000000" w:themeColor="text1"/>
          <w:sz w:val="24"/>
          <w:szCs w:val="24"/>
          <w:lang w:val="en-US"/>
        </w:rPr>
        <w:t xml:space="preserve">During engineering kick off meeting, SELLER shall present a list of parts with the possibility to perform </w:t>
      </w:r>
      <w:r w:rsidR="00087819">
        <w:rPr>
          <w:rFonts w:cs="Arial"/>
          <w:color w:val="000000" w:themeColor="text1"/>
          <w:sz w:val="24"/>
          <w:szCs w:val="24"/>
          <w:lang w:val="en-US"/>
        </w:rPr>
        <w:t>fabrication</w:t>
      </w:r>
      <w:r w:rsidRPr="0054554B">
        <w:rPr>
          <w:rFonts w:cs="Arial"/>
          <w:color w:val="000000" w:themeColor="text1"/>
          <w:sz w:val="24"/>
          <w:szCs w:val="24"/>
          <w:lang w:val="en-US"/>
        </w:rPr>
        <w:t xml:space="preserve"> using additive manufacturing</w:t>
      </w:r>
      <w:r>
        <w:rPr>
          <w:rFonts w:cs="Arial"/>
          <w:color w:val="000000" w:themeColor="text1"/>
          <w:sz w:val="24"/>
          <w:szCs w:val="24"/>
          <w:lang w:val="en-US"/>
        </w:rPr>
        <w:t xml:space="preserve"> </w:t>
      </w:r>
      <w:r w:rsidRPr="0054554B">
        <w:rPr>
          <w:rFonts w:cs="Arial"/>
          <w:color w:val="000000" w:themeColor="text1"/>
          <w:sz w:val="24"/>
          <w:szCs w:val="24"/>
          <w:lang w:val="en-US"/>
        </w:rPr>
        <w:t>(3D printing) technology. SELLER and BUYER shall agree with the final version of this list, and the parts of the list must have all the information necessary for additive manufacturing</w:t>
      </w:r>
      <w:r w:rsidR="00C04345">
        <w:rPr>
          <w:rFonts w:cs="Arial"/>
          <w:color w:val="000000" w:themeColor="text1"/>
          <w:sz w:val="24"/>
          <w:szCs w:val="24"/>
          <w:lang w:val="en-US"/>
        </w:rPr>
        <w:t>.</w:t>
      </w:r>
    </w:p>
    <w:p w14:paraId="0A1825D7" w14:textId="29A16DC0" w:rsidR="00D1581A" w:rsidRPr="00EB2F11" w:rsidRDefault="00961CFD" w:rsidP="00E0779D">
      <w:pPr>
        <w:pStyle w:val="Ttulo2"/>
        <w:tabs>
          <w:tab w:val="num" w:pos="1134"/>
        </w:tabs>
        <w:ind w:left="426" w:hanging="10"/>
        <w:rPr>
          <w:rFonts w:cs="Arial"/>
          <w:szCs w:val="24"/>
        </w:rPr>
      </w:pPr>
      <w:bookmarkStart w:id="195" w:name="_Ref31703238"/>
      <w:r w:rsidRPr="00EB2F11">
        <w:rPr>
          <w:rFonts w:cs="Arial"/>
          <w:szCs w:val="24"/>
        </w:rPr>
        <w:t xml:space="preserve">ENDORSEMENT </w:t>
      </w:r>
      <w:r w:rsidR="00A758F0" w:rsidRPr="00EB2F11">
        <w:rPr>
          <w:rFonts w:cs="Arial"/>
          <w:szCs w:val="24"/>
        </w:rPr>
        <w:t xml:space="preserve">OF THE DOCUMENTS DELIVERED BY </w:t>
      </w:r>
      <w:r w:rsidR="00855816" w:rsidRPr="00EB2F11">
        <w:rPr>
          <w:rFonts w:cs="Arial"/>
          <w:szCs w:val="24"/>
        </w:rPr>
        <w:t>BUYER</w:t>
      </w:r>
      <w:bookmarkEnd w:id="195"/>
    </w:p>
    <w:p w14:paraId="13EF741F" w14:textId="04E2B17F" w:rsidR="00D1581A" w:rsidRPr="00EB2F11" w:rsidRDefault="00D1581A" w:rsidP="00D1581A">
      <w:pPr>
        <w:pStyle w:val="Ttulo3"/>
        <w:rPr>
          <w:rFonts w:cs="Arial"/>
          <w:sz w:val="24"/>
          <w:szCs w:val="24"/>
          <w:lang w:val="en-US"/>
        </w:rPr>
      </w:pPr>
      <w:r w:rsidRPr="00EB2F11">
        <w:rPr>
          <w:rFonts w:cs="Arial"/>
          <w:sz w:val="24"/>
          <w:szCs w:val="24"/>
          <w:lang w:val="en-US"/>
        </w:rPr>
        <w:t xml:space="preserve">The content of the </w:t>
      </w:r>
      <w:r w:rsidR="008B5A00" w:rsidRPr="00EB2F11">
        <w:rPr>
          <w:rFonts w:cs="Arial"/>
          <w:sz w:val="24"/>
          <w:szCs w:val="24"/>
          <w:lang w:val="en-US"/>
        </w:rPr>
        <w:t xml:space="preserve">Basic Design </w:t>
      </w:r>
      <w:r w:rsidRPr="00EB2F11">
        <w:rPr>
          <w:rFonts w:cs="Arial"/>
          <w:sz w:val="24"/>
          <w:szCs w:val="24"/>
          <w:lang w:val="en-US"/>
        </w:rPr>
        <w:t xml:space="preserve">(documents and databases) delivered by </w:t>
      </w:r>
      <w:r w:rsidR="00855816" w:rsidRPr="00EB2F11">
        <w:rPr>
          <w:rFonts w:cs="Arial"/>
          <w:sz w:val="24"/>
          <w:szCs w:val="24"/>
          <w:lang w:val="en-US"/>
        </w:rPr>
        <w:t>BUYER</w:t>
      </w:r>
      <w:r w:rsidRPr="00EB2F11">
        <w:rPr>
          <w:rFonts w:cs="Arial"/>
          <w:sz w:val="24"/>
          <w:szCs w:val="24"/>
          <w:lang w:val="en-US"/>
        </w:rPr>
        <w:t xml:space="preserve"> is listed in the Applicable Documents in Exhibit II – </w:t>
      </w:r>
      <w:r w:rsidR="008A1F22" w:rsidRPr="00EB2F11">
        <w:rPr>
          <w:rFonts w:cs="Arial"/>
          <w:sz w:val="24"/>
          <w:szCs w:val="24"/>
          <w:lang w:val="en-US"/>
        </w:rPr>
        <w:t xml:space="preserve">BASIC DESIGN </w:t>
      </w:r>
      <w:r w:rsidRPr="00EB2F11">
        <w:rPr>
          <w:rFonts w:cs="Arial"/>
          <w:sz w:val="24"/>
          <w:szCs w:val="24"/>
          <w:lang w:val="en-US"/>
        </w:rPr>
        <w:t xml:space="preserve">of this Contract. Such documents have the necessary information for </w:t>
      </w:r>
      <w:r w:rsidR="00855816" w:rsidRPr="00EB2F11">
        <w:rPr>
          <w:rFonts w:cs="Arial"/>
          <w:sz w:val="24"/>
          <w:szCs w:val="24"/>
          <w:lang w:val="en-US"/>
        </w:rPr>
        <w:t>SELLER</w:t>
      </w:r>
      <w:r w:rsidRPr="00EB2F11">
        <w:rPr>
          <w:rFonts w:cs="Arial"/>
          <w:sz w:val="24"/>
          <w:szCs w:val="24"/>
          <w:lang w:val="en-US"/>
        </w:rPr>
        <w:t xml:space="preserve"> to develop and execute the </w:t>
      </w:r>
      <w:r w:rsidRPr="007F3282" w:rsidDel="001A2B5A">
        <w:rPr>
          <w:rFonts w:cs="Arial"/>
          <w:szCs w:val="22"/>
          <w:lang w:val="en-US"/>
        </w:rPr>
        <w:t>Engineering</w:t>
      </w:r>
      <w:r w:rsidRPr="00EB2F11">
        <w:rPr>
          <w:rFonts w:cs="Arial"/>
          <w:sz w:val="24"/>
          <w:szCs w:val="24"/>
          <w:lang w:val="en-US"/>
        </w:rPr>
        <w:t xml:space="preserve">, </w:t>
      </w:r>
      <w:r w:rsidR="006D13C7" w:rsidRPr="00EB2F11">
        <w:rPr>
          <w:rFonts w:cs="Arial"/>
          <w:sz w:val="24"/>
          <w:szCs w:val="24"/>
          <w:lang w:val="en-US"/>
        </w:rPr>
        <w:t>as per</w:t>
      </w:r>
      <w:r w:rsidRPr="00EB2F11">
        <w:rPr>
          <w:rFonts w:cs="Arial"/>
          <w:sz w:val="24"/>
          <w:szCs w:val="24"/>
          <w:lang w:val="en-US"/>
        </w:rPr>
        <w:t xml:space="preserve"> </w:t>
      </w:r>
      <w:r w:rsidR="00855816" w:rsidRPr="00EB2F11">
        <w:rPr>
          <w:rFonts w:cs="Arial"/>
          <w:sz w:val="24"/>
          <w:szCs w:val="24"/>
          <w:lang w:val="en-US"/>
        </w:rPr>
        <w:t>BUYER</w:t>
      </w:r>
      <w:r w:rsidRPr="00EB2F11">
        <w:rPr>
          <w:rFonts w:cs="Arial"/>
          <w:sz w:val="24"/>
          <w:szCs w:val="24"/>
          <w:lang w:val="en-US"/>
        </w:rPr>
        <w:t xml:space="preserve">'s requirements. </w:t>
      </w:r>
    </w:p>
    <w:p w14:paraId="6446783D" w14:textId="5FFF325B" w:rsidR="00D1581A" w:rsidRPr="00EB2F11" w:rsidRDefault="006D13C7" w:rsidP="00D1581A">
      <w:pPr>
        <w:pStyle w:val="Ttulo3"/>
        <w:rPr>
          <w:rFonts w:cs="Arial"/>
          <w:sz w:val="24"/>
          <w:szCs w:val="24"/>
          <w:lang w:val="en-US"/>
        </w:rPr>
      </w:pPr>
      <w:r w:rsidRPr="00EB2F11">
        <w:rPr>
          <w:rFonts w:cs="Arial"/>
          <w:sz w:val="24"/>
          <w:szCs w:val="24"/>
          <w:lang w:val="en-US"/>
        </w:rPr>
        <w:t>To</w:t>
      </w:r>
      <w:r w:rsidR="00D1581A" w:rsidRPr="00EB2F11">
        <w:rPr>
          <w:rFonts w:cs="Arial"/>
          <w:sz w:val="24"/>
          <w:szCs w:val="24"/>
          <w:lang w:val="en-US"/>
        </w:rPr>
        <w:t xml:space="preserve"> avoid any inconsistency or non-conformity that could cause re-work during the execution of the Contract and ensure the safe and successful accomplishment and completion of the whole Scope of Supply (as per Exhibit I), </w:t>
      </w:r>
      <w:r w:rsidR="00855816" w:rsidRPr="00EB2F11">
        <w:rPr>
          <w:rFonts w:cs="Arial"/>
          <w:sz w:val="24"/>
          <w:szCs w:val="24"/>
          <w:lang w:val="en-US"/>
        </w:rPr>
        <w:t>SELLER</w:t>
      </w:r>
      <w:r w:rsidR="00D1581A" w:rsidRPr="00EB2F11">
        <w:rPr>
          <w:rFonts w:cs="Arial"/>
          <w:sz w:val="24"/>
          <w:szCs w:val="24"/>
          <w:lang w:val="en-US"/>
        </w:rPr>
        <w:t xml:space="preserve"> shall perform a comprehensive analysis including the verification of consistency and accuracy of the </w:t>
      </w:r>
      <w:r w:rsidR="008B5A00" w:rsidRPr="00EB2F11">
        <w:rPr>
          <w:rFonts w:cs="Arial"/>
          <w:sz w:val="24"/>
          <w:szCs w:val="24"/>
          <w:lang w:val="en-US"/>
        </w:rPr>
        <w:t>Basic Design</w:t>
      </w:r>
      <w:r w:rsidR="00D1581A" w:rsidRPr="00EB2F11">
        <w:rPr>
          <w:rFonts w:cs="Arial"/>
          <w:sz w:val="24"/>
          <w:szCs w:val="24"/>
          <w:lang w:val="en-US"/>
        </w:rPr>
        <w:t xml:space="preserve">. </w:t>
      </w:r>
    </w:p>
    <w:p w14:paraId="7E7FB817" w14:textId="4D948B6A" w:rsidR="00D1581A" w:rsidRPr="001D0467" w:rsidRDefault="00D1581A" w:rsidP="00D1581A">
      <w:pPr>
        <w:pStyle w:val="Ttulo3"/>
        <w:rPr>
          <w:rFonts w:cs="Arial"/>
          <w:sz w:val="24"/>
          <w:szCs w:val="24"/>
          <w:lang w:val="en-US"/>
        </w:rPr>
      </w:pPr>
      <w:r w:rsidRPr="00EB2F11">
        <w:rPr>
          <w:rFonts w:cs="Arial"/>
          <w:sz w:val="24"/>
          <w:szCs w:val="24"/>
          <w:lang w:val="en-US"/>
        </w:rPr>
        <w:t xml:space="preserve">Any inconsistency, non-conformity or necessary clarification identified by </w:t>
      </w:r>
      <w:r w:rsidR="00855816" w:rsidRPr="00EB2F11">
        <w:rPr>
          <w:rFonts w:cs="Arial"/>
          <w:sz w:val="24"/>
          <w:szCs w:val="24"/>
          <w:lang w:val="en-US"/>
        </w:rPr>
        <w:t>SELLER</w:t>
      </w:r>
      <w:r w:rsidRPr="00EB2F11">
        <w:rPr>
          <w:rFonts w:cs="Arial"/>
          <w:sz w:val="24"/>
          <w:szCs w:val="24"/>
          <w:lang w:val="en-US"/>
        </w:rPr>
        <w:t xml:space="preserve"> during such analysis shall be informed to </w:t>
      </w:r>
      <w:r w:rsidR="00855816" w:rsidRPr="00EB2F11">
        <w:rPr>
          <w:rFonts w:cs="Arial"/>
          <w:sz w:val="24"/>
          <w:szCs w:val="24"/>
          <w:lang w:val="en-US"/>
        </w:rPr>
        <w:t>BUYER</w:t>
      </w:r>
      <w:r w:rsidRPr="00EB2F11">
        <w:rPr>
          <w:rFonts w:cs="Arial"/>
          <w:sz w:val="24"/>
          <w:szCs w:val="24"/>
          <w:lang w:val="en-US"/>
        </w:rPr>
        <w:t xml:space="preserve"> through a TQF</w:t>
      </w:r>
      <w:r w:rsidR="006D7B1E" w:rsidRPr="00EB2F11">
        <w:rPr>
          <w:rFonts w:cs="Arial"/>
          <w:sz w:val="24"/>
          <w:szCs w:val="24"/>
          <w:lang w:val="en-US"/>
        </w:rPr>
        <w:t>.</w:t>
      </w:r>
      <w:r w:rsidRPr="00EB2F11">
        <w:rPr>
          <w:rFonts w:cs="Arial"/>
          <w:sz w:val="24"/>
          <w:szCs w:val="24"/>
          <w:lang w:val="en-US"/>
        </w:rPr>
        <w:t xml:space="preserve"> </w:t>
      </w:r>
      <w:r w:rsidR="000E2987" w:rsidRPr="00EB2F11">
        <w:rPr>
          <w:rFonts w:cs="Arial"/>
          <w:sz w:val="24"/>
          <w:szCs w:val="24"/>
          <w:lang w:val="en-US"/>
        </w:rPr>
        <w:t xml:space="preserve">SELLER shall </w:t>
      </w:r>
      <w:r w:rsidR="00620A97" w:rsidRPr="00EB2F11">
        <w:rPr>
          <w:rFonts w:cs="Arial"/>
          <w:sz w:val="24"/>
          <w:szCs w:val="24"/>
          <w:lang w:val="en-US"/>
        </w:rPr>
        <w:t xml:space="preserve">include in each TQF the </w:t>
      </w:r>
      <w:r w:rsidR="00F85D67">
        <w:rPr>
          <w:rFonts w:cs="Arial"/>
          <w:sz w:val="24"/>
          <w:szCs w:val="24"/>
          <w:lang w:val="en-US"/>
        </w:rPr>
        <w:t xml:space="preserve">proposed solution, the </w:t>
      </w:r>
      <w:r w:rsidR="00620A97" w:rsidRPr="00EB2F11">
        <w:rPr>
          <w:rFonts w:cs="Arial"/>
          <w:sz w:val="24"/>
          <w:szCs w:val="24"/>
          <w:lang w:val="en-US"/>
        </w:rPr>
        <w:t>assumptions, calculation sheets, results and any other necessary design documents</w:t>
      </w:r>
      <w:r w:rsidR="00B65026" w:rsidRPr="00EB2F11">
        <w:rPr>
          <w:rFonts w:cs="Arial"/>
          <w:sz w:val="24"/>
          <w:szCs w:val="24"/>
          <w:lang w:val="en-US"/>
        </w:rPr>
        <w:t xml:space="preserve">, </w:t>
      </w:r>
      <w:r w:rsidR="00D6512A" w:rsidRPr="00EB2F11">
        <w:rPr>
          <w:rFonts w:cs="Arial"/>
          <w:sz w:val="24"/>
          <w:szCs w:val="24"/>
          <w:lang w:val="en-US"/>
        </w:rPr>
        <w:t>in a wa</w:t>
      </w:r>
      <w:r w:rsidR="00AF07AA" w:rsidRPr="00EB2F11">
        <w:rPr>
          <w:rFonts w:cs="Arial"/>
          <w:sz w:val="24"/>
          <w:szCs w:val="24"/>
          <w:lang w:val="en-US"/>
        </w:rPr>
        <w:t>y</w:t>
      </w:r>
      <w:r w:rsidRPr="00EB2F11">
        <w:rPr>
          <w:rFonts w:cs="Arial"/>
          <w:sz w:val="24"/>
          <w:szCs w:val="24"/>
          <w:lang w:val="en-US"/>
        </w:rPr>
        <w:t xml:space="preserve"> that </w:t>
      </w:r>
      <w:r w:rsidR="00855816" w:rsidRPr="00EB2F11">
        <w:rPr>
          <w:rFonts w:cs="Arial"/>
          <w:sz w:val="24"/>
          <w:szCs w:val="24"/>
          <w:lang w:val="en-US"/>
        </w:rPr>
        <w:t>BUYER</w:t>
      </w:r>
      <w:r w:rsidRPr="00EB2F11">
        <w:rPr>
          <w:rFonts w:cs="Arial"/>
          <w:sz w:val="24"/>
          <w:szCs w:val="24"/>
          <w:lang w:val="en-US"/>
        </w:rPr>
        <w:t xml:space="preserve"> can </w:t>
      </w:r>
      <w:r w:rsidR="00AF07AA" w:rsidRPr="001D0467">
        <w:rPr>
          <w:rFonts w:cs="Arial"/>
          <w:sz w:val="24"/>
          <w:szCs w:val="24"/>
          <w:lang w:val="en-US"/>
        </w:rPr>
        <w:t>evaluate and reply</w:t>
      </w:r>
      <w:r w:rsidRPr="001D0467">
        <w:rPr>
          <w:rFonts w:cs="Arial"/>
          <w:sz w:val="24"/>
          <w:szCs w:val="24"/>
          <w:lang w:val="en-US"/>
        </w:rPr>
        <w:t xml:space="preserve">. </w:t>
      </w:r>
      <w:r w:rsidR="00850BF0" w:rsidRPr="00A277CA">
        <w:rPr>
          <w:rFonts w:cs="Arial"/>
          <w:szCs w:val="22"/>
          <w:lang w:val="en-US"/>
        </w:rPr>
        <w:t xml:space="preserve">The Engineering work to implement the solutions defined by </w:t>
      </w:r>
      <w:r w:rsidR="00132370">
        <w:rPr>
          <w:rFonts w:cs="Arial"/>
          <w:szCs w:val="22"/>
          <w:lang w:val="en-US"/>
        </w:rPr>
        <w:t>SELLER</w:t>
      </w:r>
      <w:r w:rsidR="00132370" w:rsidRPr="00A277CA">
        <w:rPr>
          <w:rFonts w:cs="Arial"/>
          <w:szCs w:val="22"/>
          <w:lang w:val="en-US"/>
        </w:rPr>
        <w:t xml:space="preserve"> </w:t>
      </w:r>
      <w:r w:rsidR="00850BF0" w:rsidRPr="00A277CA">
        <w:rPr>
          <w:rFonts w:cs="Arial"/>
          <w:szCs w:val="22"/>
          <w:lang w:val="en-US"/>
        </w:rPr>
        <w:t>which do not represent Scope changes agreed by BUYER is considered part of the Detailing Engineering development scope and shall not result in any additional costs to BUYER.</w:t>
      </w:r>
    </w:p>
    <w:p w14:paraId="04C634D5" w14:textId="5561C067" w:rsidR="00D1581A" w:rsidRPr="001D0467" w:rsidRDefault="002156B4" w:rsidP="00D1581A">
      <w:pPr>
        <w:pStyle w:val="Ttulo3"/>
        <w:rPr>
          <w:rFonts w:cs="Arial"/>
          <w:sz w:val="24"/>
          <w:szCs w:val="24"/>
          <w:lang w:val="en-US"/>
        </w:rPr>
      </w:pPr>
      <w:r w:rsidRPr="001D0467">
        <w:rPr>
          <w:rFonts w:cs="Arial"/>
          <w:sz w:val="24"/>
          <w:szCs w:val="24"/>
          <w:lang w:val="en-US"/>
        </w:rPr>
        <w:t>NOT APPLICABLE</w:t>
      </w:r>
    </w:p>
    <w:p w14:paraId="42E58733" w14:textId="75B87645" w:rsidR="00D1581A" w:rsidRPr="001D0467" w:rsidRDefault="00D1581A" w:rsidP="00D1581A">
      <w:pPr>
        <w:pStyle w:val="Ttulo3"/>
        <w:rPr>
          <w:rFonts w:cs="Arial"/>
          <w:sz w:val="24"/>
          <w:szCs w:val="24"/>
          <w:lang w:val="en-US"/>
        </w:rPr>
      </w:pPr>
      <w:r w:rsidRPr="001D0467">
        <w:rPr>
          <w:rFonts w:cs="Arial"/>
          <w:sz w:val="24"/>
          <w:szCs w:val="24"/>
          <w:lang w:val="en-US"/>
        </w:rPr>
        <w:t xml:space="preserve">The consistency between vendor documents and </w:t>
      </w:r>
      <w:r w:rsidR="006D13C7" w:rsidRPr="001D0467">
        <w:rPr>
          <w:rFonts w:cs="Arial"/>
          <w:sz w:val="24"/>
          <w:szCs w:val="24"/>
          <w:lang w:val="en-US"/>
        </w:rPr>
        <w:t>Basic Design</w:t>
      </w:r>
      <w:r w:rsidRPr="001D0467">
        <w:rPr>
          <w:rFonts w:cs="Arial"/>
          <w:sz w:val="24"/>
          <w:szCs w:val="24"/>
          <w:lang w:val="en-US"/>
        </w:rPr>
        <w:t xml:space="preserve"> provided by </w:t>
      </w:r>
      <w:r w:rsidR="00855816" w:rsidRPr="001D0467">
        <w:rPr>
          <w:rFonts w:cs="Arial"/>
          <w:sz w:val="24"/>
          <w:szCs w:val="24"/>
          <w:lang w:val="en-US"/>
        </w:rPr>
        <w:t>BUYER</w:t>
      </w:r>
      <w:r w:rsidRPr="001D0467">
        <w:rPr>
          <w:rFonts w:cs="Arial"/>
          <w:sz w:val="24"/>
          <w:szCs w:val="24"/>
          <w:lang w:val="en-US"/>
        </w:rPr>
        <w:t xml:space="preserve"> is not part of Endorsement and </w:t>
      </w:r>
      <w:r w:rsidR="00855816" w:rsidRPr="001D0467">
        <w:rPr>
          <w:rFonts w:cs="Arial"/>
          <w:sz w:val="24"/>
          <w:szCs w:val="24"/>
          <w:lang w:val="en-US"/>
        </w:rPr>
        <w:t>SELLER</w:t>
      </w:r>
      <w:r w:rsidRPr="001D0467">
        <w:rPr>
          <w:rFonts w:cs="Arial"/>
          <w:sz w:val="24"/>
          <w:szCs w:val="24"/>
          <w:lang w:val="en-US"/>
        </w:rPr>
        <w:t xml:space="preserve"> is fully responsible for the Engineering in full compliance with the </w:t>
      </w:r>
      <w:r w:rsidR="006D13C7" w:rsidRPr="001D0467">
        <w:rPr>
          <w:rFonts w:cs="Arial"/>
          <w:sz w:val="24"/>
          <w:szCs w:val="24"/>
          <w:lang w:val="en-US"/>
        </w:rPr>
        <w:t>Basic Design</w:t>
      </w:r>
      <w:r w:rsidRPr="001D0467">
        <w:rPr>
          <w:rFonts w:cs="Arial"/>
          <w:sz w:val="24"/>
          <w:szCs w:val="24"/>
          <w:lang w:val="en-US"/>
        </w:rPr>
        <w:t>.</w:t>
      </w:r>
    </w:p>
    <w:p w14:paraId="7A8095BA" w14:textId="5EFE49C8" w:rsidR="00D1581A" w:rsidRPr="001D0467" w:rsidRDefault="00D1581A" w:rsidP="00D1581A">
      <w:pPr>
        <w:pStyle w:val="Ttulo3"/>
        <w:rPr>
          <w:rFonts w:cs="Arial"/>
          <w:sz w:val="24"/>
          <w:szCs w:val="24"/>
          <w:lang w:val="en-US"/>
        </w:rPr>
      </w:pPr>
      <w:r w:rsidRPr="001D0467">
        <w:rPr>
          <w:rFonts w:cs="Arial"/>
          <w:sz w:val="24"/>
          <w:szCs w:val="24"/>
          <w:lang w:val="en-US"/>
        </w:rPr>
        <w:t xml:space="preserve">The </w:t>
      </w:r>
      <w:r w:rsidR="006D13C7" w:rsidRPr="001D0467">
        <w:rPr>
          <w:rFonts w:cs="Arial"/>
          <w:sz w:val="24"/>
          <w:szCs w:val="24"/>
          <w:lang w:val="en-US"/>
        </w:rPr>
        <w:t xml:space="preserve">Basic Design </w:t>
      </w:r>
      <w:r w:rsidRPr="001D0467">
        <w:rPr>
          <w:rFonts w:cs="Arial"/>
          <w:sz w:val="24"/>
          <w:szCs w:val="24"/>
          <w:lang w:val="en-US"/>
        </w:rPr>
        <w:t>analysis shall be concluded in</w:t>
      </w:r>
      <w:r w:rsidR="001C3876">
        <w:rPr>
          <w:rFonts w:cs="Arial"/>
          <w:sz w:val="24"/>
          <w:szCs w:val="24"/>
          <w:lang w:val="en-US"/>
        </w:rPr>
        <w:t xml:space="preserve"> </w:t>
      </w:r>
      <w:r w:rsidR="001C3876" w:rsidRPr="00601CE7">
        <w:rPr>
          <w:rFonts w:cs="Arial"/>
          <w:sz w:val="24"/>
          <w:szCs w:val="24"/>
          <w:lang w:val="en-US"/>
        </w:rPr>
        <w:t>150</w:t>
      </w:r>
      <w:r w:rsidRPr="00601CE7">
        <w:rPr>
          <w:rFonts w:cs="Arial"/>
          <w:sz w:val="24"/>
          <w:szCs w:val="24"/>
          <w:lang w:val="en-US"/>
        </w:rPr>
        <w:t xml:space="preserve"> calendar days (a hundred </w:t>
      </w:r>
      <w:r w:rsidR="001C3876" w:rsidRPr="00601CE7">
        <w:rPr>
          <w:rFonts w:cs="Arial"/>
          <w:sz w:val="24"/>
          <w:szCs w:val="24"/>
          <w:lang w:val="en-US"/>
        </w:rPr>
        <w:t>fifty</w:t>
      </w:r>
      <w:r w:rsidR="001C3876">
        <w:rPr>
          <w:rFonts w:cs="Arial"/>
          <w:sz w:val="24"/>
          <w:szCs w:val="24"/>
          <w:lang w:val="en-US"/>
        </w:rPr>
        <w:t xml:space="preserve"> </w:t>
      </w:r>
      <w:r w:rsidRPr="001D0467">
        <w:rPr>
          <w:rFonts w:cs="Arial"/>
          <w:sz w:val="24"/>
          <w:szCs w:val="24"/>
          <w:lang w:val="en-US"/>
        </w:rPr>
        <w:t xml:space="preserve">calendar days) after </w:t>
      </w:r>
      <w:r w:rsidR="00827B4E">
        <w:rPr>
          <w:rFonts w:cs="Arial"/>
          <w:sz w:val="24"/>
          <w:szCs w:val="24"/>
          <w:lang w:val="en-US"/>
        </w:rPr>
        <w:t>Agreement Effective Date</w:t>
      </w:r>
      <w:r w:rsidRPr="001D0467">
        <w:rPr>
          <w:rFonts w:cs="Arial"/>
          <w:sz w:val="24"/>
          <w:szCs w:val="24"/>
          <w:lang w:val="en-US"/>
        </w:rPr>
        <w:t>.</w:t>
      </w:r>
      <w:r w:rsidR="003E4666" w:rsidRPr="001D0467">
        <w:rPr>
          <w:rFonts w:cs="Arial"/>
          <w:sz w:val="24"/>
          <w:szCs w:val="24"/>
          <w:lang w:val="en-US"/>
        </w:rPr>
        <w:t xml:space="preserve"> SELLER shall issue</w:t>
      </w:r>
      <w:r w:rsidR="000F56F3" w:rsidRPr="001D0467">
        <w:rPr>
          <w:rFonts w:cs="Arial"/>
          <w:sz w:val="24"/>
          <w:szCs w:val="24"/>
          <w:lang w:val="en-US"/>
        </w:rPr>
        <w:t xml:space="preserve"> the TQFs, deemed necessary to complete the </w:t>
      </w:r>
      <w:r w:rsidR="006D13C7" w:rsidRPr="001D0467">
        <w:rPr>
          <w:rFonts w:cs="Arial"/>
          <w:sz w:val="24"/>
          <w:szCs w:val="24"/>
          <w:lang w:val="en-US"/>
        </w:rPr>
        <w:t xml:space="preserve">Basic Design </w:t>
      </w:r>
      <w:r w:rsidR="000F56F3" w:rsidRPr="001D0467">
        <w:rPr>
          <w:rFonts w:cs="Arial"/>
          <w:sz w:val="24"/>
          <w:szCs w:val="24"/>
          <w:lang w:val="en-US"/>
        </w:rPr>
        <w:t>analysis process, within this period.</w:t>
      </w:r>
    </w:p>
    <w:p w14:paraId="086270A8" w14:textId="773CD4E0" w:rsidR="00F65394" w:rsidRPr="00902746" w:rsidRDefault="00855816" w:rsidP="00902746">
      <w:pPr>
        <w:pStyle w:val="Ttulo3"/>
        <w:rPr>
          <w:rFonts w:cs="Arial"/>
          <w:sz w:val="24"/>
          <w:szCs w:val="24"/>
          <w:lang w:val="en-US"/>
        </w:rPr>
      </w:pPr>
      <w:r w:rsidRPr="001D0467">
        <w:rPr>
          <w:rFonts w:cs="Arial"/>
          <w:sz w:val="24"/>
          <w:szCs w:val="24"/>
          <w:lang w:val="en-US"/>
        </w:rPr>
        <w:t>SELLER</w:t>
      </w:r>
      <w:r w:rsidR="00D1581A" w:rsidRPr="001D0467">
        <w:rPr>
          <w:rFonts w:cs="Arial"/>
          <w:sz w:val="24"/>
          <w:szCs w:val="24"/>
          <w:lang w:val="en-US"/>
        </w:rPr>
        <w:t xml:space="preserve"> shall present </w:t>
      </w:r>
      <w:r w:rsidR="00D1581A" w:rsidRPr="00601CE7">
        <w:rPr>
          <w:rFonts w:cs="Arial"/>
          <w:sz w:val="24"/>
          <w:szCs w:val="24"/>
          <w:lang w:val="en-US"/>
        </w:rPr>
        <w:t>within</w:t>
      </w:r>
      <w:r w:rsidR="001C3876" w:rsidRPr="00601CE7">
        <w:rPr>
          <w:rFonts w:cs="Arial"/>
          <w:sz w:val="24"/>
          <w:szCs w:val="24"/>
          <w:lang w:val="en-US"/>
        </w:rPr>
        <w:t xml:space="preserve"> 45</w:t>
      </w:r>
      <w:r w:rsidR="00D1581A" w:rsidRPr="00601CE7">
        <w:rPr>
          <w:rFonts w:cs="Arial"/>
          <w:sz w:val="24"/>
          <w:szCs w:val="24"/>
          <w:lang w:val="en-US"/>
        </w:rPr>
        <w:t xml:space="preserve"> (</w:t>
      </w:r>
      <w:r w:rsidR="000F5626" w:rsidRPr="00601CE7">
        <w:rPr>
          <w:rFonts w:cs="Arial"/>
          <w:sz w:val="24"/>
          <w:szCs w:val="24"/>
          <w:lang w:val="en-US"/>
        </w:rPr>
        <w:t>forty</w:t>
      </w:r>
      <w:r w:rsidR="000F5626">
        <w:rPr>
          <w:rFonts w:cs="Arial"/>
          <w:sz w:val="24"/>
          <w:szCs w:val="24"/>
          <w:lang w:val="en-US"/>
        </w:rPr>
        <w:t>-five</w:t>
      </w:r>
      <w:r w:rsidR="00D1581A" w:rsidRPr="00601CE7">
        <w:rPr>
          <w:rFonts w:cs="Arial"/>
          <w:sz w:val="24"/>
          <w:szCs w:val="24"/>
          <w:lang w:val="en-US"/>
        </w:rPr>
        <w:t>)</w:t>
      </w:r>
      <w:r w:rsidR="00D1581A" w:rsidRPr="001D0467">
        <w:rPr>
          <w:rFonts w:cs="Arial"/>
          <w:sz w:val="24"/>
          <w:szCs w:val="24"/>
          <w:lang w:val="en-US"/>
        </w:rPr>
        <w:t xml:space="preserve"> days counted from the </w:t>
      </w:r>
      <w:r w:rsidR="000F56F3" w:rsidRPr="001D0467">
        <w:rPr>
          <w:rFonts w:cs="Arial"/>
          <w:sz w:val="24"/>
          <w:szCs w:val="24"/>
          <w:lang w:val="en-US"/>
        </w:rPr>
        <w:t xml:space="preserve">conclusion </w:t>
      </w:r>
      <w:r w:rsidR="00D1581A" w:rsidRPr="001D0467">
        <w:rPr>
          <w:rFonts w:cs="Arial"/>
          <w:sz w:val="24"/>
          <w:szCs w:val="24"/>
          <w:lang w:val="en-US"/>
        </w:rPr>
        <w:t xml:space="preserve">of </w:t>
      </w:r>
      <w:r w:rsidR="000F56F3" w:rsidRPr="001D0467">
        <w:rPr>
          <w:rFonts w:cs="Arial"/>
          <w:sz w:val="24"/>
          <w:szCs w:val="24"/>
          <w:lang w:val="en-US"/>
        </w:rPr>
        <w:t xml:space="preserve">the </w:t>
      </w:r>
      <w:r w:rsidR="006D13C7" w:rsidRPr="001D0467">
        <w:rPr>
          <w:rFonts w:cs="Arial"/>
          <w:sz w:val="24"/>
          <w:szCs w:val="24"/>
          <w:lang w:val="en-US"/>
        </w:rPr>
        <w:t xml:space="preserve">Basic Design </w:t>
      </w:r>
      <w:r w:rsidR="00D1581A" w:rsidRPr="001D0467">
        <w:rPr>
          <w:rFonts w:cs="Arial"/>
          <w:sz w:val="24"/>
          <w:szCs w:val="24"/>
          <w:lang w:val="en-US"/>
        </w:rPr>
        <w:t>analysis</w:t>
      </w:r>
      <w:r w:rsidR="000F56F3" w:rsidRPr="001D0467">
        <w:rPr>
          <w:rFonts w:cs="Arial"/>
          <w:sz w:val="24"/>
          <w:szCs w:val="24"/>
          <w:lang w:val="en-US"/>
        </w:rPr>
        <w:t xml:space="preserve">, </w:t>
      </w:r>
      <w:r w:rsidR="00D1581A" w:rsidRPr="001D0467">
        <w:rPr>
          <w:rFonts w:cs="Arial"/>
          <w:sz w:val="24"/>
          <w:szCs w:val="24"/>
          <w:lang w:val="en-US"/>
        </w:rPr>
        <w:t>a comprehensive</w:t>
      </w:r>
      <w:r w:rsidR="00184633" w:rsidRPr="001D0467">
        <w:rPr>
          <w:rFonts w:cs="Arial"/>
          <w:sz w:val="24"/>
          <w:szCs w:val="24"/>
          <w:lang w:val="en-US"/>
        </w:rPr>
        <w:t xml:space="preserve"> </w:t>
      </w:r>
      <w:r w:rsidR="006258F3" w:rsidRPr="001D0467">
        <w:rPr>
          <w:rFonts w:cs="Arial"/>
          <w:sz w:val="24"/>
          <w:szCs w:val="24"/>
          <w:lang w:val="en-US"/>
        </w:rPr>
        <w:t>E</w:t>
      </w:r>
      <w:r w:rsidR="00C06220" w:rsidRPr="001D0467">
        <w:rPr>
          <w:rFonts w:cs="Arial"/>
          <w:sz w:val="24"/>
          <w:szCs w:val="24"/>
          <w:lang w:val="en-US"/>
        </w:rPr>
        <w:t>ndorsement</w:t>
      </w:r>
      <w:r w:rsidR="00D1581A" w:rsidRPr="001D0467">
        <w:rPr>
          <w:rFonts w:cs="Arial"/>
          <w:sz w:val="24"/>
          <w:szCs w:val="24"/>
          <w:lang w:val="en-US"/>
        </w:rPr>
        <w:t xml:space="preserve"> report showing all items analyzed by </w:t>
      </w:r>
      <w:r w:rsidRPr="001D0467">
        <w:rPr>
          <w:rFonts w:cs="Arial"/>
          <w:sz w:val="24"/>
          <w:szCs w:val="24"/>
          <w:lang w:val="en-US"/>
        </w:rPr>
        <w:t>SELLER</w:t>
      </w:r>
      <w:r w:rsidR="00D1581A" w:rsidRPr="001D0467">
        <w:rPr>
          <w:rFonts w:cs="Arial"/>
          <w:sz w:val="24"/>
          <w:szCs w:val="24"/>
          <w:lang w:val="en-US"/>
        </w:rPr>
        <w:t xml:space="preserve"> and clarifications received from </w:t>
      </w:r>
      <w:r w:rsidRPr="001D0467">
        <w:rPr>
          <w:rFonts w:cs="Arial"/>
          <w:sz w:val="24"/>
          <w:szCs w:val="24"/>
          <w:lang w:val="en-US"/>
        </w:rPr>
        <w:t>BUYER</w:t>
      </w:r>
      <w:r w:rsidR="00D1581A" w:rsidRPr="001D0467">
        <w:rPr>
          <w:rFonts w:cs="Arial"/>
          <w:sz w:val="24"/>
          <w:szCs w:val="24"/>
          <w:lang w:val="en-US"/>
        </w:rPr>
        <w:t>, including reference documents (</w:t>
      </w:r>
      <w:r w:rsidR="006D13C7" w:rsidRPr="001D0467">
        <w:rPr>
          <w:rFonts w:cs="Arial"/>
          <w:sz w:val="24"/>
          <w:szCs w:val="24"/>
          <w:lang w:val="en-US"/>
        </w:rPr>
        <w:t xml:space="preserve">Basic Design </w:t>
      </w:r>
      <w:r w:rsidR="00D1581A" w:rsidRPr="001D0467">
        <w:rPr>
          <w:rFonts w:cs="Arial"/>
          <w:sz w:val="24"/>
          <w:szCs w:val="24"/>
          <w:lang w:val="en-US"/>
        </w:rPr>
        <w:t>documents, Database and Basic Design), TQF issued and answered.</w:t>
      </w:r>
      <w:r w:rsidR="000B2465" w:rsidRPr="001D0467">
        <w:rPr>
          <w:rFonts w:cs="Arial"/>
          <w:sz w:val="24"/>
          <w:szCs w:val="24"/>
          <w:lang w:val="en-US"/>
        </w:rPr>
        <w:t xml:space="preserve"> </w:t>
      </w:r>
    </w:p>
    <w:p w14:paraId="602A5C62" w14:textId="7146D007" w:rsidR="00902746" w:rsidRPr="00902746" w:rsidRDefault="00D1581A" w:rsidP="00902746">
      <w:pPr>
        <w:pStyle w:val="Ttulo3"/>
        <w:rPr>
          <w:rFonts w:cs="Arial"/>
          <w:sz w:val="24"/>
          <w:szCs w:val="24"/>
          <w:lang w:val="en-US"/>
        </w:rPr>
      </w:pPr>
      <w:r w:rsidRPr="001D0467">
        <w:rPr>
          <w:rFonts w:cs="Arial"/>
          <w:sz w:val="24"/>
          <w:szCs w:val="24"/>
          <w:lang w:val="en-US"/>
        </w:rPr>
        <w:t xml:space="preserve">The endorsement report shall </w:t>
      </w:r>
      <w:r w:rsidR="006F101B" w:rsidRPr="001D0467">
        <w:rPr>
          <w:rFonts w:cs="Arial"/>
          <w:sz w:val="24"/>
          <w:szCs w:val="24"/>
          <w:lang w:val="en-US"/>
        </w:rPr>
        <w:t xml:space="preserve">be submitted to BUYER </w:t>
      </w:r>
      <w:r w:rsidRPr="001D0467">
        <w:rPr>
          <w:rFonts w:cs="Arial"/>
          <w:sz w:val="24"/>
          <w:szCs w:val="24"/>
          <w:lang w:val="en-US"/>
        </w:rPr>
        <w:t>and shall be divided in</w:t>
      </w:r>
      <w:r w:rsidR="006D13C7" w:rsidRPr="001D0467">
        <w:rPr>
          <w:rFonts w:cs="Arial"/>
          <w:sz w:val="24"/>
          <w:szCs w:val="24"/>
          <w:lang w:val="en-US"/>
        </w:rPr>
        <w:t>to</w:t>
      </w:r>
      <w:r w:rsidRPr="001D0467">
        <w:rPr>
          <w:rFonts w:cs="Arial"/>
          <w:sz w:val="24"/>
          <w:szCs w:val="24"/>
          <w:lang w:val="en-US"/>
        </w:rPr>
        <w:t xml:space="preserve"> service class</w:t>
      </w:r>
      <w:r w:rsidR="006D13C7" w:rsidRPr="001D0467">
        <w:rPr>
          <w:rFonts w:cs="Arial"/>
          <w:sz w:val="24"/>
          <w:szCs w:val="24"/>
          <w:lang w:val="en-US"/>
        </w:rPr>
        <w:t>es</w:t>
      </w:r>
      <w:r w:rsidRPr="001D0467">
        <w:rPr>
          <w:rFonts w:cs="Arial"/>
          <w:sz w:val="24"/>
          <w:szCs w:val="24"/>
          <w:lang w:val="en-US"/>
        </w:rPr>
        <w:t xml:space="preserve"> according</w:t>
      </w:r>
      <w:r w:rsidR="00766828" w:rsidRPr="001D0467">
        <w:rPr>
          <w:rFonts w:cs="Arial"/>
          <w:sz w:val="24"/>
          <w:szCs w:val="24"/>
          <w:lang w:val="en-US"/>
        </w:rPr>
        <w:t xml:space="preserve"> </w:t>
      </w:r>
      <w:r w:rsidR="006A1DDA" w:rsidRPr="001D0467">
        <w:rPr>
          <w:rFonts w:cs="Arial"/>
          <w:sz w:val="24"/>
          <w:szCs w:val="24"/>
          <w:lang w:val="en-US"/>
        </w:rPr>
        <w:t xml:space="preserve">to </w:t>
      </w:r>
      <w:r w:rsidR="000827ED" w:rsidRPr="000827ED">
        <w:rPr>
          <w:rFonts w:cs="Arial"/>
          <w:sz w:val="24"/>
          <w:szCs w:val="24"/>
          <w:lang w:val="en-US"/>
        </w:rPr>
        <w:t>Appendix</w:t>
      </w:r>
      <w:r w:rsidR="00766828" w:rsidRPr="001D0467">
        <w:rPr>
          <w:rFonts w:cs="Arial"/>
          <w:sz w:val="24"/>
          <w:szCs w:val="24"/>
          <w:lang w:val="en-US"/>
        </w:rPr>
        <w:t xml:space="preserve"> 1</w:t>
      </w:r>
      <w:r w:rsidR="000827ED">
        <w:rPr>
          <w:rFonts w:cs="Arial"/>
          <w:sz w:val="24"/>
          <w:szCs w:val="24"/>
          <w:lang w:val="en-US"/>
        </w:rPr>
        <w:t xml:space="preserve"> - </w:t>
      </w:r>
      <w:r w:rsidR="000827ED" w:rsidRPr="001D0467">
        <w:rPr>
          <w:rFonts w:cs="Arial"/>
          <w:szCs w:val="24"/>
          <w:lang w:val="en-US"/>
        </w:rPr>
        <w:t>S</w:t>
      </w:r>
      <w:r w:rsidR="000827ED" w:rsidRPr="00690FD7">
        <w:rPr>
          <w:rFonts w:cs="Arial"/>
          <w:sz w:val="24"/>
          <w:szCs w:val="24"/>
          <w:lang w:val="en-US"/>
        </w:rPr>
        <w:t>tructure of the Buyer Code Number Syste</w:t>
      </w:r>
      <w:r w:rsidR="000827ED" w:rsidRPr="001D0467">
        <w:rPr>
          <w:rFonts w:cs="Arial"/>
          <w:szCs w:val="24"/>
          <w:lang w:val="en-US"/>
        </w:rPr>
        <w:t>m</w:t>
      </w:r>
      <w:r w:rsidRPr="001D0467">
        <w:rPr>
          <w:rFonts w:cs="Arial"/>
          <w:sz w:val="24"/>
          <w:szCs w:val="24"/>
          <w:lang w:val="en-US"/>
        </w:rPr>
        <w:t>.</w:t>
      </w:r>
    </w:p>
    <w:p w14:paraId="0B3CC591" w14:textId="5FB2B686" w:rsidR="00902746" w:rsidRPr="00902746" w:rsidRDefault="00D1581A" w:rsidP="00902746">
      <w:pPr>
        <w:pStyle w:val="Ttulo3"/>
        <w:rPr>
          <w:rFonts w:cs="Arial"/>
          <w:sz w:val="24"/>
          <w:szCs w:val="24"/>
          <w:lang w:val="en-US"/>
        </w:rPr>
      </w:pPr>
      <w:bookmarkStart w:id="196" w:name="_Ref43293439"/>
      <w:r w:rsidRPr="001D0467">
        <w:rPr>
          <w:rFonts w:cs="Arial"/>
          <w:sz w:val="24"/>
          <w:szCs w:val="24"/>
          <w:lang w:val="en-US"/>
        </w:rPr>
        <w:t>The endorsement report shall include, at least:</w:t>
      </w:r>
      <w:bookmarkEnd w:id="196"/>
    </w:p>
    <w:p w14:paraId="403DF3C0" w14:textId="77DBE787" w:rsidR="00902746" w:rsidRPr="00902746" w:rsidRDefault="00D1581A" w:rsidP="00902746">
      <w:pPr>
        <w:pStyle w:val="Ttulo4"/>
        <w:rPr>
          <w:rFonts w:cs="Arial"/>
          <w:szCs w:val="24"/>
          <w:lang w:val="en-US"/>
        </w:rPr>
      </w:pPr>
      <w:r w:rsidRPr="001D0467">
        <w:rPr>
          <w:rFonts w:cs="Arial"/>
          <w:szCs w:val="24"/>
          <w:lang w:val="en-US"/>
        </w:rPr>
        <w:t xml:space="preserve">Description of inconsistency, non-conformity or clarification raised by </w:t>
      </w:r>
      <w:r w:rsidR="00855816" w:rsidRPr="001D0467">
        <w:rPr>
          <w:rFonts w:cs="Arial"/>
          <w:szCs w:val="24"/>
          <w:lang w:val="en-US"/>
        </w:rPr>
        <w:t>SELLER</w:t>
      </w:r>
      <w:r w:rsidRPr="001D0467">
        <w:rPr>
          <w:rFonts w:cs="Arial"/>
          <w:szCs w:val="24"/>
          <w:lang w:val="en-US"/>
        </w:rPr>
        <w:t xml:space="preserve"> and </w:t>
      </w:r>
      <w:r w:rsidR="00855816" w:rsidRPr="001D0467">
        <w:rPr>
          <w:rFonts w:cs="Arial"/>
          <w:szCs w:val="24"/>
          <w:lang w:val="en-US"/>
        </w:rPr>
        <w:t>BUYER</w:t>
      </w:r>
      <w:r w:rsidR="002C24FF" w:rsidRPr="001D0467">
        <w:rPr>
          <w:rFonts w:cs="Arial"/>
          <w:szCs w:val="24"/>
          <w:lang w:val="en-US"/>
        </w:rPr>
        <w:t>’s</w:t>
      </w:r>
      <w:r w:rsidRPr="001D0467">
        <w:rPr>
          <w:rFonts w:cs="Arial"/>
          <w:color w:val="FF0000"/>
          <w:szCs w:val="24"/>
          <w:lang w:val="en-US"/>
        </w:rPr>
        <w:t xml:space="preserve"> </w:t>
      </w:r>
      <w:r w:rsidRPr="001D0467">
        <w:rPr>
          <w:rFonts w:cs="Arial"/>
          <w:szCs w:val="24"/>
          <w:lang w:val="en-US"/>
        </w:rPr>
        <w:t xml:space="preserve">answer, for all TQFs issued. </w:t>
      </w:r>
    </w:p>
    <w:p w14:paraId="21C176B3" w14:textId="7512789C" w:rsidR="00902746" w:rsidRPr="00902746" w:rsidRDefault="00D1581A" w:rsidP="00902746">
      <w:pPr>
        <w:pStyle w:val="Ttulo4"/>
        <w:rPr>
          <w:rFonts w:cs="Arial"/>
          <w:position w:val="0"/>
          <w:szCs w:val="24"/>
          <w:lang w:val="en-US"/>
        </w:rPr>
      </w:pPr>
      <w:r w:rsidRPr="001D0467">
        <w:rPr>
          <w:rFonts w:cs="Arial"/>
          <w:position w:val="0"/>
          <w:szCs w:val="24"/>
          <w:lang w:val="en-US"/>
        </w:rPr>
        <w:t xml:space="preserve">Description of inconsistency or non-conformity to which </w:t>
      </w:r>
      <w:r w:rsidR="00165C54" w:rsidRPr="001D0467">
        <w:rPr>
          <w:rFonts w:cs="Arial"/>
          <w:position w:val="0"/>
          <w:szCs w:val="24"/>
          <w:lang w:val="en-US"/>
        </w:rPr>
        <w:t>a</w:t>
      </w:r>
      <w:r w:rsidR="00EB5F3C" w:rsidRPr="001D0467">
        <w:rPr>
          <w:rFonts w:cs="Arial"/>
          <w:position w:val="0"/>
          <w:szCs w:val="24"/>
          <w:lang w:val="en-US"/>
        </w:rPr>
        <w:t xml:space="preserve"> </w:t>
      </w:r>
      <w:r w:rsidRPr="001D0467">
        <w:rPr>
          <w:rFonts w:cs="Arial"/>
          <w:position w:val="0"/>
          <w:szCs w:val="24"/>
          <w:lang w:val="en-US"/>
        </w:rPr>
        <w:t>proposed solution</w:t>
      </w:r>
      <w:r w:rsidR="006C11A2" w:rsidRPr="001D0467">
        <w:rPr>
          <w:rFonts w:cs="Arial"/>
          <w:position w:val="0"/>
          <w:szCs w:val="24"/>
          <w:lang w:val="en-US"/>
        </w:rPr>
        <w:t>,</w:t>
      </w:r>
      <w:r w:rsidRPr="001D0467">
        <w:rPr>
          <w:rFonts w:cs="Arial"/>
          <w:position w:val="0"/>
          <w:szCs w:val="24"/>
          <w:lang w:val="en-US"/>
        </w:rPr>
        <w:t xml:space="preserve"> </w:t>
      </w:r>
      <w:r w:rsidR="00EB5F3C" w:rsidRPr="001D0467">
        <w:rPr>
          <w:rFonts w:cs="Arial"/>
          <w:position w:val="0"/>
          <w:szCs w:val="24"/>
          <w:lang w:val="en-US"/>
        </w:rPr>
        <w:t xml:space="preserve">accepted by BUYER, </w:t>
      </w:r>
      <w:r w:rsidRPr="001D0467">
        <w:rPr>
          <w:rFonts w:cs="Arial"/>
          <w:position w:val="0"/>
          <w:szCs w:val="24"/>
          <w:lang w:val="en-US"/>
        </w:rPr>
        <w:t xml:space="preserve">that will cause no scope change to the </w:t>
      </w:r>
      <w:r w:rsidR="00045D5F" w:rsidRPr="001D0467">
        <w:rPr>
          <w:rFonts w:cs="Arial"/>
          <w:position w:val="0"/>
          <w:szCs w:val="24"/>
          <w:lang w:val="en-US"/>
        </w:rPr>
        <w:t>contract</w:t>
      </w:r>
      <w:r w:rsidR="00045D5F" w:rsidRPr="00455967">
        <w:rPr>
          <w:rFonts w:cs="Arial"/>
          <w:position w:val="0"/>
          <w:szCs w:val="24"/>
          <w:lang w:val="en-US"/>
        </w:rPr>
        <w:t>.</w:t>
      </w:r>
    </w:p>
    <w:p w14:paraId="3A2083F6" w14:textId="04E79031" w:rsidR="00902746" w:rsidRPr="00902746" w:rsidRDefault="00D1581A" w:rsidP="00902746">
      <w:pPr>
        <w:pStyle w:val="Ttulo4"/>
        <w:rPr>
          <w:rFonts w:cs="Arial"/>
          <w:position w:val="0"/>
          <w:szCs w:val="24"/>
          <w:lang w:val="en-US"/>
        </w:rPr>
      </w:pPr>
      <w:r w:rsidRPr="00455967">
        <w:rPr>
          <w:rFonts w:cs="Arial"/>
          <w:position w:val="0"/>
          <w:szCs w:val="24"/>
          <w:lang w:val="en-US"/>
        </w:rPr>
        <w:lastRenderedPageBreak/>
        <w:t xml:space="preserve">Description of inconsistency or non-conformity that will cause a scope change to the contract, duly accepted by </w:t>
      </w:r>
      <w:r w:rsidR="00855816" w:rsidRPr="00455967">
        <w:rPr>
          <w:rFonts w:cs="Arial"/>
          <w:position w:val="0"/>
          <w:szCs w:val="24"/>
          <w:lang w:val="en-US"/>
        </w:rPr>
        <w:t>BUYER</w:t>
      </w:r>
      <w:r w:rsidRPr="00455967">
        <w:rPr>
          <w:rFonts w:cs="Arial"/>
          <w:position w:val="0"/>
          <w:szCs w:val="24"/>
          <w:lang w:val="en-US"/>
        </w:rPr>
        <w:t xml:space="preserve">, including engineering technical proposal of </w:t>
      </w:r>
      <w:r w:rsidR="006D13C7" w:rsidRPr="00455967">
        <w:rPr>
          <w:rFonts w:cs="Arial"/>
          <w:position w:val="0"/>
          <w:szCs w:val="24"/>
          <w:lang w:val="en-US"/>
        </w:rPr>
        <w:t xml:space="preserve">the </w:t>
      </w:r>
      <w:r w:rsidRPr="00455967">
        <w:rPr>
          <w:rFonts w:cs="Arial"/>
          <w:position w:val="0"/>
          <w:szCs w:val="24"/>
          <w:lang w:val="en-US"/>
        </w:rPr>
        <w:t xml:space="preserve">solution to correct the inconsistency or non-conformity identified in the </w:t>
      </w:r>
      <w:r w:rsidR="006D13C7" w:rsidRPr="00455967">
        <w:rPr>
          <w:rFonts w:cs="Arial"/>
          <w:position w:val="0"/>
          <w:szCs w:val="24"/>
          <w:lang w:val="en-US"/>
        </w:rPr>
        <w:t xml:space="preserve">Basic </w:t>
      </w:r>
      <w:r w:rsidR="00045D5F" w:rsidRPr="00455967">
        <w:rPr>
          <w:rFonts w:cs="Arial"/>
          <w:position w:val="0"/>
          <w:szCs w:val="24"/>
          <w:lang w:val="en-US"/>
        </w:rPr>
        <w:t>Design.</w:t>
      </w:r>
    </w:p>
    <w:p w14:paraId="77602B55" w14:textId="4F2DD4FD" w:rsidR="00D1581A" w:rsidRDefault="00D1581A" w:rsidP="00D1581A">
      <w:pPr>
        <w:pStyle w:val="Ttulo4"/>
        <w:rPr>
          <w:rFonts w:cs="Arial"/>
          <w:position w:val="0"/>
          <w:szCs w:val="24"/>
          <w:lang w:val="en-US"/>
        </w:rPr>
      </w:pPr>
      <w:r w:rsidRPr="00455967">
        <w:rPr>
          <w:rFonts w:cs="Arial"/>
          <w:position w:val="0"/>
          <w:szCs w:val="24"/>
          <w:lang w:val="en-US"/>
        </w:rPr>
        <w:t xml:space="preserve">List of </w:t>
      </w:r>
      <w:r w:rsidR="006D13C7" w:rsidRPr="00455967">
        <w:rPr>
          <w:rFonts w:cs="Arial"/>
          <w:position w:val="0"/>
          <w:szCs w:val="24"/>
          <w:lang w:val="en-US"/>
        </w:rPr>
        <w:t xml:space="preserve">Basic Design </w:t>
      </w:r>
      <w:r w:rsidRPr="00455967">
        <w:rPr>
          <w:rFonts w:cs="Arial"/>
          <w:position w:val="0"/>
          <w:szCs w:val="24"/>
          <w:lang w:val="en-US"/>
        </w:rPr>
        <w:t xml:space="preserve">documents related to each proposed solution. </w:t>
      </w:r>
    </w:p>
    <w:p w14:paraId="265BC47C" w14:textId="3056A842" w:rsidR="00392B54" w:rsidRPr="00455967" w:rsidRDefault="00392B54" w:rsidP="00392B54">
      <w:pPr>
        <w:pStyle w:val="Ttulo4"/>
        <w:rPr>
          <w:rFonts w:cs="Arial"/>
          <w:position w:val="0"/>
          <w:szCs w:val="24"/>
          <w:lang w:val="en-US"/>
        </w:rPr>
      </w:pPr>
      <w:r w:rsidRPr="00455967">
        <w:rPr>
          <w:rFonts w:cs="Arial"/>
          <w:position w:val="0"/>
          <w:szCs w:val="24"/>
          <w:lang w:val="en-US"/>
        </w:rPr>
        <w:t xml:space="preserve">The </w:t>
      </w:r>
      <w:r w:rsidR="006258F3" w:rsidRPr="00455967">
        <w:rPr>
          <w:rFonts w:cs="Arial"/>
          <w:position w:val="0"/>
          <w:szCs w:val="24"/>
          <w:lang w:val="en-US"/>
        </w:rPr>
        <w:t>E</w:t>
      </w:r>
      <w:r w:rsidRPr="00455967">
        <w:rPr>
          <w:rFonts w:cs="Arial"/>
          <w:position w:val="0"/>
          <w:szCs w:val="24"/>
          <w:lang w:val="en-US"/>
        </w:rPr>
        <w:t xml:space="preserve">ndorsement Report shall include all clarification from BUYER for each TQF issued during the </w:t>
      </w:r>
      <w:r w:rsidR="001C3876" w:rsidRPr="00FE565C">
        <w:rPr>
          <w:rFonts w:cs="Arial"/>
          <w:position w:val="0"/>
          <w:szCs w:val="24"/>
          <w:lang w:val="en-US"/>
        </w:rPr>
        <w:t>150</w:t>
      </w:r>
      <w:r w:rsidRPr="00FE565C">
        <w:rPr>
          <w:rFonts w:cs="Arial"/>
          <w:position w:val="0"/>
          <w:szCs w:val="24"/>
          <w:lang w:val="en-US"/>
        </w:rPr>
        <w:t xml:space="preserve"> days period</w:t>
      </w:r>
      <w:r w:rsidR="006D13C7" w:rsidRPr="00FE565C">
        <w:rPr>
          <w:rFonts w:cs="Arial"/>
          <w:position w:val="0"/>
          <w:szCs w:val="24"/>
          <w:lang w:val="en-US"/>
        </w:rPr>
        <w:t>;</w:t>
      </w:r>
      <w:r w:rsidRPr="00FE565C">
        <w:rPr>
          <w:rFonts w:cs="Arial"/>
          <w:position w:val="0"/>
          <w:szCs w:val="24"/>
          <w:lang w:val="en-US"/>
        </w:rPr>
        <w:t xml:space="preserve"> final clarification and BUYER's agreement shall be achieved within the </w:t>
      </w:r>
      <w:r w:rsidR="001C3876" w:rsidRPr="00FE565C">
        <w:rPr>
          <w:rFonts w:cs="Arial"/>
          <w:position w:val="0"/>
          <w:szCs w:val="24"/>
          <w:lang w:val="en-US"/>
        </w:rPr>
        <w:t>45</w:t>
      </w:r>
      <w:r w:rsidRPr="00455967">
        <w:rPr>
          <w:rFonts w:cs="Arial"/>
          <w:position w:val="0"/>
          <w:szCs w:val="24"/>
          <w:lang w:val="en-US"/>
        </w:rPr>
        <w:t xml:space="preserve"> days period, prior to the issuance of the endorsement report</w:t>
      </w:r>
      <w:r w:rsidR="006D13C7" w:rsidRPr="00455967">
        <w:rPr>
          <w:rFonts w:cs="Arial"/>
          <w:position w:val="0"/>
          <w:szCs w:val="24"/>
          <w:lang w:val="en-US"/>
        </w:rPr>
        <w:t>.</w:t>
      </w:r>
    </w:p>
    <w:p w14:paraId="4AC40E19" w14:textId="77777777" w:rsidR="009D4AD2" w:rsidRPr="00455967" w:rsidRDefault="009D4AD2" w:rsidP="009D4AD2">
      <w:pPr>
        <w:pStyle w:val="Ttulo4"/>
        <w:rPr>
          <w:rFonts w:cs="Arial"/>
          <w:szCs w:val="24"/>
          <w:lang w:val="en-US"/>
        </w:rPr>
      </w:pPr>
      <w:r w:rsidRPr="00455967">
        <w:rPr>
          <w:rFonts w:cs="Arial"/>
          <w:szCs w:val="24"/>
          <w:lang w:val="en-US"/>
        </w:rPr>
        <w:t>During the endorsement period, BUYER and SELLER shall agree the categorization of each TQF regarding to scope, as following:</w:t>
      </w:r>
    </w:p>
    <w:p w14:paraId="5E5DBA02" w14:textId="77777777" w:rsidR="009D4AD2" w:rsidRPr="00455967" w:rsidRDefault="009D4AD2" w:rsidP="00F43105">
      <w:pPr>
        <w:pStyle w:val="PargrafodaLista"/>
        <w:numPr>
          <w:ilvl w:val="0"/>
          <w:numId w:val="35"/>
        </w:numPr>
        <w:rPr>
          <w:rFonts w:ascii="Arial" w:hAnsi="Arial" w:cs="Arial"/>
          <w:szCs w:val="24"/>
          <w:lang w:val="en-US"/>
        </w:rPr>
      </w:pPr>
      <w:r w:rsidRPr="00455967">
        <w:rPr>
          <w:rFonts w:ascii="Arial" w:hAnsi="Arial" w:cs="Arial"/>
          <w:szCs w:val="24"/>
          <w:lang w:val="en-US"/>
        </w:rPr>
        <w:t>Category A: Findings that were answered by BUYER in an adequate way, not requiring engineering re-design to complete the Basic Design information and not causing impacts on time or cost, according to clause 8.2.9.2 this exhibit.</w:t>
      </w:r>
    </w:p>
    <w:p w14:paraId="4CB5D244" w14:textId="77777777" w:rsidR="009D4AD2" w:rsidRPr="00F43105" w:rsidRDefault="009D4AD2" w:rsidP="009D4AD2">
      <w:pPr>
        <w:pStyle w:val="PargrafodaLista"/>
        <w:ind w:left="1004"/>
        <w:rPr>
          <w:rFonts w:ascii="Arial" w:hAnsi="Arial" w:cs="Arial"/>
          <w:szCs w:val="24"/>
          <w:lang w:val="en-US"/>
        </w:rPr>
      </w:pPr>
    </w:p>
    <w:p w14:paraId="765057FC" w14:textId="77777777" w:rsidR="009D4AD2" w:rsidRPr="00F43105" w:rsidRDefault="009D4AD2" w:rsidP="00F43105">
      <w:pPr>
        <w:pStyle w:val="PargrafodaLista"/>
        <w:numPr>
          <w:ilvl w:val="0"/>
          <w:numId w:val="35"/>
        </w:numPr>
        <w:rPr>
          <w:rFonts w:ascii="Arial" w:hAnsi="Arial" w:cs="Arial"/>
          <w:szCs w:val="24"/>
          <w:lang w:val="en-US"/>
        </w:rPr>
      </w:pPr>
      <w:r w:rsidRPr="00F43105">
        <w:rPr>
          <w:rFonts w:ascii="Arial" w:hAnsi="Arial" w:cs="Arial"/>
          <w:szCs w:val="24"/>
          <w:lang w:val="en-US"/>
        </w:rPr>
        <w:t>Category B: Findings that were answered by BUYER in an adequate way but, requiring engineering re-design to complete the Basic Design information and/or causing impacts on time or cost, according to clause 8.2.9.3 this exhibit.</w:t>
      </w:r>
    </w:p>
    <w:p w14:paraId="034C6439" w14:textId="77777777" w:rsidR="009D4AD2" w:rsidRPr="00F43105" w:rsidRDefault="009D4AD2" w:rsidP="009D4AD2">
      <w:pPr>
        <w:pStyle w:val="PargrafodaLista"/>
        <w:rPr>
          <w:rFonts w:ascii="Arial" w:hAnsi="Arial" w:cs="Arial"/>
          <w:szCs w:val="24"/>
          <w:lang w:val="en-US"/>
        </w:rPr>
      </w:pPr>
    </w:p>
    <w:p w14:paraId="24AD93FC" w14:textId="3AD797F5" w:rsidR="009D4AD2" w:rsidRPr="00F43105" w:rsidRDefault="009D4AD2" w:rsidP="00F43105">
      <w:pPr>
        <w:pStyle w:val="PargrafodaLista"/>
        <w:numPr>
          <w:ilvl w:val="0"/>
          <w:numId w:val="35"/>
        </w:numPr>
        <w:rPr>
          <w:rFonts w:ascii="Arial" w:hAnsi="Arial" w:cs="Arial"/>
          <w:szCs w:val="24"/>
          <w:lang w:val="en-US"/>
        </w:rPr>
      </w:pPr>
      <w:r w:rsidRPr="00F43105">
        <w:rPr>
          <w:rFonts w:ascii="Arial" w:hAnsi="Arial" w:cs="Arial"/>
          <w:szCs w:val="24"/>
          <w:lang w:val="en-US"/>
        </w:rPr>
        <w:t>Category C: Findings that were not answered by BUYER in an adequate way and will require additional clarification to enable to classify them as Category A or B and, besides that, might be a constraint to the development of the Engineering.</w:t>
      </w:r>
    </w:p>
    <w:p w14:paraId="3212E3A5" w14:textId="77777777" w:rsidR="009D4AD2" w:rsidRPr="00F43105" w:rsidRDefault="009D4AD2" w:rsidP="009D4AD2">
      <w:pPr>
        <w:pStyle w:val="PargrafodaLista"/>
        <w:ind w:left="1004"/>
        <w:rPr>
          <w:rFonts w:ascii="Arial" w:hAnsi="Arial" w:cs="Arial"/>
          <w:szCs w:val="24"/>
          <w:lang w:val="en-US"/>
        </w:rPr>
      </w:pPr>
    </w:p>
    <w:p w14:paraId="19B40B28" w14:textId="0563802D" w:rsidR="009D4AD2" w:rsidRPr="00F43105" w:rsidRDefault="009D4AD2" w:rsidP="009D4AD2">
      <w:pPr>
        <w:rPr>
          <w:rFonts w:ascii="Arial" w:hAnsi="Arial" w:cs="Arial"/>
          <w:szCs w:val="24"/>
          <w:lang w:val="en-US"/>
        </w:rPr>
      </w:pPr>
      <w:r w:rsidRPr="00F43105">
        <w:rPr>
          <w:rFonts w:ascii="Arial" w:hAnsi="Arial" w:cs="Arial"/>
          <w:szCs w:val="24"/>
          <w:lang w:val="en-US"/>
        </w:rPr>
        <w:t>Remark: Category C is acceptable only during endorsement period. The final endorsement report shall not have any pending item</w:t>
      </w:r>
      <w:r w:rsidR="00D059CC" w:rsidRPr="00F43105">
        <w:rPr>
          <w:rFonts w:ascii="Arial" w:hAnsi="Arial" w:cs="Arial"/>
          <w:szCs w:val="24"/>
          <w:lang w:val="en-US"/>
        </w:rPr>
        <w:t xml:space="preserve"> within this Category</w:t>
      </w:r>
      <w:r w:rsidRPr="00F43105">
        <w:rPr>
          <w:rFonts w:ascii="Arial" w:hAnsi="Arial" w:cs="Arial"/>
          <w:szCs w:val="24"/>
          <w:lang w:val="en-US"/>
        </w:rPr>
        <w:t>.</w:t>
      </w:r>
    </w:p>
    <w:p w14:paraId="2B1CCBAF" w14:textId="77777777" w:rsidR="009D4AD2" w:rsidRPr="00F43105" w:rsidRDefault="009D4AD2" w:rsidP="009D4AD2">
      <w:pPr>
        <w:rPr>
          <w:rFonts w:ascii="Arial" w:hAnsi="Arial" w:cs="Arial"/>
          <w:szCs w:val="24"/>
          <w:u w:val="single"/>
          <w:lang w:val="en-US"/>
        </w:rPr>
      </w:pPr>
    </w:p>
    <w:p w14:paraId="0ABEBD5D" w14:textId="77777777" w:rsidR="009D4AD2" w:rsidRPr="004E09DB" w:rsidRDefault="009D4AD2" w:rsidP="009D4AD2">
      <w:pPr>
        <w:pStyle w:val="Ttulo4"/>
        <w:rPr>
          <w:rFonts w:cs="Arial"/>
          <w:szCs w:val="24"/>
          <w:lang w:val="en-US"/>
        </w:rPr>
      </w:pPr>
      <w:r w:rsidRPr="004E09DB">
        <w:rPr>
          <w:rFonts w:cs="Arial"/>
          <w:szCs w:val="24"/>
          <w:lang w:val="en-US"/>
        </w:rPr>
        <w:t>Rules to stablish a standard of interpretation, analysis to categorization of the TQFs:</w:t>
      </w:r>
    </w:p>
    <w:p w14:paraId="52734285" w14:textId="696288C4" w:rsidR="009D4AD2" w:rsidRPr="004E09DB" w:rsidRDefault="009D4AD2" w:rsidP="00F43105">
      <w:pPr>
        <w:pStyle w:val="Ttulo4"/>
        <w:numPr>
          <w:ilvl w:val="4"/>
          <w:numId w:val="36"/>
        </w:numPr>
        <w:rPr>
          <w:rFonts w:cs="Arial"/>
          <w:sz w:val="22"/>
          <w:szCs w:val="22"/>
          <w:lang w:val="en-US"/>
        </w:rPr>
      </w:pPr>
      <w:r w:rsidRPr="004E09DB">
        <w:rPr>
          <w:rFonts w:cs="Arial"/>
          <w:szCs w:val="24"/>
          <w:lang w:val="en-US"/>
        </w:rPr>
        <w:t xml:space="preserve">The endorsement of the Basic Design is restricted to checking inconsistencies or nonconformities in the basic design. Everything that arises from the Detailing Design development are not </w:t>
      </w:r>
      <w:r w:rsidRPr="004E09DB">
        <w:rPr>
          <w:rFonts w:cs="Arial"/>
          <w:sz w:val="22"/>
          <w:szCs w:val="22"/>
          <w:lang w:val="en-US"/>
        </w:rPr>
        <w:t>related to Basic Design Endorsement and therefore are not a triggering event for scope change.</w:t>
      </w:r>
    </w:p>
    <w:p w14:paraId="66E41EB1" w14:textId="0D0F932B" w:rsidR="009D4AD2" w:rsidRPr="00F43105" w:rsidRDefault="0097355A" w:rsidP="00BF5DF2">
      <w:pPr>
        <w:pStyle w:val="Ttulo4"/>
        <w:numPr>
          <w:ilvl w:val="4"/>
          <w:numId w:val="36"/>
        </w:numPr>
        <w:rPr>
          <w:rFonts w:cs="Arial"/>
          <w:sz w:val="22"/>
          <w:szCs w:val="22"/>
          <w:lang w:val="en-US"/>
        </w:rPr>
      </w:pPr>
      <w:r w:rsidRPr="00F43105">
        <w:rPr>
          <w:rFonts w:cs="Arial"/>
          <w:sz w:val="22"/>
          <w:szCs w:val="22"/>
          <w:lang w:val="en-US"/>
        </w:rPr>
        <w:t>A</w:t>
      </w:r>
      <w:r w:rsidR="009D4AD2" w:rsidRPr="00F43105">
        <w:rPr>
          <w:rFonts w:cs="Arial"/>
          <w:sz w:val="22"/>
          <w:szCs w:val="22"/>
          <w:lang w:val="en-US"/>
        </w:rPr>
        <w:t>ny TQF response that clarifies or confirms a contractual technical requirement cannot be considered a triggering event for scope change.</w:t>
      </w:r>
    </w:p>
    <w:p w14:paraId="6857286D" w14:textId="5840AB23" w:rsidR="009D4AD2" w:rsidRPr="004E09DB" w:rsidRDefault="009D4AD2" w:rsidP="00BF5DF2">
      <w:pPr>
        <w:pStyle w:val="Ttulo4"/>
        <w:numPr>
          <w:ilvl w:val="4"/>
          <w:numId w:val="36"/>
        </w:numPr>
        <w:rPr>
          <w:rFonts w:cs="Arial"/>
          <w:sz w:val="22"/>
          <w:szCs w:val="22"/>
          <w:lang w:val="en-US"/>
        </w:rPr>
      </w:pPr>
      <w:r w:rsidRPr="00F43105">
        <w:rPr>
          <w:rFonts w:cs="Arial"/>
          <w:szCs w:val="24"/>
          <w:lang w:val="en-US"/>
        </w:rPr>
        <w:t xml:space="preserve">In case of change in the contractual technical requirement, this is to be </w:t>
      </w:r>
      <w:r w:rsidRPr="00F43105">
        <w:rPr>
          <w:rFonts w:cs="Arial"/>
          <w:sz w:val="22"/>
          <w:szCs w:val="22"/>
          <w:lang w:val="en-US"/>
        </w:rPr>
        <w:t xml:space="preserve">understood as a change in the original scope. Although, if the SELLER adopts solutions different from the Basic Design and is not able to evidence basic design error, the change in original scope </w:t>
      </w:r>
      <w:r w:rsidRPr="004E09DB">
        <w:rPr>
          <w:rFonts w:cs="Arial"/>
          <w:sz w:val="22"/>
          <w:szCs w:val="22"/>
          <w:lang w:val="en-US"/>
        </w:rPr>
        <w:t>does not constitute a Change Order.</w:t>
      </w:r>
    </w:p>
    <w:p w14:paraId="72B6C931" w14:textId="252FCED3" w:rsidR="009D4AD2" w:rsidRPr="004E09DB" w:rsidRDefault="009D4AD2" w:rsidP="00BF5DF2">
      <w:pPr>
        <w:pStyle w:val="Ttulo4"/>
        <w:numPr>
          <w:ilvl w:val="4"/>
          <w:numId w:val="36"/>
        </w:numPr>
        <w:rPr>
          <w:rFonts w:cs="Arial"/>
          <w:sz w:val="22"/>
          <w:szCs w:val="22"/>
          <w:lang w:val="en-US"/>
        </w:rPr>
      </w:pPr>
      <w:r w:rsidRPr="004E09DB">
        <w:rPr>
          <w:rFonts w:cs="Arial"/>
          <w:szCs w:val="24"/>
          <w:lang w:val="en-US"/>
        </w:rPr>
        <w:t xml:space="preserve">Technical </w:t>
      </w:r>
      <w:r w:rsidRPr="004E09DB">
        <w:rPr>
          <w:rFonts w:cs="Arial"/>
          <w:sz w:val="22"/>
          <w:szCs w:val="22"/>
          <w:lang w:val="en-US"/>
        </w:rPr>
        <w:t>contractual requirement that was not considered in the preparation of the basic design can be a generating fact for modification.</w:t>
      </w:r>
    </w:p>
    <w:p w14:paraId="54E16988" w14:textId="47EDAF5E" w:rsidR="00F23662" w:rsidRPr="00F23662" w:rsidRDefault="009D4AD2" w:rsidP="00F23662">
      <w:pPr>
        <w:pStyle w:val="Ttulo4"/>
        <w:numPr>
          <w:ilvl w:val="4"/>
          <w:numId w:val="36"/>
        </w:numPr>
        <w:rPr>
          <w:rFonts w:cs="Arial"/>
          <w:sz w:val="22"/>
          <w:szCs w:val="22"/>
          <w:lang w:val="en-US"/>
        </w:rPr>
      </w:pPr>
      <w:r w:rsidRPr="00F43105">
        <w:rPr>
          <w:rFonts w:cs="Arial"/>
          <w:szCs w:val="24"/>
          <w:lang w:val="en-US"/>
        </w:rPr>
        <w:t xml:space="preserve">Inconsistency between the basic design and the Vendor's documentation is not a triggering event for changing the original </w:t>
      </w:r>
      <w:r w:rsidRPr="00F43105">
        <w:rPr>
          <w:rFonts w:cs="Arial"/>
          <w:sz w:val="22"/>
          <w:szCs w:val="22"/>
          <w:lang w:val="en-US"/>
        </w:rPr>
        <w:t xml:space="preserve">scope (item 8.2.5). Eventually, in case equipment subjected to Project Vendor List (as per Exhibit </w:t>
      </w:r>
      <w:r w:rsidRPr="003553D6">
        <w:rPr>
          <w:rFonts w:cs="Arial"/>
          <w:sz w:val="22"/>
          <w:szCs w:val="22"/>
          <w:lang w:val="en-US"/>
        </w:rPr>
        <w:t xml:space="preserve">V – Directives </w:t>
      </w:r>
      <w:r w:rsidR="005F3F56" w:rsidRPr="003553D6">
        <w:rPr>
          <w:rFonts w:cs="Arial"/>
          <w:sz w:val="22"/>
          <w:szCs w:val="22"/>
          <w:lang w:val="en-US"/>
        </w:rPr>
        <w:t>for Acquisitions</w:t>
      </w:r>
      <w:r w:rsidRPr="003553D6">
        <w:rPr>
          <w:rFonts w:cs="Arial"/>
          <w:sz w:val="22"/>
          <w:szCs w:val="22"/>
          <w:lang w:val="en-US"/>
        </w:rPr>
        <w:t>),</w:t>
      </w:r>
      <w:r w:rsidRPr="00F43105">
        <w:rPr>
          <w:rFonts w:cs="Arial"/>
          <w:sz w:val="22"/>
          <w:szCs w:val="22"/>
          <w:lang w:val="en-US"/>
        </w:rPr>
        <w:t xml:space="preserve"> if all vendors present the unfeasibility of meeting a contractual technical requirement, it must be submitted for BUYER appraisal.</w:t>
      </w:r>
    </w:p>
    <w:p w14:paraId="027BEDA2" w14:textId="53414847" w:rsidR="009D4AD2" w:rsidRDefault="009D4AD2" w:rsidP="00BF5DF2">
      <w:pPr>
        <w:pStyle w:val="Ttulo4"/>
        <w:numPr>
          <w:ilvl w:val="4"/>
          <w:numId w:val="36"/>
        </w:numPr>
        <w:rPr>
          <w:rFonts w:cs="Arial"/>
          <w:sz w:val="22"/>
          <w:szCs w:val="22"/>
          <w:lang w:val="en-US"/>
        </w:rPr>
      </w:pPr>
      <w:r w:rsidRPr="00F43105">
        <w:rPr>
          <w:rFonts w:cs="Arial"/>
          <w:szCs w:val="24"/>
          <w:lang w:val="en-US"/>
        </w:rPr>
        <w:t xml:space="preserve">Requirements of the class and/or interpretation thereof for statutory rules (ex: MODU, SOLAS) and that have not been subject to request/interpretation by the certifier of the basic design </w:t>
      </w:r>
      <w:r w:rsidRPr="008613D8">
        <w:rPr>
          <w:rFonts w:cs="Arial"/>
          <w:sz w:val="22"/>
          <w:szCs w:val="22"/>
          <w:lang w:val="en-US"/>
        </w:rPr>
        <w:t xml:space="preserve">(ABS) </w:t>
      </w:r>
      <w:r w:rsidRPr="00F43105">
        <w:rPr>
          <w:rFonts w:cs="Arial"/>
          <w:sz w:val="22"/>
          <w:szCs w:val="22"/>
          <w:lang w:val="en-US"/>
        </w:rPr>
        <w:t>are not triggering events for modification (item 8.4.5).</w:t>
      </w:r>
    </w:p>
    <w:p w14:paraId="3326CBA8" w14:textId="07859A97" w:rsidR="00F23662" w:rsidRPr="00F23662" w:rsidRDefault="009D4AD2" w:rsidP="00F23662">
      <w:pPr>
        <w:pStyle w:val="Ttulo4"/>
        <w:numPr>
          <w:ilvl w:val="4"/>
          <w:numId w:val="36"/>
        </w:numPr>
        <w:rPr>
          <w:rFonts w:cs="Arial"/>
          <w:sz w:val="22"/>
          <w:szCs w:val="22"/>
          <w:lang w:val="en-US"/>
        </w:rPr>
      </w:pPr>
      <w:r w:rsidRPr="00F43105">
        <w:rPr>
          <w:rFonts w:cs="Arial"/>
          <w:szCs w:val="24"/>
          <w:lang w:val="en-US"/>
        </w:rPr>
        <w:lastRenderedPageBreak/>
        <w:t xml:space="preserve">Definitions of materials and technologies not defined in the basic design, as long as the same boundary conditions are maintained </w:t>
      </w:r>
      <w:r w:rsidRPr="00F43105">
        <w:rPr>
          <w:rFonts w:cs="Arial"/>
          <w:sz w:val="22"/>
          <w:szCs w:val="22"/>
          <w:lang w:val="en-US"/>
        </w:rPr>
        <w:t>(process data, safety, regulatory, etc.), are not generating facts for scope change.</w:t>
      </w:r>
    </w:p>
    <w:p w14:paraId="2D744723" w14:textId="77777777" w:rsidR="009D4AD2" w:rsidRPr="00F43105" w:rsidRDefault="009D4AD2" w:rsidP="00BF5DF2">
      <w:pPr>
        <w:pStyle w:val="Ttulo4"/>
        <w:numPr>
          <w:ilvl w:val="4"/>
          <w:numId w:val="36"/>
        </w:numPr>
        <w:rPr>
          <w:rFonts w:cs="Arial"/>
          <w:sz w:val="22"/>
          <w:szCs w:val="22"/>
          <w:lang w:val="en-US"/>
        </w:rPr>
      </w:pPr>
      <w:r w:rsidRPr="00F43105">
        <w:rPr>
          <w:rFonts w:cs="Arial"/>
          <w:szCs w:val="24"/>
          <w:lang w:val="en-US"/>
        </w:rPr>
        <w:t>Documents not generated or not made a</w:t>
      </w:r>
      <w:r w:rsidRPr="00F43105">
        <w:rPr>
          <w:rFonts w:cs="Arial"/>
          <w:sz w:val="22"/>
          <w:szCs w:val="22"/>
          <w:lang w:val="en-US"/>
        </w:rPr>
        <w:t>vailable in the basic design are not facts that generate a scope change.</w:t>
      </w:r>
    </w:p>
    <w:p w14:paraId="09E69B56" w14:textId="2BB62DAA" w:rsidR="009D4AD2" w:rsidRPr="00F43105" w:rsidRDefault="009D4AD2" w:rsidP="00BF5DF2">
      <w:pPr>
        <w:pStyle w:val="Ttulo4"/>
        <w:numPr>
          <w:ilvl w:val="4"/>
          <w:numId w:val="36"/>
        </w:numPr>
        <w:rPr>
          <w:rFonts w:cs="Arial"/>
          <w:szCs w:val="24"/>
          <w:u w:val="single"/>
          <w:lang w:val="en-US"/>
        </w:rPr>
      </w:pPr>
      <w:r w:rsidRPr="00F43105">
        <w:rPr>
          <w:rFonts w:cs="Arial"/>
          <w:szCs w:val="24"/>
          <w:lang w:val="en-US"/>
        </w:rPr>
        <w:t>In case the basic design states that BUYER shall be consulted, it’s SELLER responsibility and obligation to consult BUYER. If SELLER does not consult BUYER, SELLER is entirely respon</w:t>
      </w:r>
      <w:r w:rsidRPr="00F43105">
        <w:rPr>
          <w:rFonts w:cs="Arial"/>
          <w:sz w:val="22"/>
          <w:szCs w:val="22"/>
          <w:lang w:val="en-US"/>
        </w:rPr>
        <w:t xml:space="preserve">sible to </w:t>
      </w:r>
      <w:r w:rsidR="00F11558" w:rsidRPr="00F43105">
        <w:rPr>
          <w:rFonts w:cs="Arial"/>
          <w:sz w:val="22"/>
          <w:szCs w:val="22"/>
          <w:lang w:val="en-US"/>
        </w:rPr>
        <w:t xml:space="preserve">perform </w:t>
      </w:r>
      <w:r w:rsidRPr="00F43105">
        <w:rPr>
          <w:rFonts w:cs="Arial"/>
          <w:sz w:val="22"/>
          <w:szCs w:val="22"/>
          <w:lang w:val="en-US"/>
        </w:rPr>
        <w:t xml:space="preserve">the </w:t>
      </w:r>
      <w:r w:rsidR="00F11558" w:rsidRPr="00F43105">
        <w:rPr>
          <w:rFonts w:cs="Arial"/>
          <w:sz w:val="22"/>
          <w:szCs w:val="22"/>
          <w:lang w:val="en-US"/>
        </w:rPr>
        <w:t>necessary</w:t>
      </w:r>
      <w:r w:rsidRPr="00F43105">
        <w:rPr>
          <w:rFonts w:cs="Arial"/>
          <w:sz w:val="22"/>
          <w:szCs w:val="22"/>
          <w:lang w:val="en-US"/>
        </w:rPr>
        <w:t xml:space="preserve"> modifications, without impact in cost and schedule, </w:t>
      </w:r>
      <w:r w:rsidR="00E96635" w:rsidRPr="00F43105">
        <w:rPr>
          <w:rFonts w:cs="Arial"/>
          <w:sz w:val="22"/>
          <w:szCs w:val="22"/>
          <w:lang w:val="en-US"/>
        </w:rPr>
        <w:t>and</w:t>
      </w:r>
      <w:r w:rsidRPr="00F43105">
        <w:rPr>
          <w:rFonts w:cs="Arial"/>
          <w:sz w:val="22"/>
          <w:szCs w:val="22"/>
          <w:lang w:val="en-US"/>
        </w:rPr>
        <w:t xml:space="preserve"> to revert the design if the solution adopted is unfeasible. </w:t>
      </w:r>
    </w:p>
    <w:p w14:paraId="6EE1F9B9" w14:textId="681478FA" w:rsidR="009D4AD2" w:rsidRPr="00F43105" w:rsidRDefault="009D4AD2" w:rsidP="009D4AD2">
      <w:pPr>
        <w:pStyle w:val="Ttulo4"/>
        <w:rPr>
          <w:rFonts w:cs="Arial"/>
          <w:szCs w:val="24"/>
          <w:lang w:val="en-US"/>
        </w:rPr>
      </w:pPr>
      <w:r w:rsidRPr="00F43105">
        <w:rPr>
          <w:rFonts w:cs="Arial"/>
          <w:szCs w:val="24"/>
          <w:lang w:val="en-US"/>
        </w:rPr>
        <w:t xml:space="preserve">On weekly basis, SELLER shall update TQF valuation progress according </w:t>
      </w:r>
      <w:r w:rsidR="692AC618" w:rsidRPr="00F43105">
        <w:rPr>
          <w:rFonts w:cs="Arial"/>
          <w:szCs w:val="24"/>
          <w:lang w:val="en-US"/>
        </w:rPr>
        <w:t xml:space="preserve">to </w:t>
      </w:r>
      <w:r w:rsidRPr="00F43105">
        <w:rPr>
          <w:rFonts w:cs="Arial"/>
          <w:szCs w:val="24"/>
          <w:lang w:val="en-US"/>
        </w:rPr>
        <w:t>APPENDIX 7. An initial categorization shall be informed by SELLER for all TQFs. BUYER and SELLER shall get an agreement to final categorization (A or B) during the endorsement period (</w:t>
      </w:r>
      <w:r w:rsidR="001C3876" w:rsidRPr="00AB5790">
        <w:rPr>
          <w:rFonts w:cs="Arial"/>
          <w:szCs w:val="24"/>
          <w:lang w:val="en-US"/>
        </w:rPr>
        <w:t>150</w:t>
      </w:r>
      <w:r w:rsidRPr="00F43105">
        <w:rPr>
          <w:rFonts w:cs="Arial"/>
          <w:szCs w:val="24"/>
          <w:lang w:val="en-US"/>
        </w:rPr>
        <w:t xml:space="preserve"> days).</w:t>
      </w:r>
    </w:p>
    <w:p w14:paraId="2B83333A" w14:textId="7571763D" w:rsidR="009D4AD2" w:rsidRPr="00F43105" w:rsidRDefault="009D4AD2" w:rsidP="009D4AD2">
      <w:pPr>
        <w:pStyle w:val="Ttulo4"/>
        <w:rPr>
          <w:rFonts w:cs="Arial"/>
          <w:szCs w:val="24"/>
          <w:lang w:val="en-US"/>
        </w:rPr>
      </w:pPr>
      <w:r w:rsidRPr="00F43105">
        <w:rPr>
          <w:rFonts w:cs="Arial"/>
          <w:szCs w:val="24"/>
          <w:lang w:val="en-US"/>
        </w:rPr>
        <w:t xml:space="preserve">A proposed format to Endorsement report is suggested on APPENDIX 6 </w:t>
      </w:r>
      <w:r w:rsidR="63ABB5B8" w:rsidRPr="00F43105">
        <w:rPr>
          <w:rFonts w:cs="Arial"/>
          <w:szCs w:val="24"/>
          <w:lang w:val="en-US"/>
        </w:rPr>
        <w:t xml:space="preserve">of </w:t>
      </w:r>
      <w:r w:rsidRPr="00F43105">
        <w:rPr>
          <w:rFonts w:cs="Arial"/>
          <w:szCs w:val="24"/>
          <w:lang w:val="en-US"/>
        </w:rPr>
        <w:t>this Exhibit. The final format shall be agreed between SELLER and BUYER before its issuance.</w:t>
      </w:r>
    </w:p>
    <w:p w14:paraId="3F6B5557" w14:textId="75D89E13" w:rsidR="00D1581A" w:rsidRPr="00F43105" w:rsidRDefault="00D1581A" w:rsidP="00D1581A">
      <w:pPr>
        <w:pStyle w:val="Ttulo3"/>
        <w:rPr>
          <w:rFonts w:cs="Arial"/>
          <w:sz w:val="24"/>
          <w:szCs w:val="24"/>
          <w:lang w:val="en-US"/>
        </w:rPr>
      </w:pPr>
      <w:r w:rsidRPr="00F43105">
        <w:rPr>
          <w:rFonts w:cs="Arial"/>
          <w:sz w:val="24"/>
          <w:szCs w:val="24"/>
          <w:lang w:val="en-US"/>
        </w:rPr>
        <w:t xml:space="preserve">The solution to the inconsistencies or non-conformities identified in the Endorsement, after </w:t>
      </w:r>
      <w:r w:rsidR="00490E9A" w:rsidRPr="00F43105">
        <w:rPr>
          <w:rFonts w:cs="Arial"/>
          <w:sz w:val="24"/>
          <w:szCs w:val="24"/>
          <w:lang w:val="en-US"/>
        </w:rPr>
        <w:t>BUYER’s approval</w:t>
      </w:r>
      <w:r w:rsidRPr="00F43105">
        <w:rPr>
          <w:rFonts w:cs="Arial"/>
          <w:sz w:val="24"/>
          <w:szCs w:val="24"/>
          <w:lang w:val="en-US"/>
        </w:rPr>
        <w:t xml:space="preserve">, shall be implemented at Engineering issued by </w:t>
      </w:r>
      <w:r w:rsidR="00855816" w:rsidRPr="00F43105">
        <w:rPr>
          <w:rFonts w:cs="Arial"/>
          <w:sz w:val="24"/>
          <w:szCs w:val="24"/>
          <w:lang w:val="en-US"/>
        </w:rPr>
        <w:t>SELLER</w:t>
      </w:r>
      <w:r w:rsidRPr="00F43105">
        <w:rPr>
          <w:rFonts w:cs="Arial"/>
          <w:sz w:val="24"/>
          <w:szCs w:val="24"/>
          <w:lang w:val="en-US"/>
        </w:rPr>
        <w:t>.</w:t>
      </w:r>
    </w:p>
    <w:p w14:paraId="13B5AF05" w14:textId="115C22CB" w:rsidR="00D1581A" w:rsidRPr="00F43105" w:rsidRDefault="00D1581A" w:rsidP="00D1581A">
      <w:pPr>
        <w:pStyle w:val="Ttulo3"/>
        <w:rPr>
          <w:rFonts w:cs="Arial"/>
          <w:sz w:val="24"/>
          <w:szCs w:val="24"/>
          <w:lang w:val="en-US"/>
        </w:rPr>
      </w:pPr>
      <w:r w:rsidRPr="00F43105">
        <w:rPr>
          <w:rFonts w:cs="Arial"/>
          <w:sz w:val="24"/>
          <w:szCs w:val="24"/>
          <w:lang w:val="en-US"/>
        </w:rPr>
        <w:t xml:space="preserve">Endorsement Scope change agreed by </w:t>
      </w:r>
      <w:r w:rsidR="00855816" w:rsidRPr="00F43105">
        <w:rPr>
          <w:rFonts w:cs="Arial"/>
          <w:sz w:val="24"/>
          <w:szCs w:val="24"/>
          <w:lang w:val="en-US"/>
        </w:rPr>
        <w:t>BUYER</w:t>
      </w:r>
      <w:r w:rsidRPr="00F43105">
        <w:rPr>
          <w:rFonts w:cs="Arial"/>
          <w:sz w:val="24"/>
          <w:szCs w:val="24"/>
          <w:lang w:val="en-US"/>
        </w:rPr>
        <w:t xml:space="preserve">, if any, shall be considered as a Change Order to be sent by </w:t>
      </w:r>
      <w:r w:rsidR="00855816" w:rsidRPr="00F43105">
        <w:rPr>
          <w:rFonts w:cs="Arial"/>
          <w:sz w:val="24"/>
          <w:szCs w:val="24"/>
          <w:lang w:val="en-US"/>
        </w:rPr>
        <w:t>BUYER</w:t>
      </w:r>
      <w:r w:rsidRPr="00F43105">
        <w:rPr>
          <w:rFonts w:cs="Arial"/>
          <w:sz w:val="24"/>
          <w:szCs w:val="24"/>
          <w:lang w:val="en-US"/>
        </w:rPr>
        <w:t xml:space="preserve"> and executed according to the provisions set on Exhibit XIV - Directives for Claims </w:t>
      </w:r>
      <w:r w:rsidR="008475A5" w:rsidRPr="00F43105">
        <w:rPr>
          <w:rFonts w:cs="Arial"/>
          <w:sz w:val="24"/>
          <w:szCs w:val="24"/>
          <w:lang w:val="en-US"/>
        </w:rPr>
        <w:t xml:space="preserve">and </w:t>
      </w:r>
      <w:r w:rsidRPr="00F43105">
        <w:rPr>
          <w:rFonts w:cs="Arial"/>
          <w:sz w:val="24"/>
          <w:szCs w:val="24"/>
          <w:lang w:val="en-US"/>
        </w:rPr>
        <w:t>Change Orders.</w:t>
      </w:r>
    </w:p>
    <w:p w14:paraId="56855D37" w14:textId="631D0094" w:rsidR="0017678E" w:rsidRPr="00F43105" w:rsidRDefault="00F43C2D" w:rsidP="00D1581A">
      <w:pPr>
        <w:pStyle w:val="Ttulo3"/>
        <w:rPr>
          <w:rFonts w:cs="Arial"/>
          <w:sz w:val="24"/>
          <w:szCs w:val="24"/>
          <w:lang w:val="en-US"/>
        </w:rPr>
      </w:pPr>
      <w:r w:rsidRPr="00F43105">
        <w:rPr>
          <w:rFonts w:cs="Arial"/>
          <w:sz w:val="24"/>
          <w:szCs w:val="24"/>
          <w:lang w:val="en-US"/>
        </w:rPr>
        <w:t>A</w:t>
      </w:r>
      <w:r w:rsidR="00D1581A" w:rsidRPr="00F43105">
        <w:rPr>
          <w:rFonts w:cs="Arial"/>
          <w:sz w:val="24"/>
          <w:szCs w:val="24"/>
          <w:lang w:val="en-US"/>
        </w:rPr>
        <w:t xml:space="preserve">ll necessary engineering, material and services to correct inconsistencies or discrepancies in the </w:t>
      </w:r>
      <w:r w:rsidR="006D13C7" w:rsidRPr="00F43105">
        <w:rPr>
          <w:rFonts w:cs="Arial"/>
          <w:sz w:val="24"/>
          <w:szCs w:val="24"/>
          <w:lang w:val="en-US"/>
        </w:rPr>
        <w:t xml:space="preserve">Basic Design </w:t>
      </w:r>
      <w:r w:rsidR="00D1581A" w:rsidRPr="00F43105">
        <w:rPr>
          <w:rFonts w:cs="Arial"/>
          <w:sz w:val="24"/>
          <w:szCs w:val="24"/>
          <w:lang w:val="en-US"/>
        </w:rPr>
        <w:t xml:space="preserve">shall be performed within </w:t>
      </w:r>
      <w:r w:rsidR="00490E9A" w:rsidRPr="00F43105">
        <w:rPr>
          <w:rFonts w:cs="Arial"/>
          <w:sz w:val="24"/>
          <w:szCs w:val="24"/>
          <w:lang w:val="en-US"/>
        </w:rPr>
        <w:t xml:space="preserve">the </w:t>
      </w:r>
      <w:r w:rsidR="00D1581A" w:rsidRPr="00F43105">
        <w:rPr>
          <w:rFonts w:cs="Arial"/>
          <w:sz w:val="24"/>
          <w:szCs w:val="24"/>
          <w:lang w:val="en-US"/>
        </w:rPr>
        <w:t>contractual period, without postponement of</w:t>
      </w:r>
      <w:r w:rsidR="00490E9A" w:rsidRPr="00F43105">
        <w:rPr>
          <w:rFonts w:cs="Arial"/>
          <w:sz w:val="24"/>
          <w:szCs w:val="24"/>
          <w:lang w:val="en-US"/>
        </w:rPr>
        <w:t xml:space="preserve"> the</w:t>
      </w:r>
      <w:r w:rsidR="00D1581A" w:rsidRPr="00F43105">
        <w:rPr>
          <w:rFonts w:cs="Arial"/>
          <w:sz w:val="24"/>
          <w:szCs w:val="24"/>
          <w:lang w:val="en-US"/>
        </w:rPr>
        <w:t xml:space="preserve"> handover date. If </w:t>
      </w:r>
      <w:r w:rsidR="00855816" w:rsidRPr="00F43105">
        <w:rPr>
          <w:rFonts w:cs="Arial"/>
          <w:sz w:val="24"/>
          <w:szCs w:val="24"/>
          <w:lang w:val="en-US"/>
        </w:rPr>
        <w:t>SELLER</w:t>
      </w:r>
      <w:r w:rsidR="00D1581A" w:rsidRPr="00F43105">
        <w:rPr>
          <w:rFonts w:cs="Arial"/>
          <w:sz w:val="24"/>
          <w:szCs w:val="24"/>
          <w:lang w:val="en-US"/>
        </w:rPr>
        <w:t xml:space="preserve"> understand</w:t>
      </w:r>
      <w:r w:rsidR="00490E9A" w:rsidRPr="00F43105">
        <w:rPr>
          <w:rFonts w:cs="Arial"/>
          <w:sz w:val="24"/>
          <w:szCs w:val="24"/>
          <w:lang w:val="en-US"/>
        </w:rPr>
        <w:t>s</w:t>
      </w:r>
      <w:r w:rsidR="00D1581A" w:rsidRPr="00F43105">
        <w:rPr>
          <w:rFonts w:cs="Arial"/>
          <w:sz w:val="24"/>
          <w:szCs w:val="24"/>
          <w:lang w:val="en-US"/>
        </w:rPr>
        <w:t xml:space="preserve"> that a scope change affects the critical path schedule, </w:t>
      </w:r>
      <w:r w:rsidR="00855816" w:rsidRPr="00F43105">
        <w:rPr>
          <w:rFonts w:cs="Arial"/>
          <w:sz w:val="24"/>
          <w:szCs w:val="24"/>
          <w:lang w:val="en-US"/>
        </w:rPr>
        <w:t>SELLER</w:t>
      </w:r>
      <w:r w:rsidR="00D1581A" w:rsidRPr="00F43105">
        <w:rPr>
          <w:rFonts w:cs="Arial"/>
          <w:sz w:val="24"/>
          <w:szCs w:val="24"/>
          <w:lang w:val="en-US"/>
        </w:rPr>
        <w:t xml:space="preserve"> shall clearly inform </w:t>
      </w:r>
      <w:r w:rsidR="00855816" w:rsidRPr="00F43105">
        <w:rPr>
          <w:rFonts w:cs="Arial"/>
          <w:sz w:val="24"/>
          <w:szCs w:val="24"/>
          <w:lang w:val="en-US"/>
        </w:rPr>
        <w:t>BUYER</w:t>
      </w:r>
      <w:r w:rsidR="00D1581A" w:rsidRPr="00F43105">
        <w:rPr>
          <w:rFonts w:cs="Arial"/>
          <w:sz w:val="24"/>
          <w:szCs w:val="24"/>
          <w:lang w:val="en-US"/>
        </w:rPr>
        <w:t xml:space="preserve"> </w:t>
      </w:r>
      <w:r w:rsidR="0017678E" w:rsidRPr="00F43105">
        <w:rPr>
          <w:rFonts w:cs="Arial"/>
          <w:sz w:val="24"/>
          <w:szCs w:val="24"/>
          <w:lang w:val="en-US"/>
        </w:rPr>
        <w:t>at the Endorsement report</w:t>
      </w:r>
      <w:r w:rsidR="003D75ED" w:rsidRPr="00F43105">
        <w:rPr>
          <w:rFonts w:cs="Arial"/>
          <w:sz w:val="24"/>
          <w:szCs w:val="24"/>
          <w:lang w:val="en-US"/>
        </w:rPr>
        <w:t>, providing the critical path analysis</w:t>
      </w:r>
      <w:r w:rsidR="0017678E" w:rsidRPr="00F43105">
        <w:rPr>
          <w:rFonts w:cs="Arial"/>
          <w:sz w:val="24"/>
          <w:szCs w:val="24"/>
          <w:lang w:val="en-US"/>
        </w:rPr>
        <w:t>.</w:t>
      </w:r>
    </w:p>
    <w:p w14:paraId="3C080013" w14:textId="56497FED" w:rsidR="00D1581A" w:rsidRPr="00F43105" w:rsidRDefault="00E2315A" w:rsidP="0017678E">
      <w:pPr>
        <w:pStyle w:val="Ttulo3"/>
        <w:rPr>
          <w:rFonts w:cs="Arial"/>
          <w:sz w:val="24"/>
          <w:szCs w:val="24"/>
        </w:rPr>
      </w:pPr>
      <w:r w:rsidRPr="00BF5DF2">
        <w:rPr>
          <w:rFonts w:cs="Arial"/>
          <w:sz w:val="24"/>
          <w:szCs w:val="24"/>
        </w:rPr>
        <w:t>NOT APPLICABLE</w:t>
      </w:r>
      <w:r w:rsidR="006258F3" w:rsidRPr="00F43105">
        <w:rPr>
          <w:rFonts w:cs="Arial"/>
          <w:sz w:val="24"/>
          <w:szCs w:val="24"/>
        </w:rPr>
        <w:t>.</w:t>
      </w:r>
    </w:p>
    <w:p w14:paraId="7667A455" w14:textId="284495CB" w:rsidR="00D1581A" w:rsidRDefault="00B50DD2" w:rsidP="00385CA6">
      <w:pPr>
        <w:pStyle w:val="Ttulo3"/>
        <w:rPr>
          <w:rFonts w:cs="Arial"/>
          <w:sz w:val="24"/>
          <w:szCs w:val="24"/>
          <w:lang w:val="en-US"/>
        </w:rPr>
      </w:pPr>
      <w:r w:rsidRPr="00A277CA">
        <w:rPr>
          <w:rFonts w:cs="Arial"/>
          <w:sz w:val="24"/>
          <w:szCs w:val="24"/>
          <w:lang w:val="en-US"/>
        </w:rPr>
        <w:t xml:space="preserve">The Endorsement report issued by </w:t>
      </w:r>
      <w:r w:rsidR="00855816" w:rsidRPr="00A277CA">
        <w:rPr>
          <w:rFonts w:cs="Arial"/>
          <w:sz w:val="24"/>
          <w:szCs w:val="24"/>
          <w:lang w:val="en-US"/>
        </w:rPr>
        <w:t>SELLER</w:t>
      </w:r>
      <w:r w:rsidRPr="00A277CA">
        <w:rPr>
          <w:rFonts w:cs="Arial"/>
          <w:sz w:val="24"/>
          <w:szCs w:val="24"/>
          <w:lang w:val="en-US"/>
        </w:rPr>
        <w:t xml:space="preserve"> is a declaration of full Endorsement of the </w:t>
      </w:r>
      <w:r w:rsidR="00490E9A" w:rsidRPr="00A277CA">
        <w:rPr>
          <w:rFonts w:cs="Arial"/>
          <w:sz w:val="24"/>
          <w:szCs w:val="24"/>
          <w:lang w:val="en-US"/>
        </w:rPr>
        <w:t xml:space="preserve">Basic </w:t>
      </w:r>
      <w:r w:rsidR="006D13C7" w:rsidRPr="00A277CA">
        <w:rPr>
          <w:rFonts w:cs="Arial"/>
          <w:sz w:val="24"/>
          <w:szCs w:val="24"/>
          <w:lang w:val="en-US"/>
        </w:rPr>
        <w:t>Design</w:t>
      </w:r>
      <w:r w:rsidRPr="00A277CA">
        <w:rPr>
          <w:rFonts w:cs="Arial"/>
          <w:sz w:val="24"/>
          <w:szCs w:val="24"/>
          <w:lang w:val="en-US"/>
        </w:rPr>
        <w:t xml:space="preserve">, without limitation, and of ability to develop and execute the Engineering, in accordance with </w:t>
      </w:r>
      <w:r w:rsidR="00855816" w:rsidRPr="00A277CA">
        <w:rPr>
          <w:rFonts w:cs="Arial"/>
          <w:sz w:val="24"/>
          <w:szCs w:val="24"/>
          <w:lang w:val="en-US"/>
        </w:rPr>
        <w:t>BUYER</w:t>
      </w:r>
      <w:r w:rsidRPr="00A277CA">
        <w:rPr>
          <w:rFonts w:cs="Arial"/>
          <w:sz w:val="24"/>
          <w:szCs w:val="24"/>
          <w:lang w:val="en-US"/>
        </w:rPr>
        <w:t xml:space="preserve"> requirements. From this moment on, all detailed engineering, certification, technical </w:t>
      </w:r>
      <w:r w:rsidR="00F87E65">
        <w:rPr>
          <w:rFonts w:cs="Arial"/>
          <w:sz w:val="24"/>
          <w:szCs w:val="24"/>
          <w:lang w:val="en-US"/>
        </w:rPr>
        <w:t>support</w:t>
      </w:r>
      <w:r w:rsidRPr="00A277CA">
        <w:rPr>
          <w:rFonts w:cs="Arial"/>
          <w:sz w:val="24"/>
          <w:szCs w:val="24"/>
          <w:lang w:val="en-US"/>
        </w:rPr>
        <w:t xml:space="preserve">, procurement, construction, test and commissioning activities required to remedy deficiencies or </w:t>
      </w:r>
      <w:r w:rsidR="00766828" w:rsidRPr="00A277CA">
        <w:rPr>
          <w:rFonts w:cs="Arial"/>
          <w:sz w:val="24"/>
          <w:szCs w:val="24"/>
          <w:lang w:val="en-US"/>
        </w:rPr>
        <w:t>omissions</w:t>
      </w:r>
      <w:r w:rsidRPr="00A277CA">
        <w:rPr>
          <w:rFonts w:cs="Arial"/>
          <w:sz w:val="24"/>
          <w:szCs w:val="24"/>
          <w:lang w:val="en-US"/>
        </w:rPr>
        <w:t xml:space="preserve"> in the technical documents provided by </w:t>
      </w:r>
      <w:r w:rsidR="00855816" w:rsidRPr="00A277CA">
        <w:rPr>
          <w:rFonts w:cs="Arial"/>
          <w:sz w:val="24"/>
          <w:szCs w:val="24"/>
          <w:lang w:val="en-US"/>
        </w:rPr>
        <w:t>BUYER</w:t>
      </w:r>
      <w:r w:rsidRPr="00A277CA">
        <w:rPr>
          <w:rFonts w:cs="Arial"/>
          <w:sz w:val="24"/>
          <w:szCs w:val="24"/>
          <w:lang w:val="en-US"/>
        </w:rPr>
        <w:t xml:space="preserve"> shall be considered as standard development of the Engineering Scope and shall not give </w:t>
      </w:r>
      <w:r w:rsidR="00766828" w:rsidRPr="00A277CA">
        <w:rPr>
          <w:rFonts w:cs="Arial"/>
          <w:sz w:val="24"/>
          <w:szCs w:val="24"/>
          <w:lang w:val="en-US"/>
        </w:rPr>
        <w:t>reason</w:t>
      </w:r>
      <w:r w:rsidRPr="00A277CA">
        <w:rPr>
          <w:rFonts w:cs="Arial"/>
          <w:sz w:val="24"/>
          <w:szCs w:val="24"/>
          <w:lang w:val="en-US"/>
        </w:rPr>
        <w:t xml:space="preserve"> to additional compensation or extension </w:t>
      </w:r>
      <w:r w:rsidR="00B17837" w:rsidRPr="00A277CA">
        <w:rPr>
          <w:rFonts w:cs="Arial"/>
          <w:sz w:val="24"/>
          <w:szCs w:val="24"/>
          <w:lang w:val="en-US"/>
        </w:rPr>
        <w:t>of the project milestones</w:t>
      </w:r>
      <w:r w:rsidRPr="00A277CA">
        <w:rPr>
          <w:rFonts w:cs="Arial"/>
          <w:sz w:val="24"/>
          <w:szCs w:val="24"/>
          <w:lang w:val="en-US"/>
        </w:rPr>
        <w:t>.</w:t>
      </w:r>
    </w:p>
    <w:p w14:paraId="7D9CAB5E" w14:textId="5F79C985" w:rsidR="00F22D4A" w:rsidRPr="00A926BB" w:rsidRDefault="00F22D4A" w:rsidP="00E0779D">
      <w:pPr>
        <w:pStyle w:val="Ttulo2"/>
        <w:tabs>
          <w:tab w:val="num" w:pos="1134"/>
        </w:tabs>
        <w:ind w:left="426" w:hanging="10"/>
        <w:rPr>
          <w:rFonts w:cs="Arial"/>
          <w:szCs w:val="24"/>
        </w:rPr>
      </w:pPr>
      <w:r w:rsidRPr="00A926BB">
        <w:rPr>
          <w:rFonts w:cs="Arial"/>
          <w:szCs w:val="24"/>
        </w:rPr>
        <w:t>DESIGN REVIEW EVENT</w:t>
      </w:r>
      <w:r w:rsidR="00A754C3" w:rsidRPr="00A926BB">
        <w:rPr>
          <w:rFonts w:cs="Arial"/>
          <w:szCs w:val="24"/>
        </w:rPr>
        <w:t>S</w:t>
      </w:r>
      <w:r w:rsidRPr="00A926BB">
        <w:rPr>
          <w:rFonts w:cs="Arial"/>
          <w:szCs w:val="24"/>
        </w:rPr>
        <w:t xml:space="preserve"> </w:t>
      </w:r>
    </w:p>
    <w:p w14:paraId="6054AF46" w14:textId="651E0E31" w:rsidR="007D65A0" w:rsidRDefault="00855816" w:rsidP="00564C54">
      <w:pPr>
        <w:pStyle w:val="Ttulo3"/>
        <w:rPr>
          <w:rFonts w:cs="Arial"/>
          <w:sz w:val="24"/>
          <w:szCs w:val="24"/>
          <w:lang w:val="en-US"/>
        </w:rPr>
      </w:pPr>
      <w:r w:rsidRPr="00A277CA">
        <w:rPr>
          <w:rFonts w:cs="Arial"/>
          <w:sz w:val="24"/>
          <w:szCs w:val="24"/>
          <w:lang w:val="en-US"/>
        </w:rPr>
        <w:t>SELLER</w:t>
      </w:r>
      <w:r w:rsidR="00053C50" w:rsidRPr="00A277CA">
        <w:rPr>
          <w:rFonts w:cs="Arial"/>
          <w:sz w:val="24"/>
          <w:szCs w:val="24"/>
          <w:lang w:val="en-US"/>
        </w:rPr>
        <w:t xml:space="preserve"> shall provide design review sessions with </w:t>
      </w:r>
      <w:r w:rsidR="001C0239" w:rsidRPr="00A277CA">
        <w:rPr>
          <w:rFonts w:cs="Arial"/>
          <w:sz w:val="24"/>
          <w:szCs w:val="24"/>
          <w:lang w:val="en-US"/>
        </w:rPr>
        <w:t xml:space="preserve">the </w:t>
      </w:r>
      <w:r w:rsidR="00053C50" w:rsidRPr="00A277CA">
        <w:rPr>
          <w:rFonts w:cs="Arial"/>
          <w:sz w:val="24"/>
          <w:szCs w:val="24"/>
          <w:lang w:val="en-US"/>
        </w:rPr>
        <w:t xml:space="preserve">participation of </w:t>
      </w:r>
      <w:r w:rsidRPr="00A277CA">
        <w:rPr>
          <w:rFonts w:cs="Arial"/>
          <w:sz w:val="24"/>
          <w:szCs w:val="24"/>
          <w:lang w:val="en-US"/>
        </w:rPr>
        <w:t>BUYER</w:t>
      </w:r>
      <w:r w:rsidR="00053C50" w:rsidRPr="00A277CA">
        <w:rPr>
          <w:rFonts w:cs="Arial"/>
          <w:sz w:val="24"/>
          <w:szCs w:val="24"/>
          <w:lang w:val="en-US"/>
        </w:rPr>
        <w:t xml:space="preserve"> to verify, clarify and solve issues found in the progress of the detailed design. Design revi</w:t>
      </w:r>
      <w:r w:rsidR="00866588">
        <w:rPr>
          <w:rFonts w:cs="Arial"/>
          <w:sz w:val="24"/>
          <w:szCs w:val="24"/>
          <w:lang w:val="en-US"/>
        </w:rPr>
        <w:t>e</w:t>
      </w:r>
      <w:r w:rsidR="00053C50" w:rsidRPr="00A277CA">
        <w:rPr>
          <w:rFonts w:cs="Arial"/>
          <w:sz w:val="24"/>
          <w:szCs w:val="24"/>
          <w:lang w:val="en-US"/>
        </w:rPr>
        <w:t xml:space="preserve">w sessions shall comply with I-ET-3000.00-0000-940-P4X-003. </w:t>
      </w:r>
    </w:p>
    <w:p w14:paraId="3F5780BF" w14:textId="724422CF" w:rsidR="00A758F0" w:rsidRPr="00A926BB" w:rsidRDefault="00961CFD" w:rsidP="00E0779D">
      <w:pPr>
        <w:pStyle w:val="Ttulo2"/>
        <w:tabs>
          <w:tab w:val="num" w:pos="1134"/>
        </w:tabs>
        <w:ind w:left="426" w:hanging="10"/>
        <w:rPr>
          <w:rFonts w:cs="Arial"/>
          <w:szCs w:val="24"/>
        </w:rPr>
      </w:pPr>
      <w:r w:rsidRPr="00A926BB">
        <w:rPr>
          <w:rFonts w:cs="Arial"/>
          <w:szCs w:val="24"/>
        </w:rPr>
        <w:t>DETAIL</w:t>
      </w:r>
      <w:r w:rsidR="00053C50" w:rsidRPr="00A926BB">
        <w:rPr>
          <w:rFonts w:cs="Arial"/>
          <w:szCs w:val="24"/>
        </w:rPr>
        <w:t>ED</w:t>
      </w:r>
      <w:r w:rsidRPr="00A926BB">
        <w:rPr>
          <w:rFonts w:cs="Arial"/>
          <w:szCs w:val="24"/>
        </w:rPr>
        <w:t xml:space="preserve"> </w:t>
      </w:r>
      <w:r w:rsidR="00A758F0" w:rsidRPr="00A926BB">
        <w:rPr>
          <w:rFonts w:cs="Arial"/>
          <w:szCs w:val="24"/>
        </w:rPr>
        <w:t xml:space="preserve">DESIGN CERTIFICATION </w:t>
      </w:r>
    </w:p>
    <w:p w14:paraId="1AF2F196" w14:textId="63773FFD" w:rsidR="00A758F0" w:rsidRPr="00F43105" w:rsidRDefault="00855816" w:rsidP="009614EF">
      <w:pPr>
        <w:pStyle w:val="Ttulo3"/>
        <w:rPr>
          <w:rFonts w:cs="Arial"/>
          <w:sz w:val="24"/>
          <w:szCs w:val="24"/>
          <w:lang w:val="en-US"/>
        </w:rPr>
      </w:pPr>
      <w:r w:rsidRPr="00F43105">
        <w:rPr>
          <w:rFonts w:cs="Arial"/>
          <w:sz w:val="24"/>
          <w:szCs w:val="24"/>
          <w:lang w:val="en-US"/>
        </w:rPr>
        <w:t>SELLER</w:t>
      </w:r>
      <w:r w:rsidR="00A758F0" w:rsidRPr="00F43105">
        <w:rPr>
          <w:rFonts w:cs="Arial"/>
          <w:sz w:val="24"/>
          <w:szCs w:val="24"/>
          <w:lang w:val="en-US"/>
        </w:rPr>
        <w:t xml:space="preserve"> shall be responsible for the engineering, procurement, construction, commissioning and start-up of the </w:t>
      </w:r>
      <w:r w:rsidR="0031710E" w:rsidRPr="00F43105">
        <w:rPr>
          <w:rFonts w:cs="Arial"/>
          <w:sz w:val="24"/>
          <w:szCs w:val="24"/>
          <w:lang w:val="en-US"/>
        </w:rPr>
        <w:t>UNIT</w:t>
      </w:r>
      <w:r w:rsidR="00A758F0" w:rsidRPr="00F43105">
        <w:rPr>
          <w:rFonts w:cs="Arial"/>
          <w:sz w:val="24"/>
          <w:szCs w:val="24"/>
          <w:lang w:val="en-US"/>
        </w:rPr>
        <w:t xml:space="preserve">, including all requirements for certification issued by the Classification Society. </w:t>
      </w:r>
      <w:r w:rsidRPr="00F43105">
        <w:rPr>
          <w:rFonts w:cs="Arial"/>
          <w:sz w:val="24"/>
          <w:szCs w:val="24"/>
          <w:lang w:val="en-US"/>
        </w:rPr>
        <w:t>SELLER</w:t>
      </w:r>
      <w:r w:rsidR="00A758F0" w:rsidRPr="00F43105">
        <w:rPr>
          <w:rFonts w:cs="Arial"/>
          <w:sz w:val="24"/>
          <w:szCs w:val="24"/>
          <w:lang w:val="en-US"/>
        </w:rPr>
        <w:t xml:space="preserve"> shall designate one (1) senior engineer to be the coordinator responsible for establishing and keeping a close liaison with the Classification Society.</w:t>
      </w:r>
    </w:p>
    <w:p w14:paraId="752AC4EE" w14:textId="2DDA29EF" w:rsidR="00A758F0" w:rsidRPr="00F43105" w:rsidRDefault="00A758F0" w:rsidP="009614EF">
      <w:pPr>
        <w:pStyle w:val="Ttulo3"/>
        <w:rPr>
          <w:rFonts w:cs="Arial"/>
          <w:sz w:val="24"/>
          <w:szCs w:val="24"/>
          <w:lang w:val="en-US"/>
        </w:rPr>
      </w:pPr>
      <w:r w:rsidRPr="00F43105">
        <w:rPr>
          <w:rFonts w:cs="Arial"/>
          <w:sz w:val="24"/>
          <w:szCs w:val="24"/>
          <w:lang w:val="en-US"/>
        </w:rPr>
        <w:t xml:space="preserve">All design certification procedures shall be agreed upon by </w:t>
      </w:r>
      <w:r w:rsidR="00855816" w:rsidRPr="00F43105">
        <w:rPr>
          <w:rFonts w:cs="Arial"/>
          <w:sz w:val="24"/>
          <w:szCs w:val="24"/>
          <w:lang w:val="en-US"/>
        </w:rPr>
        <w:t>SELLER</w:t>
      </w:r>
      <w:r w:rsidRPr="00F43105">
        <w:rPr>
          <w:rFonts w:cs="Arial"/>
          <w:sz w:val="24"/>
          <w:szCs w:val="24"/>
          <w:lang w:val="en-US"/>
        </w:rPr>
        <w:t xml:space="preserve"> and the </w:t>
      </w:r>
      <w:r w:rsidRPr="00F43105">
        <w:rPr>
          <w:rFonts w:cs="Arial"/>
          <w:sz w:val="24"/>
          <w:szCs w:val="24"/>
          <w:lang w:val="en-US"/>
        </w:rPr>
        <w:lastRenderedPageBreak/>
        <w:t>Classification Society.</w:t>
      </w:r>
    </w:p>
    <w:p w14:paraId="04D1DC92" w14:textId="5A325A5D" w:rsidR="00A758F0" w:rsidRPr="00F43105" w:rsidRDefault="00855816" w:rsidP="009614EF">
      <w:pPr>
        <w:pStyle w:val="Ttulo3"/>
        <w:rPr>
          <w:rFonts w:cs="Arial"/>
          <w:sz w:val="24"/>
          <w:szCs w:val="24"/>
          <w:lang w:val="en-US"/>
        </w:rPr>
      </w:pPr>
      <w:r w:rsidRPr="00F43105">
        <w:rPr>
          <w:rFonts w:cs="Arial"/>
          <w:sz w:val="24"/>
          <w:szCs w:val="24"/>
          <w:lang w:val="en-US"/>
        </w:rPr>
        <w:t>SELLER</w:t>
      </w:r>
      <w:r w:rsidR="00A758F0" w:rsidRPr="00F43105">
        <w:rPr>
          <w:rFonts w:cs="Arial"/>
          <w:sz w:val="24"/>
          <w:szCs w:val="24"/>
          <w:lang w:val="en-US"/>
        </w:rPr>
        <w:t xml:space="preserve"> shall provide all necessary support studies required by the Classification Society.</w:t>
      </w:r>
    </w:p>
    <w:p w14:paraId="02077521" w14:textId="2FD2C33E" w:rsidR="00A758F0" w:rsidRPr="00F43105" w:rsidRDefault="00855816" w:rsidP="009614EF">
      <w:pPr>
        <w:pStyle w:val="Ttulo3"/>
        <w:rPr>
          <w:rFonts w:cs="Arial"/>
          <w:sz w:val="24"/>
          <w:szCs w:val="24"/>
          <w:lang w:val="en-US"/>
        </w:rPr>
      </w:pPr>
      <w:r w:rsidRPr="00F43105">
        <w:rPr>
          <w:rFonts w:cs="Arial"/>
          <w:sz w:val="24"/>
          <w:szCs w:val="24"/>
          <w:lang w:val="en-US"/>
        </w:rPr>
        <w:t>SELLER</w:t>
      </w:r>
      <w:r w:rsidR="00A758F0" w:rsidRPr="00F43105">
        <w:rPr>
          <w:rFonts w:cs="Arial"/>
          <w:sz w:val="24"/>
          <w:szCs w:val="24"/>
          <w:lang w:val="en-US"/>
        </w:rPr>
        <w:t xml:space="preserve"> is responsible for the Certification of Vendor documents and of the E</w:t>
      </w:r>
      <w:r w:rsidR="00EB4751" w:rsidRPr="00F43105">
        <w:rPr>
          <w:rFonts w:cs="Arial"/>
          <w:sz w:val="24"/>
          <w:szCs w:val="24"/>
          <w:lang w:val="en-US"/>
        </w:rPr>
        <w:t xml:space="preserve">quipment under its </w:t>
      </w:r>
      <w:r w:rsidR="00A758F0" w:rsidRPr="00F43105">
        <w:rPr>
          <w:rFonts w:cs="Arial"/>
          <w:sz w:val="24"/>
          <w:szCs w:val="24"/>
          <w:lang w:val="en-US"/>
        </w:rPr>
        <w:t>scope of supply according to Classification Society requirements.</w:t>
      </w:r>
    </w:p>
    <w:p w14:paraId="55219604" w14:textId="7ADB9CA0" w:rsidR="00B65495" w:rsidRPr="00F43105" w:rsidRDefault="00855816" w:rsidP="00E01A3A">
      <w:pPr>
        <w:pStyle w:val="Ttulo3"/>
        <w:rPr>
          <w:rFonts w:cs="Arial"/>
          <w:sz w:val="24"/>
          <w:szCs w:val="24"/>
          <w:lang w:val="en-US"/>
        </w:rPr>
      </w:pPr>
      <w:r w:rsidRPr="00F43105">
        <w:rPr>
          <w:rFonts w:cs="Arial"/>
          <w:sz w:val="24"/>
          <w:szCs w:val="24"/>
          <w:lang w:val="en-US"/>
        </w:rPr>
        <w:t>SELLER</w:t>
      </w:r>
      <w:r w:rsidR="00B65495" w:rsidRPr="00F43105">
        <w:rPr>
          <w:rFonts w:cs="Arial"/>
          <w:sz w:val="24"/>
          <w:szCs w:val="24"/>
          <w:lang w:val="en-US"/>
        </w:rPr>
        <w:t xml:space="preserve"> shall implement any necessary change</w:t>
      </w:r>
      <w:r w:rsidR="00210348" w:rsidRPr="00F43105">
        <w:rPr>
          <w:rFonts w:cs="Arial"/>
          <w:sz w:val="24"/>
          <w:szCs w:val="24"/>
          <w:lang w:val="en-US"/>
        </w:rPr>
        <w:t>s</w:t>
      </w:r>
      <w:r w:rsidR="00B65495" w:rsidRPr="00F43105">
        <w:rPr>
          <w:rFonts w:cs="Arial"/>
          <w:sz w:val="24"/>
          <w:szCs w:val="24"/>
          <w:lang w:val="en-US"/>
        </w:rPr>
        <w:t xml:space="preserve"> to the documents deriving from the Detailed Design development or/and Classification Society or/and Regulatory Bodies requests without any extra cost to </w:t>
      </w:r>
      <w:r w:rsidRPr="00F43105">
        <w:rPr>
          <w:rFonts w:cs="Arial"/>
          <w:sz w:val="24"/>
          <w:szCs w:val="24"/>
          <w:lang w:val="en-US"/>
        </w:rPr>
        <w:t>BUYER</w:t>
      </w:r>
      <w:r w:rsidR="00C81141" w:rsidRPr="00F43105">
        <w:rPr>
          <w:rFonts w:cs="Arial"/>
          <w:sz w:val="24"/>
          <w:szCs w:val="24"/>
          <w:lang w:val="en-US"/>
        </w:rPr>
        <w:t xml:space="preserve"> and within contractual period, without postponement of </w:t>
      </w:r>
      <w:r w:rsidR="001C0239" w:rsidRPr="00F43105">
        <w:rPr>
          <w:rFonts w:cs="Arial"/>
          <w:sz w:val="24"/>
          <w:szCs w:val="24"/>
          <w:lang w:val="en-US"/>
        </w:rPr>
        <w:t xml:space="preserve">the </w:t>
      </w:r>
      <w:r w:rsidR="00C81141" w:rsidRPr="00F43105">
        <w:rPr>
          <w:rFonts w:cs="Arial"/>
          <w:sz w:val="24"/>
          <w:szCs w:val="24"/>
          <w:lang w:val="en-US"/>
        </w:rPr>
        <w:t>handover date.</w:t>
      </w:r>
    </w:p>
    <w:p w14:paraId="19939847" w14:textId="1B605ED4" w:rsidR="00E01A3A" w:rsidRDefault="00855816" w:rsidP="00E01A3A">
      <w:pPr>
        <w:pStyle w:val="Ttulo3"/>
        <w:rPr>
          <w:rFonts w:cs="Arial"/>
          <w:sz w:val="24"/>
          <w:szCs w:val="24"/>
          <w:lang w:val="en-US"/>
        </w:rPr>
      </w:pPr>
      <w:r w:rsidRPr="00A277CA">
        <w:rPr>
          <w:rFonts w:cs="Arial"/>
          <w:sz w:val="24"/>
          <w:szCs w:val="24"/>
          <w:lang w:val="en-US"/>
        </w:rPr>
        <w:t>SELLER</w:t>
      </w:r>
      <w:r w:rsidR="00E01A3A" w:rsidRPr="00A277CA">
        <w:rPr>
          <w:rFonts w:cs="Arial"/>
          <w:sz w:val="24"/>
          <w:szCs w:val="24"/>
          <w:lang w:val="en-US"/>
        </w:rPr>
        <w:t xml:space="preserve"> shall select a Classif</w:t>
      </w:r>
      <w:r w:rsidR="006D1086" w:rsidRPr="00A277CA">
        <w:rPr>
          <w:rFonts w:cs="Arial"/>
          <w:sz w:val="24"/>
          <w:szCs w:val="24"/>
          <w:lang w:val="en-US"/>
        </w:rPr>
        <w:t>ic</w:t>
      </w:r>
      <w:r w:rsidR="00E01A3A" w:rsidRPr="00A277CA">
        <w:rPr>
          <w:rFonts w:cs="Arial"/>
          <w:sz w:val="24"/>
          <w:szCs w:val="24"/>
          <w:lang w:val="en-US"/>
        </w:rPr>
        <w:t xml:space="preserve">ation Society to </w:t>
      </w:r>
      <w:r w:rsidR="00C81141" w:rsidRPr="00A277CA">
        <w:rPr>
          <w:rFonts w:cs="Arial"/>
          <w:sz w:val="24"/>
          <w:szCs w:val="24"/>
          <w:lang w:val="en-US"/>
        </w:rPr>
        <w:t xml:space="preserve">complies with the </w:t>
      </w:r>
      <w:r w:rsidR="00E01A3A" w:rsidRPr="00A277CA">
        <w:rPr>
          <w:rFonts w:cs="Arial"/>
          <w:sz w:val="24"/>
          <w:szCs w:val="24"/>
          <w:lang w:val="en-US"/>
        </w:rPr>
        <w:t>certification scope as defined at Exhibit XV - DIRECTIVES FOR FPSO CLASSIFICATION.</w:t>
      </w:r>
    </w:p>
    <w:p w14:paraId="726111EF" w14:textId="77777777" w:rsidR="00DA7CC5" w:rsidRPr="00A926BB" w:rsidRDefault="00DA7CC5" w:rsidP="00E0779D">
      <w:pPr>
        <w:pStyle w:val="Ttulo2"/>
        <w:tabs>
          <w:tab w:val="num" w:pos="1134"/>
        </w:tabs>
        <w:ind w:left="426" w:hanging="10"/>
        <w:rPr>
          <w:rFonts w:cs="Arial"/>
          <w:szCs w:val="24"/>
        </w:rPr>
      </w:pPr>
      <w:r w:rsidRPr="00A926BB">
        <w:rPr>
          <w:rFonts w:cs="Arial"/>
          <w:szCs w:val="24"/>
        </w:rPr>
        <w:t>HULL AND TOPSIDES STRUCTURAL DESIGN</w:t>
      </w:r>
    </w:p>
    <w:p w14:paraId="10F9E06F" w14:textId="3A4AB310" w:rsidR="00DA7CC5" w:rsidRPr="00F43105" w:rsidRDefault="00C81141" w:rsidP="00DA7CC5">
      <w:pPr>
        <w:pStyle w:val="Ttulo3"/>
        <w:rPr>
          <w:rFonts w:cs="Arial"/>
          <w:sz w:val="24"/>
          <w:szCs w:val="24"/>
          <w:lang w:val="en-US"/>
        </w:rPr>
      </w:pPr>
      <w:r w:rsidRPr="00F43105">
        <w:rPr>
          <w:rFonts w:cs="Arial"/>
          <w:sz w:val="24"/>
          <w:szCs w:val="24"/>
          <w:lang w:val="en-US"/>
        </w:rPr>
        <w:t>SELLER</w:t>
      </w:r>
      <w:r w:rsidR="00DA7CC5" w:rsidRPr="00F43105">
        <w:rPr>
          <w:rFonts w:cs="Arial"/>
          <w:sz w:val="24"/>
          <w:szCs w:val="24"/>
          <w:lang w:val="en-US"/>
        </w:rPr>
        <w:t xml:space="preserve"> shall develop detailed structural drawings to accommodate all requirements for Topside</w:t>
      </w:r>
      <w:r w:rsidR="00F70F17" w:rsidRPr="00F43105">
        <w:rPr>
          <w:rFonts w:cs="Arial"/>
          <w:sz w:val="24"/>
          <w:szCs w:val="24"/>
          <w:lang w:val="en-US"/>
        </w:rPr>
        <w:t>s</w:t>
      </w:r>
      <w:r w:rsidR="00DA7CC5" w:rsidRPr="00F43105">
        <w:rPr>
          <w:rFonts w:cs="Arial"/>
          <w:sz w:val="24"/>
          <w:szCs w:val="24"/>
          <w:lang w:val="en-US"/>
        </w:rPr>
        <w:t xml:space="preserve"> and Hull </w:t>
      </w:r>
      <w:r w:rsidR="00386906" w:rsidRPr="00F43105">
        <w:rPr>
          <w:rFonts w:cs="Arial"/>
          <w:sz w:val="24"/>
          <w:szCs w:val="24"/>
          <w:lang w:val="en-US"/>
        </w:rPr>
        <w:t>FPSO</w:t>
      </w:r>
      <w:r w:rsidR="00DA7CC5" w:rsidRPr="00F43105">
        <w:rPr>
          <w:rFonts w:cs="Arial"/>
          <w:sz w:val="24"/>
          <w:szCs w:val="24"/>
          <w:lang w:val="en-US"/>
        </w:rPr>
        <w:t xml:space="preserve"> Construction, Assembly, Installation and Operation.</w:t>
      </w:r>
    </w:p>
    <w:p w14:paraId="5D23B74C" w14:textId="1928AF29" w:rsidR="00DA7CC5" w:rsidRPr="00F43105" w:rsidRDefault="00DA7CC5" w:rsidP="00DA7CC5">
      <w:pPr>
        <w:pStyle w:val="Ttulo3"/>
        <w:rPr>
          <w:rFonts w:cs="Arial"/>
          <w:sz w:val="24"/>
          <w:szCs w:val="24"/>
          <w:lang w:val="en-US"/>
        </w:rPr>
      </w:pPr>
      <w:r w:rsidRPr="00F43105">
        <w:rPr>
          <w:rFonts w:cs="Arial"/>
          <w:sz w:val="24"/>
          <w:szCs w:val="24"/>
          <w:lang w:val="en-US"/>
        </w:rPr>
        <w:t xml:space="preserve">All </w:t>
      </w:r>
      <w:r w:rsidR="00386906" w:rsidRPr="00F43105">
        <w:rPr>
          <w:rFonts w:cs="Arial"/>
          <w:sz w:val="24"/>
          <w:szCs w:val="24"/>
          <w:lang w:val="en-US"/>
        </w:rPr>
        <w:t>FPSO</w:t>
      </w:r>
      <w:r w:rsidRPr="00F43105">
        <w:rPr>
          <w:rFonts w:cs="Arial"/>
          <w:sz w:val="24"/>
          <w:szCs w:val="24"/>
          <w:lang w:val="en-US"/>
        </w:rPr>
        <w:t xml:space="preserve"> structures shall be in full accordance with Classification Society (CS) requirements. If there are differences between Classification Society, Regulatory Bodies and Brazilian Authorities Rules and Requirements, the more restrictive one shall be considered.</w:t>
      </w:r>
    </w:p>
    <w:p w14:paraId="3E3BC88F" w14:textId="404BE834" w:rsidR="00DA7CC5" w:rsidRPr="001801C1" w:rsidRDefault="00DA7CC5" w:rsidP="00DA7CC5">
      <w:pPr>
        <w:pStyle w:val="Ttulo3"/>
        <w:rPr>
          <w:rFonts w:cs="Arial"/>
          <w:sz w:val="24"/>
          <w:szCs w:val="24"/>
          <w:lang w:val="en-US"/>
        </w:rPr>
      </w:pPr>
      <w:r w:rsidRPr="00F43105">
        <w:rPr>
          <w:rFonts w:cs="Arial"/>
          <w:sz w:val="24"/>
          <w:szCs w:val="24"/>
          <w:lang w:val="en-US"/>
        </w:rPr>
        <w:t>All structural elements shall be designed and verified using yielding, buckling and fatigue criteria according to the latest revision of CS Rules and shall comply with the Technical Specifications with structural requirements (</w:t>
      </w:r>
      <w:r w:rsidR="00F70F17" w:rsidRPr="00F43105">
        <w:rPr>
          <w:rFonts w:cs="Arial"/>
          <w:sz w:val="24"/>
          <w:szCs w:val="24"/>
          <w:lang w:val="en-US"/>
        </w:rPr>
        <w:t>I-ET-3010.</w:t>
      </w:r>
      <w:r w:rsidR="00567FC9">
        <w:rPr>
          <w:rFonts w:cs="Arial"/>
          <w:sz w:val="24"/>
          <w:szCs w:val="24"/>
          <w:lang w:val="en-US"/>
        </w:rPr>
        <w:t>2E-</w:t>
      </w:r>
      <w:r w:rsidR="00F70F17" w:rsidRPr="00F43105">
        <w:rPr>
          <w:rFonts w:cs="Arial"/>
          <w:sz w:val="24"/>
          <w:szCs w:val="24"/>
          <w:lang w:val="en-US"/>
        </w:rPr>
        <w:t xml:space="preserve">1351-140-P4X-001 </w:t>
      </w:r>
      <w:r w:rsidRPr="00F43105">
        <w:rPr>
          <w:rFonts w:cs="Arial"/>
          <w:sz w:val="24"/>
          <w:szCs w:val="24"/>
          <w:lang w:val="en-US"/>
        </w:rPr>
        <w:t xml:space="preserve">– HULL and </w:t>
      </w:r>
      <w:r w:rsidR="00F70F17" w:rsidRPr="00F43105">
        <w:rPr>
          <w:rFonts w:cs="Arial"/>
          <w:sz w:val="24"/>
          <w:szCs w:val="24"/>
          <w:lang w:val="en-US"/>
        </w:rPr>
        <w:t>I-ET-3010.</w:t>
      </w:r>
      <w:r w:rsidR="001801C1">
        <w:rPr>
          <w:rFonts w:cs="Arial"/>
          <w:sz w:val="24"/>
          <w:szCs w:val="24"/>
          <w:lang w:val="en-US"/>
        </w:rPr>
        <w:t>2D</w:t>
      </w:r>
      <w:r w:rsidR="00F70F17" w:rsidRPr="00F43105">
        <w:rPr>
          <w:rFonts w:cs="Arial"/>
          <w:sz w:val="24"/>
          <w:szCs w:val="24"/>
          <w:lang w:val="en-US"/>
        </w:rPr>
        <w:t>-1400-140-P4X-001</w:t>
      </w:r>
      <w:r w:rsidRPr="00F43105">
        <w:rPr>
          <w:rFonts w:cs="Arial"/>
          <w:sz w:val="24"/>
          <w:szCs w:val="24"/>
          <w:lang w:val="en-US"/>
        </w:rPr>
        <w:t xml:space="preserve"> –</w:t>
      </w:r>
      <w:r w:rsidR="00F70F17" w:rsidRPr="00F43105">
        <w:rPr>
          <w:rFonts w:cs="Arial"/>
          <w:sz w:val="24"/>
          <w:szCs w:val="24"/>
          <w:lang w:val="en-US"/>
        </w:rPr>
        <w:t xml:space="preserve"> </w:t>
      </w:r>
      <w:r w:rsidRPr="00F43105">
        <w:rPr>
          <w:rFonts w:cs="Arial"/>
          <w:sz w:val="24"/>
          <w:szCs w:val="24"/>
          <w:lang w:val="en-US"/>
        </w:rPr>
        <w:t>TOPSIDE</w:t>
      </w:r>
      <w:r w:rsidR="00F70F17" w:rsidRPr="00F43105">
        <w:rPr>
          <w:rFonts w:cs="Arial"/>
          <w:sz w:val="24"/>
          <w:szCs w:val="24"/>
          <w:lang w:val="en-US"/>
        </w:rPr>
        <w:t>S</w:t>
      </w:r>
      <w:r w:rsidRPr="001801C1">
        <w:rPr>
          <w:rFonts w:cs="Arial"/>
          <w:sz w:val="24"/>
          <w:szCs w:val="24"/>
          <w:lang w:val="en-US"/>
        </w:rPr>
        <w:t xml:space="preserve">) and other documents of </w:t>
      </w:r>
      <w:r w:rsidR="00855816" w:rsidRPr="001801C1">
        <w:rPr>
          <w:rFonts w:cs="Arial"/>
          <w:sz w:val="24"/>
          <w:szCs w:val="24"/>
          <w:lang w:val="en-US"/>
        </w:rPr>
        <w:t>BUYER</w:t>
      </w:r>
      <w:r w:rsidRPr="001801C1">
        <w:rPr>
          <w:rFonts w:cs="Arial"/>
          <w:sz w:val="24"/>
          <w:szCs w:val="24"/>
          <w:lang w:val="en-US"/>
        </w:rPr>
        <w:t xml:space="preserve"> Engineering.</w:t>
      </w:r>
    </w:p>
    <w:p w14:paraId="1689E9A6" w14:textId="4B3E4D5D" w:rsidR="00DA7CC5" w:rsidRPr="001801C1" w:rsidRDefault="00DA7CC5" w:rsidP="00DA7CC5">
      <w:pPr>
        <w:pStyle w:val="Ttulo3"/>
        <w:rPr>
          <w:rFonts w:cs="Arial"/>
          <w:sz w:val="24"/>
          <w:szCs w:val="24"/>
          <w:lang w:val="en-US"/>
        </w:rPr>
      </w:pPr>
      <w:r w:rsidRPr="001801C1">
        <w:rPr>
          <w:rFonts w:cs="Arial"/>
          <w:sz w:val="24"/>
          <w:szCs w:val="24"/>
          <w:lang w:val="en-US"/>
        </w:rPr>
        <w:t>International System of Units (SI) shall be used in structural analyses, studies, reports and drawings</w:t>
      </w:r>
      <w:r w:rsidR="00C865A6" w:rsidRPr="001801C1">
        <w:rPr>
          <w:rFonts w:cs="Arial"/>
          <w:sz w:val="24"/>
          <w:szCs w:val="24"/>
          <w:lang w:val="en-US"/>
        </w:rPr>
        <w:t>.</w:t>
      </w:r>
    </w:p>
    <w:p w14:paraId="43D534A9" w14:textId="253EAA70" w:rsidR="00DA7CC5" w:rsidRPr="001801C1" w:rsidRDefault="00C81141" w:rsidP="00DA7CC5">
      <w:pPr>
        <w:pStyle w:val="Ttulo3"/>
        <w:rPr>
          <w:rFonts w:cs="Arial"/>
          <w:sz w:val="24"/>
          <w:szCs w:val="24"/>
          <w:lang w:val="en-US"/>
        </w:rPr>
      </w:pPr>
      <w:r w:rsidRPr="001801C1">
        <w:rPr>
          <w:rFonts w:cs="Arial"/>
          <w:sz w:val="24"/>
          <w:szCs w:val="24"/>
          <w:lang w:val="en-US"/>
        </w:rPr>
        <w:t>SELLER</w:t>
      </w:r>
      <w:r w:rsidR="00DA7CC5" w:rsidRPr="001801C1">
        <w:rPr>
          <w:rFonts w:cs="Arial"/>
          <w:sz w:val="24"/>
          <w:szCs w:val="24"/>
          <w:lang w:val="en-US"/>
        </w:rPr>
        <w:t xml:space="preserve"> shall continuously maintain structural design data that provide</w:t>
      </w:r>
      <w:r w:rsidR="00D163C4" w:rsidRPr="001801C1">
        <w:rPr>
          <w:rFonts w:cs="Arial"/>
          <w:sz w:val="24"/>
          <w:szCs w:val="24"/>
          <w:lang w:val="en-US"/>
        </w:rPr>
        <w:t>s</w:t>
      </w:r>
      <w:r w:rsidR="00DA7CC5" w:rsidRPr="001801C1">
        <w:rPr>
          <w:rFonts w:cs="Arial"/>
          <w:sz w:val="24"/>
          <w:szCs w:val="24"/>
          <w:lang w:val="en-US"/>
        </w:rPr>
        <w:t xml:space="preserve"> a record of all structural calculations, development of load cases and computer model development.  This data shall be available to </w:t>
      </w:r>
      <w:r w:rsidR="00855816" w:rsidRPr="001801C1">
        <w:rPr>
          <w:rFonts w:cs="Arial"/>
          <w:sz w:val="24"/>
          <w:szCs w:val="24"/>
          <w:lang w:val="en-US"/>
        </w:rPr>
        <w:t>BUYER</w:t>
      </w:r>
      <w:r w:rsidR="00DA7CC5" w:rsidRPr="001801C1">
        <w:rPr>
          <w:rFonts w:cs="Arial"/>
          <w:sz w:val="24"/>
          <w:szCs w:val="24"/>
          <w:lang w:val="en-US"/>
        </w:rPr>
        <w:t xml:space="preserve"> as required.</w:t>
      </w:r>
    </w:p>
    <w:p w14:paraId="65520970" w14:textId="2947D373" w:rsidR="00DA7CC5" w:rsidRPr="001801C1" w:rsidRDefault="00C81141" w:rsidP="00DA7CC5">
      <w:pPr>
        <w:pStyle w:val="Ttulo3"/>
        <w:rPr>
          <w:rFonts w:cs="Arial"/>
          <w:sz w:val="24"/>
          <w:szCs w:val="24"/>
          <w:lang w:val="en-US"/>
        </w:rPr>
      </w:pPr>
      <w:r w:rsidRPr="001801C1">
        <w:rPr>
          <w:rFonts w:cs="Arial"/>
          <w:sz w:val="24"/>
          <w:szCs w:val="24"/>
          <w:lang w:val="en-US"/>
        </w:rPr>
        <w:t>SELLER</w:t>
      </w:r>
      <w:r w:rsidR="00DA7CC5" w:rsidRPr="001801C1">
        <w:rPr>
          <w:rFonts w:cs="Arial"/>
          <w:sz w:val="24"/>
          <w:szCs w:val="24"/>
          <w:lang w:val="en-US"/>
        </w:rPr>
        <w:t xml:space="preserve"> shall issue, but not restricted to, the main documents related to:</w:t>
      </w:r>
    </w:p>
    <w:p w14:paraId="174109EC" w14:textId="77777777" w:rsidR="00DA7CC5" w:rsidRPr="001801C1" w:rsidRDefault="00DA7CC5" w:rsidP="001801C1">
      <w:pPr>
        <w:pStyle w:val="Ttulo3"/>
        <w:numPr>
          <w:ilvl w:val="0"/>
          <w:numId w:val="37"/>
        </w:numPr>
        <w:rPr>
          <w:rFonts w:cs="Arial"/>
          <w:sz w:val="24"/>
          <w:szCs w:val="24"/>
          <w:lang w:val="en-US"/>
        </w:rPr>
      </w:pPr>
      <w:r w:rsidRPr="001801C1">
        <w:rPr>
          <w:rFonts w:cs="Arial"/>
          <w:sz w:val="24"/>
          <w:szCs w:val="24"/>
          <w:lang w:val="en-US"/>
        </w:rPr>
        <w:t>Hull structures;</w:t>
      </w:r>
    </w:p>
    <w:p w14:paraId="35265C5B" w14:textId="73CF8048" w:rsidR="00DA7CC5" w:rsidRPr="001801C1" w:rsidRDefault="00DA7CC5" w:rsidP="001801C1">
      <w:pPr>
        <w:pStyle w:val="Ttulo3"/>
        <w:numPr>
          <w:ilvl w:val="0"/>
          <w:numId w:val="37"/>
        </w:numPr>
        <w:rPr>
          <w:rFonts w:cs="Arial"/>
          <w:sz w:val="24"/>
          <w:szCs w:val="24"/>
          <w:lang w:val="en-US"/>
        </w:rPr>
      </w:pPr>
      <w:r w:rsidRPr="001801C1">
        <w:rPr>
          <w:rFonts w:cs="Arial"/>
          <w:sz w:val="24"/>
          <w:szCs w:val="24"/>
          <w:lang w:val="en-US"/>
        </w:rPr>
        <w:t>Offshore Structures (all structures required for FPSO operation that are not present in regular ships</w:t>
      </w:r>
      <w:r w:rsidR="00DD63CF" w:rsidRPr="001801C1">
        <w:rPr>
          <w:rFonts w:cs="Arial"/>
          <w:sz w:val="24"/>
          <w:szCs w:val="24"/>
          <w:lang w:val="en-US"/>
        </w:rPr>
        <w:t>’</w:t>
      </w:r>
      <w:r w:rsidRPr="001801C1">
        <w:rPr>
          <w:rFonts w:cs="Arial"/>
          <w:sz w:val="24"/>
          <w:szCs w:val="24"/>
          <w:lang w:val="en-US"/>
        </w:rPr>
        <w:t xml:space="preserve"> hull);</w:t>
      </w:r>
    </w:p>
    <w:p w14:paraId="1BB1DCB0" w14:textId="5516C708" w:rsidR="00DA7CC5" w:rsidRPr="001801C1" w:rsidRDefault="00DA7CC5" w:rsidP="001801C1">
      <w:pPr>
        <w:pStyle w:val="Ttulo3"/>
        <w:numPr>
          <w:ilvl w:val="0"/>
          <w:numId w:val="37"/>
        </w:numPr>
        <w:rPr>
          <w:rFonts w:cs="Arial"/>
          <w:sz w:val="24"/>
          <w:szCs w:val="24"/>
          <w:lang w:val="en-US"/>
        </w:rPr>
      </w:pPr>
      <w:r w:rsidRPr="001801C1">
        <w:rPr>
          <w:rFonts w:cs="Arial"/>
          <w:sz w:val="24"/>
          <w:szCs w:val="24"/>
          <w:lang w:val="en-US"/>
        </w:rPr>
        <w:t>Modules</w:t>
      </w:r>
      <w:r w:rsidR="00465D61" w:rsidRPr="001801C1">
        <w:rPr>
          <w:rFonts w:cs="Arial"/>
          <w:sz w:val="24"/>
          <w:szCs w:val="24"/>
          <w:lang w:val="en-US"/>
        </w:rPr>
        <w:t>’</w:t>
      </w:r>
      <w:r w:rsidRPr="001801C1">
        <w:rPr>
          <w:rFonts w:cs="Arial"/>
          <w:sz w:val="24"/>
          <w:szCs w:val="24"/>
          <w:lang w:val="en-US"/>
        </w:rPr>
        <w:t xml:space="preserve"> Structures;</w:t>
      </w:r>
    </w:p>
    <w:p w14:paraId="116C064F" w14:textId="03314648" w:rsidR="00DA7CC5" w:rsidRPr="001801C1" w:rsidRDefault="00DA7CC5" w:rsidP="001801C1">
      <w:pPr>
        <w:pStyle w:val="Ttulo3"/>
        <w:numPr>
          <w:ilvl w:val="0"/>
          <w:numId w:val="37"/>
        </w:numPr>
        <w:rPr>
          <w:rFonts w:cs="Arial"/>
          <w:sz w:val="24"/>
          <w:szCs w:val="24"/>
          <w:lang w:val="en-US"/>
        </w:rPr>
      </w:pPr>
      <w:r w:rsidRPr="001801C1">
        <w:rPr>
          <w:rFonts w:cs="Arial"/>
          <w:sz w:val="24"/>
          <w:szCs w:val="24"/>
          <w:lang w:val="en-US"/>
        </w:rPr>
        <w:t>Hull and Modules</w:t>
      </w:r>
      <w:r w:rsidR="00465D61" w:rsidRPr="001801C1">
        <w:rPr>
          <w:rFonts w:cs="Arial"/>
          <w:sz w:val="24"/>
          <w:szCs w:val="24"/>
          <w:lang w:val="en-US"/>
        </w:rPr>
        <w:t>’</w:t>
      </w:r>
      <w:r w:rsidRPr="001801C1">
        <w:rPr>
          <w:rFonts w:cs="Arial"/>
          <w:sz w:val="24"/>
          <w:szCs w:val="24"/>
          <w:lang w:val="en-US"/>
        </w:rPr>
        <w:t xml:space="preserve"> Outfitting Structures;</w:t>
      </w:r>
    </w:p>
    <w:p w14:paraId="783ACB47" w14:textId="77777777" w:rsidR="00DA7CC5" w:rsidRPr="001801C1" w:rsidRDefault="00DA7CC5" w:rsidP="001801C1">
      <w:pPr>
        <w:pStyle w:val="Ttulo3"/>
        <w:numPr>
          <w:ilvl w:val="0"/>
          <w:numId w:val="37"/>
        </w:numPr>
        <w:rPr>
          <w:rFonts w:cs="Arial"/>
          <w:sz w:val="24"/>
          <w:szCs w:val="24"/>
          <w:lang w:val="en-US"/>
        </w:rPr>
      </w:pPr>
      <w:r w:rsidRPr="001801C1">
        <w:rPr>
          <w:rFonts w:cs="Arial"/>
          <w:sz w:val="24"/>
          <w:szCs w:val="24"/>
          <w:lang w:val="en-US"/>
        </w:rPr>
        <w:t>Temporary Structures;</w:t>
      </w:r>
    </w:p>
    <w:p w14:paraId="0295670C" w14:textId="6C5F4B76" w:rsidR="00DA7CC5" w:rsidRPr="001801C1" w:rsidRDefault="00DA7CC5" w:rsidP="001801C1">
      <w:pPr>
        <w:pStyle w:val="Ttulo3"/>
        <w:numPr>
          <w:ilvl w:val="0"/>
          <w:numId w:val="37"/>
        </w:numPr>
        <w:rPr>
          <w:rFonts w:cs="Arial"/>
          <w:sz w:val="24"/>
          <w:szCs w:val="24"/>
          <w:lang w:val="en-US"/>
        </w:rPr>
      </w:pPr>
      <w:r w:rsidRPr="001801C1">
        <w:rPr>
          <w:rFonts w:cs="Arial"/>
          <w:sz w:val="24"/>
          <w:szCs w:val="24"/>
          <w:lang w:val="en-US"/>
        </w:rPr>
        <w:t>Module</w:t>
      </w:r>
      <w:r w:rsidR="00465D61" w:rsidRPr="001801C1">
        <w:rPr>
          <w:rFonts w:cs="Arial"/>
          <w:sz w:val="24"/>
          <w:szCs w:val="24"/>
          <w:lang w:val="en-US"/>
        </w:rPr>
        <w:t>’s</w:t>
      </w:r>
      <w:r w:rsidRPr="001801C1">
        <w:rPr>
          <w:rFonts w:cs="Arial"/>
          <w:sz w:val="24"/>
          <w:szCs w:val="24"/>
          <w:lang w:val="en-US"/>
        </w:rPr>
        <w:t xml:space="preserve"> Supports;</w:t>
      </w:r>
    </w:p>
    <w:p w14:paraId="389EDB67" w14:textId="2CD9D5B9" w:rsidR="00DA7CC5" w:rsidRPr="001801C1" w:rsidRDefault="00DA7CC5" w:rsidP="001801C1">
      <w:pPr>
        <w:pStyle w:val="Ttulo3"/>
        <w:numPr>
          <w:ilvl w:val="0"/>
          <w:numId w:val="37"/>
        </w:numPr>
        <w:rPr>
          <w:rFonts w:cs="Arial"/>
          <w:sz w:val="24"/>
          <w:szCs w:val="24"/>
          <w:lang w:val="en-US"/>
        </w:rPr>
      </w:pPr>
      <w:r w:rsidRPr="001801C1">
        <w:rPr>
          <w:rFonts w:cs="Arial"/>
          <w:sz w:val="24"/>
          <w:szCs w:val="24"/>
          <w:lang w:val="en-US"/>
        </w:rPr>
        <w:t>Load plan with support reactions of Topside</w:t>
      </w:r>
      <w:r w:rsidR="002C5627" w:rsidRPr="001801C1">
        <w:rPr>
          <w:rFonts w:cs="Arial"/>
          <w:sz w:val="24"/>
          <w:szCs w:val="24"/>
          <w:lang w:val="en-US"/>
        </w:rPr>
        <w:t>’</w:t>
      </w:r>
      <w:r w:rsidR="00F70F17" w:rsidRPr="001801C1">
        <w:rPr>
          <w:rFonts w:cs="Arial"/>
          <w:sz w:val="24"/>
          <w:szCs w:val="24"/>
          <w:lang w:val="en-US"/>
        </w:rPr>
        <w:t>s</w:t>
      </w:r>
      <w:r w:rsidRPr="001801C1">
        <w:rPr>
          <w:rFonts w:cs="Arial"/>
          <w:sz w:val="24"/>
          <w:szCs w:val="24"/>
          <w:lang w:val="en-US"/>
        </w:rPr>
        <w:t xml:space="preserve"> Structures on the Hull;</w:t>
      </w:r>
    </w:p>
    <w:p w14:paraId="4153C00F" w14:textId="77777777" w:rsidR="00DA7CC5" w:rsidRPr="001801C1" w:rsidRDefault="00DA7CC5" w:rsidP="001801C1">
      <w:pPr>
        <w:pStyle w:val="Ttulo3"/>
        <w:numPr>
          <w:ilvl w:val="0"/>
          <w:numId w:val="37"/>
        </w:numPr>
        <w:rPr>
          <w:rFonts w:cs="Arial"/>
          <w:sz w:val="24"/>
          <w:szCs w:val="24"/>
          <w:lang w:val="en-US"/>
        </w:rPr>
      </w:pPr>
      <w:r w:rsidRPr="001801C1">
        <w:rPr>
          <w:rFonts w:cs="Arial"/>
          <w:sz w:val="24"/>
          <w:szCs w:val="24"/>
          <w:lang w:val="en-US"/>
        </w:rPr>
        <w:t>Welding Details;</w:t>
      </w:r>
    </w:p>
    <w:p w14:paraId="44FBCE6C" w14:textId="77777777" w:rsidR="00DA7CC5" w:rsidRPr="001801C1" w:rsidRDefault="00DA7CC5" w:rsidP="001801C1">
      <w:pPr>
        <w:pStyle w:val="Ttulo3"/>
        <w:numPr>
          <w:ilvl w:val="0"/>
          <w:numId w:val="37"/>
        </w:numPr>
        <w:rPr>
          <w:rFonts w:cs="Arial"/>
          <w:sz w:val="24"/>
          <w:szCs w:val="24"/>
          <w:lang w:val="en-US"/>
        </w:rPr>
      </w:pPr>
      <w:r w:rsidRPr="001801C1">
        <w:rPr>
          <w:rFonts w:cs="Arial"/>
          <w:sz w:val="24"/>
          <w:szCs w:val="24"/>
          <w:lang w:val="en-US"/>
        </w:rPr>
        <w:t>Material Specification and Design Areas;</w:t>
      </w:r>
    </w:p>
    <w:p w14:paraId="0B2AF04F" w14:textId="77777777" w:rsidR="00DA7CC5" w:rsidRPr="001801C1" w:rsidRDefault="00DA7CC5" w:rsidP="001801C1">
      <w:pPr>
        <w:pStyle w:val="Ttulo3"/>
        <w:numPr>
          <w:ilvl w:val="0"/>
          <w:numId w:val="37"/>
        </w:numPr>
        <w:rPr>
          <w:rFonts w:cs="Arial"/>
          <w:sz w:val="24"/>
          <w:szCs w:val="24"/>
          <w:lang w:val="en-US"/>
        </w:rPr>
      </w:pPr>
      <w:r w:rsidRPr="001801C1">
        <w:rPr>
          <w:rFonts w:cs="Arial"/>
          <w:sz w:val="24"/>
          <w:szCs w:val="24"/>
          <w:lang w:val="en-US"/>
        </w:rPr>
        <w:t>Structural Verification of all structural components and parts;</w:t>
      </w:r>
    </w:p>
    <w:p w14:paraId="0951CFD5" w14:textId="77777777" w:rsidR="00DA7CC5" w:rsidRPr="001801C1" w:rsidRDefault="00DA7CC5" w:rsidP="001801C1">
      <w:pPr>
        <w:pStyle w:val="Ttulo3"/>
        <w:numPr>
          <w:ilvl w:val="0"/>
          <w:numId w:val="37"/>
        </w:numPr>
        <w:rPr>
          <w:rFonts w:cs="Arial"/>
          <w:sz w:val="24"/>
          <w:szCs w:val="24"/>
          <w:lang w:val="en-US"/>
        </w:rPr>
      </w:pPr>
      <w:r w:rsidRPr="001801C1">
        <w:rPr>
          <w:rFonts w:cs="Arial"/>
          <w:sz w:val="24"/>
          <w:szCs w:val="24"/>
          <w:lang w:val="en-US"/>
        </w:rPr>
        <w:t>Fatigue Analysis;</w:t>
      </w:r>
    </w:p>
    <w:p w14:paraId="229EDCA5" w14:textId="77777777" w:rsidR="00DA7CC5" w:rsidRPr="001801C1" w:rsidRDefault="00DA7CC5" w:rsidP="001801C1">
      <w:pPr>
        <w:pStyle w:val="Ttulo3"/>
        <w:numPr>
          <w:ilvl w:val="0"/>
          <w:numId w:val="37"/>
        </w:numPr>
        <w:rPr>
          <w:rFonts w:cs="Arial"/>
          <w:sz w:val="24"/>
          <w:szCs w:val="24"/>
          <w:lang w:val="en-US"/>
        </w:rPr>
      </w:pPr>
      <w:r w:rsidRPr="001801C1">
        <w:rPr>
          <w:rFonts w:cs="Arial"/>
          <w:sz w:val="24"/>
          <w:szCs w:val="24"/>
          <w:lang w:val="en-US"/>
        </w:rPr>
        <w:lastRenderedPageBreak/>
        <w:t>Material Requisitions;</w:t>
      </w:r>
    </w:p>
    <w:p w14:paraId="43837D9C" w14:textId="77777777" w:rsidR="00DA7CC5" w:rsidRPr="001801C1" w:rsidRDefault="00DA7CC5" w:rsidP="001801C1">
      <w:pPr>
        <w:pStyle w:val="Ttulo3"/>
        <w:numPr>
          <w:ilvl w:val="0"/>
          <w:numId w:val="37"/>
        </w:numPr>
        <w:rPr>
          <w:rFonts w:cs="Arial"/>
          <w:sz w:val="24"/>
          <w:szCs w:val="24"/>
          <w:lang w:val="en-US"/>
        </w:rPr>
      </w:pPr>
      <w:r w:rsidRPr="001801C1">
        <w:rPr>
          <w:rFonts w:cs="Arial"/>
          <w:sz w:val="24"/>
          <w:szCs w:val="24"/>
          <w:lang w:val="en-US"/>
        </w:rPr>
        <w:t>Weight Control;</w:t>
      </w:r>
    </w:p>
    <w:p w14:paraId="7CA5A6F6" w14:textId="217DB7A4" w:rsidR="00DA7CC5" w:rsidRPr="001801C1" w:rsidRDefault="00DA7CC5" w:rsidP="001801C1">
      <w:pPr>
        <w:pStyle w:val="Ttulo3"/>
        <w:numPr>
          <w:ilvl w:val="0"/>
          <w:numId w:val="37"/>
        </w:numPr>
        <w:rPr>
          <w:rFonts w:cs="Arial"/>
          <w:sz w:val="24"/>
          <w:szCs w:val="24"/>
          <w:lang w:val="en-US"/>
        </w:rPr>
      </w:pPr>
      <w:r w:rsidRPr="001801C1">
        <w:rPr>
          <w:rFonts w:cs="Arial"/>
          <w:sz w:val="24"/>
          <w:szCs w:val="24"/>
          <w:lang w:val="en-US"/>
        </w:rPr>
        <w:t>“As</w:t>
      </w:r>
      <w:r w:rsidR="00F70F17" w:rsidRPr="001801C1">
        <w:rPr>
          <w:rFonts w:cs="Arial"/>
          <w:sz w:val="24"/>
          <w:szCs w:val="24"/>
          <w:lang w:val="en-US"/>
        </w:rPr>
        <w:t>-</w:t>
      </w:r>
      <w:r w:rsidRPr="001801C1">
        <w:rPr>
          <w:rFonts w:cs="Arial"/>
          <w:sz w:val="24"/>
          <w:szCs w:val="24"/>
          <w:lang w:val="en-US"/>
        </w:rPr>
        <w:t xml:space="preserve">Built”. </w:t>
      </w:r>
    </w:p>
    <w:p w14:paraId="2DA88A14" w14:textId="4AC73A32" w:rsidR="00DA7CC5" w:rsidRPr="001801C1" w:rsidRDefault="00DA7CC5" w:rsidP="00DA7CC5">
      <w:pPr>
        <w:pStyle w:val="Ttulo3"/>
        <w:rPr>
          <w:rFonts w:cs="Arial"/>
          <w:sz w:val="24"/>
          <w:szCs w:val="24"/>
        </w:rPr>
      </w:pPr>
      <w:r w:rsidRPr="001801C1">
        <w:rPr>
          <w:rFonts w:cs="Arial"/>
          <w:sz w:val="24"/>
          <w:szCs w:val="24"/>
        </w:rPr>
        <w:t>TOPSIDE</w:t>
      </w:r>
      <w:r w:rsidR="0038572B" w:rsidRPr="001801C1">
        <w:rPr>
          <w:rFonts w:cs="Arial"/>
          <w:sz w:val="24"/>
          <w:szCs w:val="24"/>
        </w:rPr>
        <w:t>’</w:t>
      </w:r>
      <w:r w:rsidRPr="001801C1">
        <w:rPr>
          <w:rFonts w:cs="Arial"/>
          <w:sz w:val="24"/>
          <w:szCs w:val="24"/>
        </w:rPr>
        <w:t xml:space="preserve">S ADDITIONAL REQUIREMENTS </w:t>
      </w:r>
    </w:p>
    <w:p w14:paraId="35C5E4A1" w14:textId="3CFAA6AA" w:rsidR="00DA7CC5" w:rsidRPr="001801C1" w:rsidRDefault="00DA7CC5" w:rsidP="00DA7CC5">
      <w:pPr>
        <w:pStyle w:val="Ttulo4"/>
        <w:rPr>
          <w:rFonts w:cs="Arial"/>
          <w:szCs w:val="24"/>
          <w:lang w:val="en-US"/>
        </w:rPr>
      </w:pPr>
      <w:r w:rsidRPr="001801C1">
        <w:rPr>
          <w:rFonts w:cs="Arial"/>
          <w:szCs w:val="24"/>
          <w:lang w:val="en-US"/>
        </w:rPr>
        <w:t>Engineering analyses and studies shall include all applicable aspects of Construction, Assembly, Modules</w:t>
      </w:r>
      <w:r w:rsidR="00696688" w:rsidRPr="001801C1">
        <w:rPr>
          <w:rFonts w:cs="Arial"/>
          <w:szCs w:val="24"/>
          <w:lang w:val="en-US"/>
        </w:rPr>
        <w:t>’</w:t>
      </w:r>
      <w:r w:rsidRPr="001801C1">
        <w:rPr>
          <w:rFonts w:cs="Arial"/>
          <w:szCs w:val="24"/>
          <w:lang w:val="en-US"/>
        </w:rPr>
        <w:t xml:space="preserve"> flexibility, load-out / load-off, lifting, transportation, transit, installation</w:t>
      </w:r>
      <w:r w:rsidR="00296B4F" w:rsidRPr="001801C1">
        <w:rPr>
          <w:rFonts w:cs="Arial"/>
          <w:szCs w:val="24"/>
          <w:lang w:val="en-US"/>
        </w:rPr>
        <w:t>,</w:t>
      </w:r>
      <w:r w:rsidRPr="001801C1">
        <w:rPr>
          <w:rFonts w:cs="Arial"/>
          <w:szCs w:val="24"/>
          <w:lang w:val="en-US"/>
        </w:rPr>
        <w:t xml:space="preserve"> and in-place conditions, </w:t>
      </w:r>
      <w:r w:rsidR="000B7556" w:rsidRPr="001801C1">
        <w:rPr>
          <w:rFonts w:cs="Arial"/>
          <w:szCs w:val="24"/>
          <w:lang w:val="en-US"/>
        </w:rPr>
        <w:t>considering the</w:t>
      </w:r>
      <w:r w:rsidRPr="001801C1">
        <w:rPr>
          <w:rFonts w:cs="Arial"/>
          <w:szCs w:val="24"/>
          <w:lang w:val="en-US"/>
        </w:rPr>
        <w:t xml:space="preserve"> information to be provided by </w:t>
      </w:r>
      <w:r w:rsidR="00F810F8" w:rsidRPr="001801C1">
        <w:rPr>
          <w:rFonts w:cs="Arial"/>
          <w:szCs w:val="24"/>
          <w:lang w:val="en-US"/>
        </w:rPr>
        <w:t>SELLER</w:t>
      </w:r>
      <w:r w:rsidR="00FC5D34" w:rsidRPr="001801C1">
        <w:rPr>
          <w:rFonts w:cs="Arial"/>
          <w:szCs w:val="24"/>
          <w:lang w:val="en-US"/>
        </w:rPr>
        <w:t xml:space="preserve"> </w:t>
      </w:r>
      <w:r w:rsidR="00F332C4" w:rsidRPr="001801C1">
        <w:rPr>
          <w:rFonts w:cs="Arial"/>
          <w:szCs w:val="24"/>
          <w:lang w:val="en-US"/>
        </w:rPr>
        <w:t>and/</w:t>
      </w:r>
      <w:r w:rsidR="00FC5D34" w:rsidRPr="001801C1">
        <w:rPr>
          <w:rFonts w:cs="Arial"/>
          <w:szCs w:val="24"/>
          <w:lang w:val="en-US"/>
        </w:rPr>
        <w:t>or its</w:t>
      </w:r>
      <w:r w:rsidR="00F810F8" w:rsidRPr="001801C1">
        <w:rPr>
          <w:rFonts w:cs="Arial"/>
          <w:szCs w:val="24"/>
          <w:lang w:val="en-US"/>
        </w:rPr>
        <w:t xml:space="preserve"> </w:t>
      </w:r>
      <w:r w:rsidR="00324F80" w:rsidRPr="001801C1">
        <w:rPr>
          <w:rFonts w:cs="Arial"/>
          <w:szCs w:val="24"/>
          <w:lang w:val="en-US"/>
        </w:rPr>
        <w:t xml:space="preserve">subcontractors </w:t>
      </w:r>
      <w:r w:rsidRPr="001801C1">
        <w:rPr>
          <w:rFonts w:cs="Arial"/>
          <w:szCs w:val="24"/>
          <w:lang w:val="en-US"/>
        </w:rPr>
        <w:t>for construction and assembly. The lifting analysis shall be only considered approved after the module weighing.</w:t>
      </w:r>
    </w:p>
    <w:p w14:paraId="03E0B348" w14:textId="7B9E4D41" w:rsidR="00DA7CC5" w:rsidRPr="001801C1" w:rsidRDefault="00C81141" w:rsidP="00DA7CC5">
      <w:pPr>
        <w:pStyle w:val="Ttulo4"/>
        <w:rPr>
          <w:rFonts w:cs="Arial"/>
          <w:szCs w:val="24"/>
          <w:lang w:val="en-US"/>
        </w:rPr>
      </w:pPr>
      <w:r w:rsidRPr="001801C1">
        <w:rPr>
          <w:rFonts w:cs="Arial"/>
          <w:szCs w:val="24"/>
          <w:lang w:val="en-US"/>
        </w:rPr>
        <w:t>SELLER</w:t>
      </w:r>
      <w:r w:rsidR="00DA7CC5" w:rsidRPr="001801C1">
        <w:rPr>
          <w:rFonts w:cs="Arial"/>
          <w:szCs w:val="24"/>
          <w:lang w:val="en-US"/>
        </w:rPr>
        <w:t xml:space="preserve"> shall deliver to </w:t>
      </w:r>
      <w:r w:rsidR="00855816" w:rsidRPr="001801C1">
        <w:rPr>
          <w:rFonts w:cs="Arial"/>
          <w:szCs w:val="24"/>
          <w:lang w:val="en-US"/>
        </w:rPr>
        <w:t>BUYER</w:t>
      </w:r>
      <w:r w:rsidR="00DA7CC5" w:rsidRPr="001801C1">
        <w:rPr>
          <w:rFonts w:cs="Arial"/>
          <w:szCs w:val="24"/>
          <w:lang w:val="en-US"/>
        </w:rPr>
        <w:t xml:space="preserve"> all documentation related to all global and local structural analyses and studies, including numerical models input files of the structural analyses, considering the final weights of equipment and final loads, lifting system design, load-out and transportation design and procedure where applicable, all material requisitions, structural fabrication drawings, erection and assembly of the main and secondary structures, as well as all outfitting (stairs, ladders, pathways, walkways, handrails, wooden decks, operation platforms etc</w:t>
      </w:r>
      <w:r w:rsidR="005A5905" w:rsidRPr="001801C1">
        <w:rPr>
          <w:rFonts w:cs="Arial"/>
          <w:szCs w:val="24"/>
          <w:lang w:val="en-US"/>
        </w:rPr>
        <w:t>.</w:t>
      </w:r>
      <w:r w:rsidR="00DA7CC5" w:rsidRPr="001801C1">
        <w:rPr>
          <w:rFonts w:cs="Arial"/>
          <w:szCs w:val="24"/>
          <w:lang w:val="en-US"/>
        </w:rPr>
        <w:t>) required for the perfect operation of the UNIT.</w:t>
      </w:r>
    </w:p>
    <w:p w14:paraId="5E4A8CDF" w14:textId="77777777" w:rsidR="00DA7CC5" w:rsidRPr="001801C1" w:rsidRDefault="00DA7CC5" w:rsidP="00DA7CC5">
      <w:pPr>
        <w:pStyle w:val="Ttulo4"/>
        <w:rPr>
          <w:rFonts w:cs="Arial"/>
          <w:szCs w:val="24"/>
          <w:lang w:val="en-US"/>
        </w:rPr>
      </w:pPr>
      <w:r w:rsidRPr="001801C1">
        <w:rPr>
          <w:rFonts w:cs="Arial"/>
          <w:szCs w:val="24"/>
          <w:lang w:val="en-US"/>
        </w:rPr>
        <w:t>The verification of all structural elements, considering the relevant draft range, wave headings and design conditions shall be performed during the structural design.</w:t>
      </w:r>
    </w:p>
    <w:p w14:paraId="6D0B3E4C" w14:textId="148BD6B9" w:rsidR="00DA7CC5" w:rsidRPr="001801C1" w:rsidRDefault="00DA7CC5" w:rsidP="00DA7CC5">
      <w:pPr>
        <w:pStyle w:val="Ttulo4"/>
        <w:rPr>
          <w:rFonts w:cs="Arial"/>
          <w:szCs w:val="24"/>
          <w:lang w:val="en-US"/>
        </w:rPr>
      </w:pPr>
      <w:r w:rsidRPr="001801C1">
        <w:rPr>
          <w:rFonts w:cs="Arial"/>
          <w:szCs w:val="24"/>
          <w:lang w:val="en-US"/>
        </w:rPr>
        <w:t>The structural load conditions to be considered in the analyses, studies and design of the Topside</w:t>
      </w:r>
      <w:r w:rsidR="00F70F17" w:rsidRPr="001801C1">
        <w:rPr>
          <w:rFonts w:cs="Arial"/>
          <w:szCs w:val="24"/>
          <w:lang w:val="en-US"/>
        </w:rPr>
        <w:t>s</w:t>
      </w:r>
      <w:r w:rsidRPr="001801C1">
        <w:rPr>
          <w:rFonts w:cs="Arial"/>
          <w:szCs w:val="24"/>
          <w:lang w:val="en-US"/>
        </w:rPr>
        <w:t xml:space="preserve"> </w:t>
      </w:r>
      <w:r w:rsidR="00386906" w:rsidRPr="001801C1">
        <w:rPr>
          <w:rFonts w:cs="Arial"/>
          <w:szCs w:val="24"/>
          <w:lang w:val="en-US"/>
        </w:rPr>
        <w:t xml:space="preserve">FPSO </w:t>
      </w:r>
      <w:r w:rsidRPr="001801C1">
        <w:rPr>
          <w:rFonts w:cs="Arial"/>
          <w:szCs w:val="24"/>
          <w:lang w:val="en-US"/>
        </w:rPr>
        <w:t>structures shall include, but not be restricted to the following:</w:t>
      </w:r>
    </w:p>
    <w:p w14:paraId="6361CA0A" w14:textId="49180C6A" w:rsidR="00DA7CC5" w:rsidRPr="001801C1" w:rsidRDefault="00DA7CC5" w:rsidP="001801C1">
      <w:pPr>
        <w:pStyle w:val="Ttulo3"/>
        <w:numPr>
          <w:ilvl w:val="0"/>
          <w:numId w:val="38"/>
        </w:numPr>
        <w:rPr>
          <w:rFonts w:cs="Arial"/>
          <w:sz w:val="24"/>
          <w:szCs w:val="24"/>
          <w:lang w:val="en-US"/>
        </w:rPr>
      </w:pPr>
      <w:r w:rsidRPr="001801C1">
        <w:rPr>
          <w:rFonts w:cs="Arial"/>
          <w:sz w:val="24"/>
          <w:szCs w:val="24"/>
          <w:lang w:val="en-US"/>
        </w:rPr>
        <w:t>Load-out</w:t>
      </w:r>
      <w:r w:rsidR="005A5905" w:rsidRPr="001801C1">
        <w:rPr>
          <w:rFonts w:cs="Arial"/>
          <w:sz w:val="24"/>
          <w:szCs w:val="24"/>
          <w:lang w:val="en-US"/>
        </w:rPr>
        <w:t xml:space="preserve"> /</w:t>
      </w:r>
      <w:r w:rsidRPr="001801C1">
        <w:rPr>
          <w:rFonts w:cs="Arial"/>
          <w:sz w:val="24"/>
          <w:szCs w:val="24"/>
          <w:lang w:val="en-US"/>
        </w:rPr>
        <w:t xml:space="preserve"> Load-off;</w:t>
      </w:r>
    </w:p>
    <w:p w14:paraId="3990D925" w14:textId="77777777" w:rsidR="00DA7CC5" w:rsidRPr="001801C1" w:rsidRDefault="00DA7CC5" w:rsidP="001801C1">
      <w:pPr>
        <w:pStyle w:val="Ttulo3"/>
        <w:numPr>
          <w:ilvl w:val="0"/>
          <w:numId w:val="38"/>
        </w:numPr>
        <w:rPr>
          <w:rFonts w:cs="Arial"/>
          <w:sz w:val="24"/>
          <w:szCs w:val="24"/>
          <w:lang w:val="en-US"/>
        </w:rPr>
      </w:pPr>
      <w:r w:rsidRPr="001801C1">
        <w:rPr>
          <w:rFonts w:cs="Arial"/>
          <w:sz w:val="24"/>
          <w:szCs w:val="24"/>
          <w:lang w:val="en-US"/>
        </w:rPr>
        <w:t>Fabrication;</w:t>
      </w:r>
    </w:p>
    <w:p w14:paraId="04E72F6B" w14:textId="77777777" w:rsidR="00DA7CC5" w:rsidRPr="001801C1" w:rsidRDefault="00DA7CC5" w:rsidP="001801C1">
      <w:pPr>
        <w:pStyle w:val="Ttulo3"/>
        <w:numPr>
          <w:ilvl w:val="0"/>
          <w:numId w:val="38"/>
        </w:numPr>
        <w:rPr>
          <w:rFonts w:cs="Arial"/>
          <w:sz w:val="24"/>
          <w:szCs w:val="24"/>
          <w:lang w:val="en-US"/>
        </w:rPr>
      </w:pPr>
      <w:r w:rsidRPr="001801C1">
        <w:rPr>
          <w:rFonts w:cs="Arial"/>
          <w:sz w:val="24"/>
          <w:szCs w:val="24"/>
          <w:lang w:val="en-US"/>
        </w:rPr>
        <w:t>Modules, Systems and Equipment Transportation;</w:t>
      </w:r>
    </w:p>
    <w:p w14:paraId="3412E095" w14:textId="77777777" w:rsidR="00DA7CC5" w:rsidRPr="001801C1" w:rsidRDefault="00DA7CC5" w:rsidP="001801C1">
      <w:pPr>
        <w:pStyle w:val="Ttulo3"/>
        <w:numPr>
          <w:ilvl w:val="0"/>
          <w:numId w:val="38"/>
        </w:numPr>
        <w:rPr>
          <w:rFonts w:cs="Arial"/>
          <w:sz w:val="24"/>
          <w:szCs w:val="24"/>
          <w:lang w:val="en-US"/>
        </w:rPr>
      </w:pPr>
      <w:r w:rsidRPr="001801C1">
        <w:rPr>
          <w:rFonts w:cs="Arial"/>
          <w:sz w:val="24"/>
          <w:szCs w:val="24"/>
          <w:lang w:val="en-US"/>
        </w:rPr>
        <w:t>Modules, Systems and Equipment Lifting;</w:t>
      </w:r>
    </w:p>
    <w:p w14:paraId="533E7D42" w14:textId="77777777" w:rsidR="00DA7CC5" w:rsidRPr="001801C1" w:rsidRDefault="00DA7CC5" w:rsidP="001801C1">
      <w:pPr>
        <w:pStyle w:val="Ttulo3"/>
        <w:numPr>
          <w:ilvl w:val="0"/>
          <w:numId w:val="38"/>
        </w:numPr>
        <w:rPr>
          <w:rFonts w:cs="Arial"/>
          <w:sz w:val="24"/>
          <w:szCs w:val="24"/>
          <w:lang w:val="en-US"/>
        </w:rPr>
      </w:pPr>
      <w:r w:rsidRPr="001801C1">
        <w:rPr>
          <w:rFonts w:cs="Arial"/>
          <w:sz w:val="24"/>
          <w:szCs w:val="24"/>
          <w:lang w:val="en-US"/>
        </w:rPr>
        <w:t>Modules, Systems and Equipment Installation;</w:t>
      </w:r>
    </w:p>
    <w:p w14:paraId="1F58319C" w14:textId="77777777" w:rsidR="00DA7CC5" w:rsidRPr="001801C1" w:rsidRDefault="00DA7CC5" w:rsidP="001801C1">
      <w:pPr>
        <w:pStyle w:val="Ttulo3"/>
        <w:numPr>
          <w:ilvl w:val="0"/>
          <w:numId w:val="38"/>
        </w:numPr>
        <w:rPr>
          <w:rFonts w:cs="Arial"/>
          <w:sz w:val="24"/>
          <w:szCs w:val="24"/>
          <w:lang w:val="en-US"/>
        </w:rPr>
      </w:pPr>
      <w:r w:rsidRPr="001801C1">
        <w:rPr>
          <w:rFonts w:cs="Arial"/>
          <w:sz w:val="24"/>
          <w:szCs w:val="24"/>
          <w:lang w:val="en-US"/>
        </w:rPr>
        <w:t>Transit (from Integration yard to Santos Basin);</w:t>
      </w:r>
    </w:p>
    <w:p w14:paraId="1573DEFA" w14:textId="57B1F3FF" w:rsidR="00DA7CC5" w:rsidRPr="001801C1" w:rsidRDefault="00386906" w:rsidP="001801C1">
      <w:pPr>
        <w:pStyle w:val="Ttulo3"/>
        <w:numPr>
          <w:ilvl w:val="0"/>
          <w:numId w:val="38"/>
        </w:numPr>
        <w:rPr>
          <w:rFonts w:cs="Arial"/>
          <w:sz w:val="24"/>
          <w:szCs w:val="24"/>
          <w:lang w:val="en-US"/>
        </w:rPr>
      </w:pPr>
      <w:r w:rsidRPr="001801C1">
        <w:rPr>
          <w:rFonts w:cs="Arial"/>
          <w:sz w:val="24"/>
          <w:szCs w:val="24"/>
          <w:lang w:val="en-US"/>
        </w:rPr>
        <w:t xml:space="preserve">FPSO </w:t>
      </w:r>
      <w:r w:rsidR="00DA7CC5" w:rsidRPr="001801C1">
        <w:rPr>
          <w:rFonts w:cs="Arial"/>
          <w:sz w:val="24"/>
          <w:szCs w:val="24"/>
          <w:lang w:val="en-US"/>
        </w:rPr>
        <w:t>Motion Analysis;</w:t>
      </w:r>
    </w:p>
    <w:p w14:paraId="193DE43B" w14:textId="77777777" w:rsidR="00DA7CC5" w:rsidRPr="001801C1" w:rsidRDefault="00DA7CC5" w:rsidP="001801C1">
      <w:pPr>
        <w:pStyle w:val="Ttulo3"/>
        <w:numPr>
          <w:ilvl w:val="0"/>
          <w:numId w:val="38"/>
        </w:numPr>
        <w:rPr>
          <w:rFonts w:cs="Arial"/>
          <w:sz w:val="24"/>
          <w:szCs w:val="24"/>
          <w:lang w:val="en-US"/>
        </w:rPr>
      </w:pPr>
      <w:r w:rsidRPr="001801C1">
        <w:rPr>
          <w:rFonts w:cs="Arial"/>
          <w:sz w:val="24"/>
          <w:szCs w:val="24"/>
          <w:lang w:val="en-US"/>
        </w:rPr>
        <w:t>Static Condition;</w:t>
      </w:r>
    </w:p>
    <w:p w14:paraId="766962E1" w14:textId="77777777" w:rsidR="00DA7CC5" w:rsidRPr="001801C1" w:rsidRDefault="00DA7CC5" w:rsidP="001801C1">
      <w:pPr>
        <w:pStyle w:val="Ttulo3"/>
        <w:numPr>
          <w:ilvl w:val="0"/>
          <w:numId w:val="38"/>
        </w:numPr>
        <w:rPr>
          <w:rFonts w:cs="Arial"/>
          <w:sz w:val="24"/>
          <w:szCs w:val="24"/>
          <w:lang w:val="en-US"/>
        </w:rPr>
      </w:pPr>
      <w:r w:rsidRPr="001801C1">
        <w:rPr>
          <w:rFonts w:cs="Arial"/>
          <w:sz w:val="24"/>
          <w:szCs w:val="24"/>
          <w:lang w:val="en-US"/>
        </w:rPr>
        <w:t>Operation Condition;</w:t>
      </w:r>
    </w:p>
    <w:p w14:paraId="44033B76" w14:textId="77777777" w:rsidR="00DA7CC5" w:rsidRPr="001801C1" w:rsidRDefault="00DA7CC5" w:rsidP="001801C1">
      <w:pPr>
        <w:pStyle w:val="Ttulo3"/>
        <w:numPr>
          <w:ilvl w:val="0"/>
          <w:numId w:val="38"/>
        </w:numPr>
        <w:rPr>
          <w:rFonts w:cs="Arial"/>
          <w:sz w:val="24"/>
          <w:szCs w:val="24"/>
          <w:lang w:val="en-US"/>
        </w:rPr>
      </w:pPr>
      <w:r w:rsidRPr="001801C1">
        <w:rPr>
          <w:rFonts w:cs="Arial"/>
          <w:sz w:val="24"/>
          <w:szCs w:val="24"/>
          <w:lang w:val="en-US"/>
        </w:rPr>
        <w:t>Extreme Condition;</w:t>
      </w:r>
    </w:p>
    <w:p w14:paraId="4B0D0318" w14:textId="77777777" w:rsidR="00DA7CC5" w:rsidRPr="001801C1" w:rsidRDefault="00DA7CC5" w:rsidP="001801C1">
      <w:pPr>
        <w:pStyle w:val="Ttulo3"/>
        <w:numPr>
          <w:ilvl w:val="0"/>
          <w:numId w:val="38"/>
        </w:numPr>
        <w:rPr>
          <w:rFonts w:cs="Arial"/>
          <w:sz w:val="24"/>
          <w:szCs w:val="24"/>
          <w:lang w:val="en-US"/>
        </w:rPr>
      </w:pPr>
      <w:r w:rsidRPr="001801C1">
        <w:rPr>
          <w:rFonts w:cs="Arial"/>
          <w:sz w:val="24"/>
          <w:szCs w:val="24"/>
          <w:lang w:val="en-US"/>
        </w:rPr>
        <w:t>Serviceability Condition;</w:t>
      </w:r>
    </w:p>
    <w:p w14:paraId="4D3C98C5" w14:textId="77777777" w:rsidR="00DA7CC5" w:rsidRPr="001801C1" w:rsidRDefault="00DA7CC5" w:rsidP="001801C1">
      <w:pPr>
        <w:pStyle w:val="Ttulo3"/>
        <w:numPr>
          <w:ilvl w:val="0"/>
          <w:numId w:val="38"/>
        </w:numPr>
        <w:rPr>
          <w:rFonts w:cs="Arial"/>
          <w:sz w:val="24"/>
          <w:szCs w:val="24"/>
          <w:lang w:val="en-US"/>
        </w:rPr>
      </w:pPr>
      <w:r w:rsidRPr="001801C1">
        <w:rPr>
          <w:rFonts w:cs="Arial"/>
          <w:sz w:val="24"/>
          <w:szCs w:val="24"/>
          <w:lang w:val="en-US"/>
        </w:rPr>
        <w:t>Blast Accidental Condition;</w:t>
      </w:r>
    </w:p>
    <w:p w14:paraId="28BD8A5F" w14:textId="77777777" w:rsidR="00DA7CC5" w:rsidRPr="001801C1" w:rsidRDefault="00DA7CC5" w:rsidP="001801C1">
      <w:pPr>
        <w:pStyle w:val="Ttulo3"/>
        <w:numPr>
          <w:ilvl w:val="0"/>
          <w:numId w:val="38"/>
        </w:numPr>
        <w:rPr>
          <w:rFonts w:cs="Arial"/>
          <w:sz w:val="24"/>
          <w:szCs w:val="24"/>
          <w:lang w:val="en-US"/>
        </w:rPr>
      </w:pPr>
      <w:r w:rsidRPr="001801C1">
        <w:rPr>
          <w:rFonts w:cs="Arial"/>
          <w:sz w:val="24"/>
          <w:szCs w:val="24"/>
          <w:lang w:val="en-US"/>
        </w:rPr>
        <w:t>Dropped Object Condition;</w:t>
      </w:r>
    </w:p>
    <w:p w14:paraId="0A7218F6" w14:textId="77777777" w:rsidR="00DA7CC5" w:rsidRPr="001801C1" w:rsidRDefault="00DA7CC5" w:rsidP="001801C1">
      <w:pPr>
        <w:pStyle w:val="Ttulo3"/>
        <w:numPr>
          <w:ilvl w:val="0"/>
          <w:numId w:val="38"/>
        </w:numPr>
        <w:rPr>
          <w:rFonts w:cs="Arial"/>
          <w:sz w:val="24"/>
          <w:szCs w:val="24"/>
          <w:lang w:val="en-US"/>
        </w:rPr>
      </w:pPr>
      <w:r w:rsidRPr="001801C1">
        <w:rPr>
          <w:rFonts w:cs="Arial"/>
          <w:sz w:val="24"/>
          <w:szCs w:val="24"/>
          <w:lang w:val="en-US"/>
        </w:rPr>
        <w:t>Damage Condition;</w:t>
      </w:r>
    </w:p>
    <w:p w14:paraId="56343C8E" w14:textId="77777777" w:rsidR="00DA7CC5" w:rsidRPr="001801C1" w:rsidRDefault="00DA7CC5" w:rsidP="001801C1">
      <w:pPr>
        <w:pStyle w:val="Ttulo3"/>
        <w:numPr>
          <w:ilvl w:val="0"/>
          <w:numId w:val="38"/>
        </w:numPr>
        <w:rPr>
          <w:rFonts w:cs="Arial"/>
          <w:sz w:val="24"/>
          <w:szCs w:val="24"/>
          <w:lang w:val="en-US"/>
        </w:rPr>
      </w:pPr>
      <w:r w:rsidRPr="001801C1">
        <w:rPr>
          <w:rFonts w:cs="Arial"/>
          <w:sz w:val="24"/>
          <w:szCs w:val="24"/>
          <w:lang w:val="en-US"/>
        </w:rPr>
        <w:t>Uplift Condition;</w:t>
      </w:r>
    </w:p>
    <w:p w14:paraId="2D03ED5A" w14:textId="77777777" w:rsidR="00DA7CC5" w:rsidRPr="001801C1" w:rsidRDefault="00DA7CC5" w:rsidP="001801C1">
      <w:pPr>
        <w:pStyle w:val="Ttulo3"/>
        <w:numPr>
          <w:ilvl w:val="0"/>
          <w:numId w:val="38"/>
        </w:numPr>
        <w:rPr>
          <w:rFonts w:cs="Arial"/>
          <w:sz w:val="24"/>
          <w:szCs w:val="24"/>
          <w:lang w:val="en-US"/>
        </w:rPr>
      </w:pPr>
      <w:r w:rsidRPr="001801C1">
        <w:rPr>
          <w:rFonts w:cs="Arial"/>
          <w:sz w:val="24"/>
          <w:szCs w:val="24"/>
          <w:lang w:val="en-US"/>
        </w:rPr>
        <w:t>Damage and Accidental Condition (including Blast);</w:t>
      </w:r>
    </w:p>
    <w:p w14:paraId="34894E41" w14:textId="1C7B0E53" w:rsidR="007A4C0E" w:rsidRDefault="00DA7CC5" w:rsidP="007A4C0E">
      <w:pPr>
        <w:pStyle w:val="Ttulo3"/>
        <w:numPr>
          <w:ilvl w:val="0"/>
          <w:numId w:val="0"/>
        </w:numPr>
        <w:ind w:left="425"/>
        <w:rPr>
          <w:rFonts w:cs="Arial"/>
          <w:sz w:val="24"/>
          <w:szCs w:val="24"/>
          <w:lang w:val="en-US"/>
        </w:rPr>
      </w:pPr>
      <w:r w:rsidRPr="001801C1">
        <w:rPr>
          <w:rFonts w:cs="Arial"/>
          <w:sz w:val="24"/>
          <w:szCs w:val="24"/>
          <w:lang w:val="en-US"/>
        </w:rPr>
        <w:t>Remark:</w:t>
      </w:r>
      <w:r w:rsidR="00866588">
        <w:rPr>
          <w:rFonts w:cs="Arial"/>
          <w:sz w:val="24"/>
          <w:szCs w:val="24"/>
          <w:lang w:val="en-US"/>
        </w:rPr>
        <w:t xml:space="preserve"> </w:t>
      </w:r>
      <w:r w:rsidR="007A4C0E" w:rsidRPr="001801C1">
        <w:rPr>
          <w:rFonts w:cs="Arial"/>
          <w:sz w:val="24"/>
          <w:szCs w:val="24"/>
          <w:lang w:val="en-US"/>
        </w:rPr>
        <w:t>Data related to subsea layout such as risers loads, mooring lines loads and FPSO heading that may affect Motion and Acceleration for the FPSO will be provided by BUYER</w:t>
      </w:r>
      <w:r w:rsidR="009A043B" w:rsidRPr="001801C1">
        <w:rPr>
          <w:rFonts w:cs="Arial"/>
          <w:sz w:val="24"/>
          <w:szCs w:val="24"/>
          <w:lang w:val="en-US"/>
        </w:rPr>
        <w:t>.</w:t>
      </w:r>
    </w:p>
    <w:p w14:paraId="61AD89C8" w14:textId="77777777" w:rsidR="00777BBE" w:rsidRPr="00777BBE" w:rsidRDefault="00777BBE" w:rsidP="00777BBE">
      <w:pPr>
        <w:rPr>
          <w:lang w:val="en-US"/>
        </w:rPr>
      </w:pPr>
    </w:p>
    <w:p w14:paraId="1248B688" w14:textId="311CCC5B" w:rsidR="00DA7CC5" w:rsidRPr="001801C1" w:rsidRDefault="00DA7CC5" w:rsidP="00DA7CC5">
      <w:pPr>
        <w:pStyle w:val="Ttulo3"/>
        <w:rPr>
          <w:rFonts w:cs="Arial"/>
          <w:sz w:val="24"/>
          <w:szCs w:val="24"/>
        </w:rPr>
      </w:pPr>
      <w:r w:rsidRPr="001801C1">
        <w:rPr>
          <w:rFonts w:cs="Arial"/>
          <w:sz w:val="24"/>
          <w:szCs w:val="24"/>
        </w:rPr>
        <w:lastRenderedPageBreak/>
        <w:t>HULL ADDITIONAL REQUIREMENTS</w:t>
      </w:r>
    </w:p>
    <w:p w14:paraId="0A8F2865" w14:textId="7D7B5124" w:rsidR="00DA7CC5" w:rsidRPr="001801C1" w:rsidRDefault="00C81141" w:rsidP="00DA7CC5">
      <w:pPr>
        <w:pStyle w:val="Ttulo4"/>
        <w:rPr>
          <w:rFonts w:cs="Arial"/>
          <w:szCs w:val="24"/>
          <w:lang w:val="en-US"/>
        </w:rPr>
      </w:pPr>
      <w:r w:rsidRPr="001801C1">
        <w:rPr>
          <w:rFonts w:cs="Arial"/>
          <w:szCs w:val="24"/>
          <w:lang w:val="en-US"/>
        </w:rPr>
        <w:t>SELLER</w:t>
      </w:r>
      <w:r w:rsidR="00DA7CC5" w:rsidRPr="001801C1">
        <w:rPr>
          <w:rFonts w:cs="Arial"/>
          <w:szCs w:val="24"/>
          <w:lang w:val="en-US"/>
        </w:rPr>
        <w:t xml:space="preserve"> shall deliver to </w:t>
      </w:r>
      <w:r w:rsidR="00855816" w:rsidRPr="001801C1">
        <w:rPr>
          <w:rFonts w:cs="Arial"/>
          <w:szCs w:val="24"/>
          <w:lang w:val="en-US"/>
        </w:rPr>
        <w:t>BUYER</w:t>
      </w:r>
      <w:r w:rsidR="00DA7CC5" w:rsidRPr="001801C1">
        <w:rPr>
          <w:rFonts w:cs="Arial"/>
          <w:szCs w:val="24"/>
          <w:lang w:val="en-US"/>
        </w:rPr>
        <w:t xml:space="preserve"> all documentation related to all global and local structural analyses and studies, including numerical models input files, in a format compatible with FEMAP 11.2 or earlier, required for the perfect operation of the UNIT</w:t>
      </w:r>
      <w:r w:rsidR="00624A0D" w:rsidRPr="001801C1">
        <w:rPr>
          <w:rFonts w:cs="Arial"/>
          <w:szCs w:val="24"/>
          <w:lang w:val="en-US"/>
        </w:rPr>
        <w:t>.</w:t>
      </w:r>
    </w:p>
    <w:p w14:paraId="310D6BE1" w14:textId="69E9A0A3" w:rsidR="00DA7CC5" w:rsidRPr="001801C1" w:rsidRDefault="00DA7CC5" w:rsidP="00DA7CC5">
      <w:pPr>
        <w:pStyle w:val="Ttulo4"/>
        <w:rPr>
          <w:rFonts w:cs="Arial"/>
          <w:szCs w:val="24"/>
          <w:lang w:val="en-US"/>
        </w:rPr>
      </w:pPr>
      <w:r w:rsidRPr="001801C1">
        <w:rPr>
          <w:rFonts w:cs="Arial"/>
          <w:szCs w:val="24"/>
          <w:lang w:val="en-US"/>
        </w:rPr>
        <w:t xml:space="preserve">Riser loads shall be evaluated by </w:t>
      </w:r>
      <w:r w:rsidR="00C81141" w:rsidRPr="001801C1">
        <w:rPr>
          <w:rFonts w:cs="Arial"/>
          <w:szCs w:val="24"/>
          <w:lang w:val="en-US"/>
        </w:rPr>
        <w:t>SELLER</w:t>
      </w:r>
      <w:r w:rsidRPr="001801C1">
        <w:rPr>
          <w:rFonts w:cs="Arial"/>
          <w:szCs w:val="24"/>
          <w:lang w:val="en-US"/>
        </w:rPr>
        <w:t xml:space="preserve"> during engineering phase and shall be in accordance with </w:t>
      </w:r>
      <w:r w:rsidR="00C81141" w:rsidRPr="001801C1">
        <w:rPr>
          <w:rFonts w:cs="Arial"/>
          <w:szCs w:val="24"/>
          <w:lang w:val="en-US"/>
        </w:rPr>
        <w:t>BUYER</w:t>
      </w:r>
      <w:r w:rsidR="00927E7F" w:rsidRPr="001801C1">
        <w:rPr>
          <w:rFonts w:cs="Arial"/>
          <w:szCs w:val="24"/>
          <w:lang w:val="en-US"/>
        </w:rPr>
        <w:t>’s</w:t>
      </w:r>
      <w:r w:rsidRPr="001801C1">
        <w:rPr>
          <w:rFonts w:cs="Arial"/>
          <w:szCs w:val="24"/>
          <w:lang w:val="en-US"/>
        </w:rPr>
        <w:t xml:space="preserve"> </w:t>
      </w:r>
      <w:r w:rsidR="00624A0D" w:rsidRPr="001801C1">
        <w:rPr>
          <w:rFonts w:cs="Arial"/>
          <w:szCs w:val="24"/>
          <w:lang w:val="en-US"/>
        </w:rPr>
        <w:t xml:space="preserve">subsea </w:t>
      </w:r>
      <w:r w:rsidRPr="001801C1">
        <w:rPr>
          <w:rFonts w:cs="Arial"/>
          <w:szCs w:val="24"/>
          <w:lang w:val="en-US"/>
        </w:rPr>
        <w:t>area specifications</w:t>
      </w:r>
      <w:r w:rsidR="00624A0D" w:rsidRPr="001801C1">
        <w:rPr>
          <w:rFonts w:cs="Arial"/>
          <w:szCs w:val="24"/>
          <w:lang w:val="en-US"/>
        </w:rPr>
        <w:t>.</w:t>
      </w:r>
    </w:p>
    <w:p w14:paraId="50CE5F25" w14:textId="0EF171E8" w:rsidR="003B7CBE" w:rsidRPr="001801C1" w:rsidRDefault="00C81141" w:rsidP="00DA7CC5">
      <w:pPr>
        <w:pStyle w:val="Ttulo4"/>
        <w:rPr>
          <w:rFonts w:cs="Arial"/>
          <w:szCs w:val="24"/>
          <w:lang w:val="en-US"/>
        </w:rPr>
      </w:pPr>
      <w:r w:rsidRPr="001801C1">
        <w:rPr>
          <w:rFonts w:cs="Arial"/>
          <w:szCs w:val="24"/>
          <w:lang w:val="en-US"/>
        </w:rPr>
        <w:t>SELLER</w:t>
      </w:r>
      <w:r w:rsidR="00DA7CC5" w:rsidRPr="001801C1">
        <w:rPr>
          <w:rFonts w:cs="Arial"/>
          <w:szCs w:val="24"/>
          <w:lang w:val="en-US"/>
        </w:rPr>
        <w:t xml:space="preserve"> is responsible for </w:t>
      </w:r>
      <w:r w:rsidR="00D537F6" w:rsidRPr="001801C1">
        <w:rPr>
          <w:rFonts w:cs="Arial"/>
          <w:szCs w:val="24"/>
          <w:lang w:val="en-US"/>
        </w:rPr>
        <w:t>risers’</w:t>
      </w:r>
      <w:r w:rsidR="00DA7CC5" w:rsidRPr="001801C1">
        <w:rPr>
          <w:rFonts w:cs="Arial"/>
          <w:szCs w:val="24"/>
          <w:lang w:val="en-US"/>
        </w:rPr>
        <w:t xml:space="preserve"> tube guide design and construction in accordance </w:t>
      </w:r>
      <w:r w:rsidR="00A31079" w:rsidRPr="001801C1">
        <w:rPr>
          <w:rFonts w:cs="Arial"/>
          <w:szCs w:val="24"/>
          <w:lang w:val="en-US"/>
        </w:rPr>
        <w:t>with</w:t>
      </w:r>
      <w:r w:rsidR="00DA7CC5" w:rsidRPr="001801C1">
        <w:rPr>
          <w:rFonts w:cs="Arial"/>
          <w:szCs w:val="24"/>
          <w:lang w:val="en-US"/>
        </w:rPr>
        <w:t xml:space="preserve"> </w:t>
      </w:r>
      <w:r w:rsidRPr="001801C1">
        <w:rPr>
          <w:rFonts w:cs="Arial"/>
          <w:szCs w:val="24"/>
          <w:lang w:val="en-US"/>
        </w:rPr>
        <w:t>BUYER</w:t>
      </w:r>
      <w:r w:rsidR="00B551AE" w:rsidRPr="001801C1">
        <w:rPr>
          <w:rFonts w:cs="Arial"/>
          <w:szCs w:val="24"/>
          <w:lang w:val="en-US"/>
        </w:rPr>
        <w:t>’s</w:t>
      </w:r>
      <w:r w:rsidR="00DA7CC5" w:rsidRPr="001801C1">
        <w:rPr>
          <w:rFonts w:cs="Arial"/>
          <w:szCs w:val="24"/>
          <w:lang w:val="en-US"/>
        </w:rPr>
        <w:t xml:space="preserve"> </w:t>
      </w:r>
      <w:r w:rsidR="00B551AE" w:rsidRPr="001801C1">
        <w:rPr>
          <w:rFonts w:cs="Arial"/>
          <w:szCs w:val="24"/>
          <w:lang w:val="en-US"/>
        </w:rPr>
        <w:t xml:space="preserve">subsea </w:t>
      </w:r>
      <w:r w:rsidR="00DA7CC5" w:rsidRPr="001801C1">
        <w:rPr>
          <w:rFonts w:cs="Arial"/>
          <w:szCs w:val="24"/>
          <w:lang w:val="en-US"/>
        </w:rPr>
        <w:t>area specifications</w:t>
      </w:r>
      <w:r w:rsidR="00A31079" w:rsidRPr="001801C1">
        <w:rPr>
          <w:rFonts w:cs="Arial"/>
          <w:szCs w:val="24"/>
          <w:lang w:val="en-US"/>
        </w:rPr>
        <w:t>.</w:t>
      </w:r>
    </w:p>
    <w:p w14:paraId="6ADC21E2" w14:textId="4198FFC8" w:rsidR="00676CE4" w:rsidRPr="00A926BB" w:rsidRDefault="00676CE4" w:rsidP="00E0779D">
      <w:pPr>
        <w:pStyle w:val="Ttulo2"/>
        <w:tabs>
          <w:tab w:val="num" w:pos="1134"/>
        </w:tabs>
        <w:ind w:left="426" w:hanging="10"/>
        <w:rPr>
          <w:rFonts w:cs="Arial"/>
          <w:szCs w:val="24"/>
        </w:rPr>
      </w:pPr>
      <w:r w:rsidRPr="00A926BB">
        <w:rPr>
          <w:rFonts w:cs="Arial"/>
          <w:szCs w:val="24"/>
        </w:rPr>
        <w:t>PROCESS</w:t>
      </w:r>
      <w:r w:rsidR="00367723" w:rsidRPr="00A926BB">
        <w:rPr>
          <w:rFonts w:cs="Arial"/>
          <w:szCs w:val="24"/>
        </w:rPr>
        <w:t xml:space="preserve"> DESIGN</w:t>
      </w:r>
    </w:p>
    <w:p w14:paraId="296B95FB" w14:textId="5E7F8765" w:rsidR="00676CE4" w:rsidRPr="001801C1" w:rsidRDefault="00855816" w:rsidP="003B7CBE">
      <w:pPr>
        <w:pStyle w:val="Ttulo3"/>
        <w:rPr>
          <w:rFonts w:cs="Arial"/>
          <w:sz w:val="24"/>
          <w:szCs w:val="24"/>
          <w:lang w:val="en-US"/>
        </w:rPr>
      </w:pPr>
      <w:r w:rsidRPr="001801C1">
        <w:rPr>
          <w:rFonts w:cs="Arial"/>
          <w:sz w:val="24"/>
          <w:szCs w:val="24"/>
          <w:lang w:val="en-US"/>
        </w:rPr>
        <w:t>SELLER</w:t>
      </w:r>
      <w:r w:rsidR="00676CE4" w:rsidRPr="001801C1">
        <w:rPr>
          <w:rFonts w:cs="Arial"/>
          <w:sz w:val="24"/>
          <w:szCs w:val="24"/>
          <w:lang w:val="en-US"/>
        </w:rPr>
        <w:t xml:space="preserve"> shall develop, but not limited to</w:t>
      </w:r>
      <w:r w:rsidR="00A31079" w:rsidRPr="001801C1">
        <w:rPr>
          <w:rFonts w:cs="Arial"/>
          <w:sz w:val="24"/>
          <w:szCs w:val="24"/>
          <w:lang w:val="en-US"/>
        </w:rPr>
        <w:t>,</w:t>
      </w:r>
      <w:r w:rsidR="00676CE4" w:rsidRPr="001801C1">
        <w:rPr>
          <w:rFonts w:cs="Arial"/>
          <w:sz w:val="24"/>
          <w:szCs w:val="24"/>
          <w:lang w:val="en-US"/>
        </w:rPr>
        <w:t xml:space="preserve"> the following main items:</w:t>
      </w:r>
    </w:p>
    <w:p w14:paraId="582BEEEE" w14:textId="692EE5A7" w:rsidR="0096016F" w:rsidRPr="001801C1" w:rsidRDefault="0096016F" w:rsidP="003B7CBE">
      <w:pPr>
        <w:pStyle w:val="Ttulo4"/>
        <w:rPr>
          <w:rFonts w:cs="Arial"/>
          <w:szCs w:val="24"/>
          <w:lang w:val="en-US"/>
        </w:rPr>
      </w:pPr>
      <w:r w:rsidRPr="001801C1">
        <w:rPr>
          <w:rFonts w:cs="Arial"/>
          <w:szCs w:val="24"/>
          <w:lang w:val="en-US"/>
        </w:rPr>
        <w:t>Engineering work required for process, production</w:t>
      </w:r>
      <w:r w:rsidR="00636F48" w:rsidRPr="001801C1">
        <w:rPr>
          <w:rFonts w:cs="Arial"/>
          <w:szCs w:val="24"/>
          <w:lang w:val="en-US"/>
        </w:rPr>
        <w:t>,</w:t>
      </w:r>
      <w:r w:rsidRPr="001801C1">
        <w:rPr>
          <w:rFonts w:cs="Arial"/>
          <w:szCs w:val="24"/>
          <w:lang w:val="en-US"/>
        </w:rPr>
        <w:t xml:space="preserve"> and utility systems, including the interface with Hull Systems. </w:t>
      </w:r>
    </w:p>
    <w:p w14:paraId="287A0E62" w14:textId="5A637E58" w:rsidR="0096016F" w:rsidRPr="001801C1" w:rsidRDefault="0096016F" w:rsidP="003B7CBE">
      <w:pPr>
        <w:pStyle w:val="Ttulo4"/>
        <w:rPr>
          <w:rFonts w:cs="Arial"/>
          <w:szCs w:val="24"/>
          <w:lang w:val="en-US"/>
        </w:rPr>
      </w:pPr>
      <w:r w:rsidRPr="001801C1">
        <w:rPr>
          <w:rFonts w:cs="Arial"/>
          <w:szCs w:val="24"/>
          <w:lang w:val="en-US"/>
        </w:rPr>
        <w:t>Develop/update utility consumption summary, instrument set point list, drawings, process data</w:t>
      </w:r>
      <w:r w:rsidR="005F6D31" w:rsidRPr="001801C1">
        <w:rPr>
          <w:rFonts w:cs="Arial"/>
          <w:szCs w:val="24"/>
          <w:lang w:val="en-US"/>
        </w:rPr>
        <w:t xml:space="preserve"> </w:t>
      </w:r>
      <w:r w:rsidRPr="001801C1">
        <w:rPr>
          <w:rFonts w:cs="Arial"/>
          <w:szCs w:val="24"/>
          <w:lang w:val="en-US"/>
        </w:rPr>
        <w:t xml:space="preserve">sheets and other associated documents according to Engineering development and information from vendors throughout the work. </w:t>
      </w:r>
    </w:p>
    <w:p w14:paraId="6D868AFC" w14:textId="73AF4740" w:rsidR="0096016F" w:rsidRPr="001801C1" w:rsidRDefault="0096016F" w:rsidP="003B7CBE">
      <w:pPr>
        <w:pStyle w:val="Ttulo4"/>
        <w:rPr>
          <w:rFonts w:cs="Arial"/>
          <w:szCs w:val="24"/>
          <w:lang w:val="en-US"/>
        </w:rPr>
      </w:pPr>
      <w:r w:rsidRPr="001801C1">
        <w:rPr>
          <w:rFonts w:cs="Arial"/>
          <w:szCs w:val="24"/>
          <w:lang w:val="en-US"/>
        </w:rPr>
        <w:t xml:space="preserve">Submission to </w:t>
      </w:r>
      <w:r w:rsidR="00855816" w:rsidRPr="001801C1">
        <w:rPr>
          <w:rFonts w:cs="Arial"/>
          <w:szCs w:val="24"/>
          <w:lang w:val="en-US"/>
        </w:rPr>
        <w:t>BUYER</w:t>
      </w:r>
      <w:r w:rsidR="00351A48" w:rsidRPr="001801C1">
        <w:rPr>
          <w:rFonts w:cs="Arial"/>
          <w:szCs w:val="24"/>
          <w:lang w:val="en-US"/>
        </w:rPr>
        <w:t>’s</w:t>
      </w:r>
      <w:r w:rsidRPr="001801C1">
        <w:rPr>
          <w:rFonts w:cs="Arial"/>
          <w:szCs w:val="24"/>
          <w:lang w:val="en-US"/>
        </w:rPr>
        <w:t xml:space="preserve"> approval all information necessary to update the Engineering according to vendors requirements. </w:t>
      </w:r>
    </w:p>
    <w:p w14:paraId="5D8EC707" w14:textId="01DBFF0F" w:rsidR="0096016F" w:rsidRPr="001801C1" w:rsidRDefault="0096016F" w:rsidP="003B7CBE">
      <w:pPr>
        <w:pStyle w:val="Ttulo4"/>
        <w:rPr>
          <w:rFonts w:cs="Arial"/>
          <w:szCs w:val="24"/>
          <w:lang w:val="en-US"/>
        </w:rPr>
      </w:pPr>
      <w:r w:rsidRPr="001801C1">
        <w:rPr>
          <w:rFonts w:cs="Arial"/>
          <w:szCs w:val="24"/>
          <w:lang w:val="en-US"/>
        </w:rPr>
        <w:t xml:space="preserve">Develop/update Process </w:t>
      </w:r>
      <w:r w:rsidR="00CA7477" w:rsidRPr="001801C1">
        <w:rPr>
          <w:rFonts w:cs="Arial"/>
          <w:szCs w:val="24"/>
          <w:lang w:val="en-US"/>
        </w:rPr>
        <w:t xml:space="preserve">Flow Diagrams (PFD) </w:t>
      </w:r>
      <w:r w:rsidRPr="001801C1">
        <w:rPr>
          <w:rFonts w:cs="Arial"/>
          <w:szCs w:val="24"/>
          <w:lang w:val="en-US"/>
        </w:rPr>
        <w:t>and Utility Flow Diagrams</w:t>
      </w:r>
      <w:r w:rsidR="00163D76" w:rsidRPr="001801C1">
        <w:rPr>
          <w:rFonts w:cs="Arial"/>
          <w:szCs w:val="24"/>
          <w:lang w:val="en-US"/>
        </w:rPr>
        <w:t xml:space="preserve"> </w:t>
      </w:r>
      <w:r w:rsidR="00CA7477" w:rsidRPr="001801C1">
        <w:rPr>
          <w:rFonts w:cs="Arial"/>
          <w:szCs w:val="24"/>
          <w:lang w:val="en-US"/>
        </w:rPr>
        <w:t>(</w:t>
      </w:r>
      <w:r w:rsidR="00163D76" w:rsidRPr="001801C1">
        <w:rPr>
          <w:rFonts w:cs="Arial"/>
          <w:szCs w:val="24"/>
          <w:lang w:val="en-US"/>
        </w:rPr>
        <w:t>UFD)</w:t>
      </w:r>
      <w:r w:rsidRPr="001801C1">
        <w:rPr>
          <w:rFonts w:cs="Arial"/>
          <w:szCs w:val="24"/>
          <w:lang w:val="en-US"/>
        </w:rPr>
        <w:t xml:space="preserve"> and P&amp;ID. Drawings and reports shall be issued and updated concomitantly with PFD, UFD and P&amp;ID for approval. Sizing all equipment, piping lines and valves to meet process requirements. Design criteria and all special requirements shall comply with the documentation delivered by </w:t>
      </w:r>
      <w:r w:rsidR="00855816" w:rsidRPr="001801C1">
        <w:rPr>
          <w:rFonts w:cs="Arial"/>
          <w:szCs w:val="24"/>
          <w:lang w:val="en-US"/>
        </w:rPr>
        <w:t>BUYER</w:t>
      </w:r>
      <w:r w:rsidRPr="001801C1">
        <w:rPr>
          <w:rFonts w:cs="Arial"/>
          <w:szCs w:val="24"/>
          <w:lang w:val="en-US"/>
        </w:rPr>
        <w:t xml:space="preserve">. </w:t>
      </w:r>
    </w:p>
    <w:p w14:paraId="49763D85" w14:textId="625C97A3" w:rsidR="0096016F" w:rsidRPr="001801C1" w:rsidRDefault="0096016F" w:rsidP="003B7CBE">
      <w:pPr>
        <w:pStyle w:val="Ttulo4"/>
        <w:rPr>
          <w:rFonts w:cs="Arial"/>
          <w:szCs w:val="24"/>
          <w:lang w:val="en-US"/>
        </w:rPr>
      </w:pPr>
      <w:r w:rsidRPr="001801C1">
        <w:rPr>
          <w:rFonts w:cs="Arial"/>
          <w:szCs w:val="24"/>
          <w:lang w:val="en-US"/>
        </w:rPr>
        <w:t>Cause and Effect Matrix</w:t>
      </w:r>
      <w:r w:rsidR="007F3282" w:rsidRPr="001801C1">
        <w:rPr>
          <w:rFonts w:cs="Arial"/>
          <w:szCs w:val="24"/>
          <w:lang w:val="en-US"/>
        </w:rPr>
        <w:t>.</w:t>
      </w:r>
    </w:p>
    <w:p w14:paraId="5822F952" w14:textId="2FE40288" w:rsidR="0096016F" w:rsidRPr="001801C1" w:rsidRDefault="0096016F" w:rsidP="003B7CBE">
      <w:pPr>
        <w:pStyle w:val="Ttulo4"/>
        <w:rPr>
          <w:rFonts w:cs="Arial"/>
          <w:szCs w:val="24"/>
          <w:lang w:val="en-US"/>
        </w:rPr>
      </w:pPr>
      <w:r w:rsidRPr="001801C1">
        <w:rPr>
          <w:rFonts w:cs="Arial"/>
          <w:szCs w:val="24"/>
          <w:lang w:val="en-US"/>
        </w:rPr>
        <w:t>Develop/update Process Data</w:t>
      </w:r>
      <w:r w:rsidR="005F6D31" w:rsidRPr="001801C1">
        <w:rPr>
          <w:rFonts w:cs="Arial"/>
          <w:szCs w:val="24"/>
          <w:lang w:val="en-US"/>
        </w:rPr>
        <w:t xml:space="preserve"> S</w:t>
      </w:r>
      <w:r w:rsidRPr="001801C1">
        <w:rPr>
          <w:rFonts w:cs="Arial"/>
          <w:szCs w:val="24"/>
          <w:lang w:val="en-US"/>
        </w:rPr>
        <w:t>heets (FD) for equipment and instruments</w:t>
      </w:r>
      <w:r w:rsidR="007F3282" w:rsidRPr="001801C1">
        <w:rPr>
          <w:rFonts w:cs="Arial"/>
          <w:szCs w:val="24"/>
          <w:lang w:val="en-US"/>
        </w:rPr>
        <w:t>.</w:t>
      </w:r>
    </w:p>
    <w:p w14:paraId="50C3AF1B" w14:textId="4270A6F1" w:rsidR="0096016F" w:rsidRPr="001801C1" w:rsidRDefault="0096016F" w:rsidP="003B7CBE">
      <w:pPr>
        <w:pStyle w:val="Ttulo4"/>
        <w:rPr>
          <w:rFonts w:cs="Arial"/>
          <w:szCs w:val="24"/>
          <w:lang w:val="en-US"/>
        </w:rPr>
      </w:pPr>
      <w:r w:rsidRPr="001801C1">
        <w:rPr>
          <w:rFonts w:cs="Arial"/>
          <w:szCs w:val="24"/>
          <w:lang w:val="en-US"/>
        </w:rPr>
        <w:t>Line List and Special Items List</w:t>
      </w:r>
      <w:r w:rsidR="007F3282" w:rsidRPr="001801C1">
        <w:rPr>
          <w:rFonts w:cs="Arial"/>
          <w:szCs w:val="24"/>
          <w:lang w:val="en-US"/>
        </w:rPr>
        <w:t>.</w:t>
      </w:r>
    </w:p>
    <w:p w14:paraId="7E21835C" w14:textId="71F70352" w:rsidR="0096016F" w:rsidRPr="001801C1" w:rsidRDefault="0096016F" w:rsidP="003B7CBE">
      <w:pPr>
        <w:pStyle w:val="Ttulo4"/>
        <w:rPr>
          <w:rFonts w:cs="Arial"/>
          <w:szCs w:val="24"/>
          <w:lang w:val="en-US"/>
        </w:rPr>
      </w:pPr>
      <w:r w:rsidRPr="001801C1">
        <w:rPr>
          <w:rFonts w:cs="Arial"/>
          <w:szCs w:val="24"/>
          <w:lang w:val="en-US"/>
        </w:rPr>
        <w:t>Relief and Depressurization Study</w:t>
      </w:r>
      <w:r w:rsidR="007F3282" w:rsidRPr="001801C1">
        <w:rPr>
          <w:rFonts w:cs="Arial"/>
          <w:szCs w:val="24"/>
          <w:lang w:val="en-US"/>
        </w:rPr>
        <w:t>.</w:t>
      </w:r>
    </w:p>
    <w:p w14:paraId="66B9577B" w14:textId="4960C205" w:rsidR="0096016F" w:rsidRPr="001801C1" w:rsidRDefault="0096016F" w:rsidP="003B7CBE">
      <w:pPr>
        <w:pStyle w:val="Ttulo4"/>
        <w:rPr>
          <w:rFonts w:cs="Arial"/>
          <w:szCs w:val="24"/>
          <w:lang w:val="en-US"/>
        </w:rPr>
      </w:pPr>
      <w:r w:rsidRPr="001801C1">
        <w:rPr>
          <w:rFonts w:cs="Arial"/>
          <w:szCs w:val="24"/>
          <w:lang w:val="en-US"/>
        </w:rPr>
        <w:t>Calculation Report for Drainage System</w:t>
      </w:r>
      <w:r w:rsidR="007F3282" w:rsidRPr="001801C1">
        <w:rPr>
          <w:rFonts w:cs="Arial"/>
          <w:szCs w:val="24"/>
          <w:lang w:val="en-US"/>
        </w:rPr>
        <w:t>.</w:t>
      </w:r>
    </w:p>
    <w:p w14:paraId="6F5DFBA6" w14:textId="20001A2D" w:rsidR="0096016F" w:rsidRPr="001801C1" w:rsidRDefault="0096016F" w:rsidP="003B7CBE">
      <w:pPr>
        <w:pStyle w:val="Ttulo4"/>
        <w:rPr>
          <w:rFonts w:cs="Arial"/>
          <w:szCs w:val="24"/>
          <w:lang w:val="en-US"/>
        </w:rPr>
      </w:pPr>
      <w:r w:rsidRPr="001801C1">
        <w:rPr>
          <w:rFonts w:cs="Arial"/>
          <w:szCs w:val="24"/>
          <w:lang w:val="en-US"/>
        </w:rPr>
        <w:t>Utility Consumption Report</w:t>
      </w:r>
      <w:r w:rsidR="007F3282" w:rsidRPr="001801C1">
        <w:rPr>
          <w:rFonts w:cs="Arial"/>
          <w:szCs w:val="24"/>
          <w:lang w:val="en-US"/>
        </w:rPr>
        <w:t>.</w:t>
      </w:r>
    </w:p>
    <w:p w14:paraId="038BF3B6" w14:textId="3EF8FA74" w:rsidR="0096016F" w:rsidRPr="001801C1" w:rsidRDefault="0096016F" w:rsidP="003B7CBE">
      <w:pPr>
        <w:pStyle w:val="Ttulo4"/>
        <w:rPr>
          <w:rFonts w:cs="Arial"/>
          <w:szCs w:val="24"/>
          <w:lang w:val="en-US"/>
        </w:rPr>
      </w:pPr>
      <w:r w:rsidRPr="001801C1">
        <w:rPr>
          <w:rFonts w:cs="Arial"/>
          <w:szCs w:val="24"/>
          <w:lang w:val="en-US"/>
        </w:rPr>
        <w:t>Process Description</w:t>
      </w:r>
      <w:r w:rsidR="007F3282" w:rsidRPr="001801C1">
        <w:rPr>
          <w:rFonts w:cs="Arial"/>
          <w:szCs w:val="24"/>
          <w:lang w:val="en-US"/>
        </w:rPr>
        <w:t>.</w:t>
      </w:r>
    </w:p>
    <w:p w14:paraId="2B114FE1" w14:textId="37F01F86" w:rsidR="0096016F" w:rsidRPr="001801C1" w:rsidRDefault="0096016F" w:rsidP="003B7CBE">
      <w:pPr>
        <w:pStyle w:val="Ttulo4"/>
        <w:rPr>
          <w:rFonts w:cs="Arial"/>
          <w:szCs w:val="24"/>
          <w:lang w:val="en-US"/>
        </w:rPr>
      </w:pPr>
      <w:r w:rsidRPr="001801C1">
        <w:rPr>
          <w:rFonts w:cs="Arial"/>
          <w:szCs w:val="24"/>
          <w:lang w:val="en-US"/>
        </w:rPr>
        <w:t>Calculation Report for all systems and equipment</w:t>
      </w:r>
      <w:r w:rsidR="007F3282" w:rsidRPr="001801C1">
        <w:rPr>
          <w:rFonts w:cs="Arial"/>
          <w:szCs w:val="24"/>
          <w:lang w:val="en-US"/>
        </w:rPr>
        <w:t>.</w:t>
      </w:r>
    </w:p>
    <w:p w14:paraId="52323E82" w14:textId="11F62409" w:rsidR="0096016F" w:rsidRPr="001801C1" w:rsidRDefault="0096016F" w:rsidP="003B7CBE">
      <w:pPr>
        <w:pStyle w:val="Ttulo4"/>
        <w:rPr>
          <w:rFonts w:cs="Arial"/>
          <w:szCs w:val="24"/>
          <w:lang w:val="en-US"/>
        </w:rPr>
      </w:pPr>
      <w:r w:rsidRPr="001801C1">
        <w:rPr>
          <w:rFonts w:cs="Arial"/>
          <w:szCs w:val="24"/>
          <w:lang w:val="en-US"/>
        </w:rPr>
        <w:t>Develop/update Electrical Power Consumption – Process Plant</w:t>
      </w:r>
      <w:r w:rsidR="007F3282" w:rsidRPr="001801C1">
        <w:rPr>
          <w:rFonts w:cs="Arial"/>
          <w:szCs w:val="24"/>
          <w:lang w:val="en-US"/>
        </w:rPr>
        <w:t>.</w:t>
      </w:r>
    </w:p>
    <w:p w14:paraId="6C94DDE9" w14:textId="3C887DD0" w:rsidR="0096016F" w:rsidRPr="001801C1" w:rsidRDefault="0096016F" w:rsidP="003B7CBE">
      <w:pPr>
        <w:pStyle w:val="Ttulo4"/>
        <w:rPr>
          <w:rFonts w:cs="Arial"/>
          <w:szCs w:val="24"/>
          <w:lang w:val="en-US"/>
        </w:rPr>
      </w:pPr>
      <w:r w:rsidRPr="001801C1">
        <w:rPr>
          <w:rFonts w:cs="Arial"/>
          <w:szCs w:val="24"/>
          <w:lang w:val="en-US"/>
        </w:rPr>
        <w:t>Vendor</w:t>
      </w:r>
      <w:r w:rsidR="00A857FE" w:rsidRPr="001801C1">
        <w:rPr>
          <w:rFonts w:cs="Arial"/>
          <w:szCs w:val="24"/>
          <w:lang w:val="en-US"/>
        </w:rPr>
        <w:t>’</w:t>
      </w:r>
      <w:r w:rsidRPr="001801C1">
        <w:rPr>
          <w:rFonts w:cs="Arial"/>
          <w:szCs w:val="24"/>
          <w:lang w:val="en-US"/>
        </w:rPr>
        <w:t>s drawings Analysis</w:t>
      </w:r>
      <w:r w:rsidR="007F3282" w:rsidRPr="001801C1">
        <w:rPr>
          <w:rFonts w:cs="Arial"/>
          <w:szCs w:val="24"/>
          <w:lang w:val="en-US"/>
        </w:rPr>
        <w:t>.</w:t>
      </w:r>
    </w:p>
    <w:p w14:paraId="261227EF" w14:textId="7E45653D" w:rsidR="0096016F" w:rsidRPr="001801C1" w:rsidRDefault="00DC74BA" w:rsidP="003B7CBE">
      <w:pPr>
        <w:pStyle w:val="Ttulo4"/>
        <w:rPr>
          <w:rFonts w:cs="Arial"/>
          <w:szCs w:val="24"/>
          <w:lang w:val="en-US"/>
        </w:rPr>
      </w:pPr>
      <w:r w:rsidRPr="001801C1">
        <w:rPr>
          <w:rFonts w:cs="Arial"/>
          <w:szCs w:val="24"/>
          <w:lang w:val="en-US"/>
        </w:rPr>
        <w:t>NOT APPLICABLE</w:t>
      </w:r>
    </w:p>
    <w:p w14:paraId="1891B2A4" w14:textId="77777777" w:rsidR="0096016F" w:rsidRPr="001801C1" w:rsidRDefault="0096016F" w:rsidP="003B7CBE">
      <w:pPr>
        <w:pStyle w:val="Ttulo3"/>
        <w:rPr>
          <w:rFonts w:cs="Arial"/>
          <w:sz w:val="24"/>
          <w:szCs w:val="24"/>
          <w:lang w:val="en-US"/>
        </w:rPr>
      </w:pPr>
      <w:r w:rsidRPr="001801C1">
        <w:rPr>
          <w:rFonts w:cs="Arial"/>
          <w:sz w:val="24"/>
          <w:szCs w:val="24"/>
          <w:lang w:val="en-US"/>
        </w:rPr>
        <w:t>P&amp;IDs drawings shall be free of inconsistencies with the process CAE tool database and shall include at least the following information:</w:t>
      </w:r>
    </w:p>
    <w:p w14:paraId="7957E054" w14:textId="1F11D196" w:rsidR="0096016F" w:rsidRPr="001801C1" w:rsidRDefault="0096016F" w:rsidP="003B7CBE">
      <w:pPr>
        <w:pStyle w:val="Ttulo4"/>
        <w:rPr>
          <w:rFonts w:cs="Arial"/>
          <w:i/>
          <w:szCs w:val="24"/>
          <w:lang w:val="en-US"/>
        </w:rPr>
      </w:pPr>
      <w:r w:rsidRPr="001801C1">
        <w:rPr>
          <w:rFonts w:cs="Arial"/>
          <w:szCs w:val="24"/>
          <w:lang w:val="en-US"/>
        </w:rPr>
        <w:t>Issue of drawing with general notes, typical details, legend</w:t>
      </w:r>
      <w:r w:rsidR="00102A12" w:rsidRPr="001801C1">
        <w:rPr>
          <w:rFonts w:cs="Arial"/>
          <w:szCs w:val="24"/>
          <w:lang w:val="en-US"/>
        </w:rPr>
        <w:t>,</w:t>
      </w:r>
      <w:r w:rsidRPr="001801C1">
        <w:rPr>
          <w:rFonts w:cs="Arial"/>
          <w:szCs w:val="24"/>
          <w:lang w:val="en-US"/>
        </w:rPr>
        <w:t xml:space="preserve"> and symbology for all other engineering drawings</w:t>
      </w:r>
      <w:r w:rsidR="007F3282" w:rsidRPr="001801C1">
        <w:rPr>
          <w:rFonts w:cs="Arial"/>
          <w:szCs w:val="24"/>
          <w:lang w:val="en-US"/>
        </w:rPr>
        <w:t>.</w:t>
      </w:r>
    </w:p>
    <w:p w14:paraId="3B45FEBC" w14:textId="557C4448" w:rsidR="0096016F" w:rsidRPr="001801C1" w:rsidRDefault="0096016F" w:rsidP="009614EF">
      <w:pPr>
        <w:pStyle w:val="Ttulo4"/>
        <w:rPr>
          <w:rFonts w:cs="Arial"/>
          <w:i/>
          <w:szCs w:val="24"/>
          <w:lang w:val="en-US"/>
        </w:rPr>
      </w:pPr>
      <w:r w:rsidRPr="001801C1">
        <w:rPr>
          <w:rFonts w:cs="Arial"/>
          <w:szCs w:val="24"/>
          <w:lang w:val="en-US"/>
        </w:rPr>
        <w:t>Identification and description of all notes</w:t>
      </w:r>
      <w:r w:rsidR="007F3282" w:rsidRPr="001801C1">
        <w:rPr>
          <w:rFonts w:cs="Arial"/>
          <w:szCs w:val="24"/>
          <w:lang w:val="en-US"/>
        </w:rPr>
        <w:t>.</w:t>
      </w:r>
    </w:p>
    <w:p w14:paraId="074A54D5" w14:textId="0E9279DF" w:rsidR="0096016F" w:rsidRPr="001801C1" w:rsidRDefault="0096016F" w:rsidP="009614EF">
      <w:pPr>
        <w:pStyle w:val="Ttulo4"/>
        <w:rPr>
          <w:rFonts w:cs="Arial"/>
          <w:i/>
          <w:szCs w:val="24"/>
          <w:lang w:val="en-US"/>
        </w:rPr>
      </w:pPr>
      <w:r w:rsidRPr="001801C1">
        <w:rPr>
          <w:rFonts w:cs="Arial"/>
          <w:szCs w:val="24"/>
          <w:lang w:val="en-US"/>
        </w:rPr>
        <w:t>Indication of reference documents</w:t>
      </w:r>
      <w:r w:rsidR="007F3282" w:rsidRPr="001801C1">
        <w:rPr>
          <w:rFonts w:cs="Arial"/>
          <w:szCs w:val="24"/>
          <w:lang w:val="en-US"/>
        </w:rPr>
        <w:t>.</w:t>
      </w:r>
    </w:p>
    <w:p w14:paraId="49A51D62" w14:textId="11654FBB" w:rsidR="0096016F" w:rsidRPr="001801C1" w:rsidRDefault="0096016F" w:rsidP="009614EF">
      <w:pPr>
        <w:pStyle w:val="Ttulo4"/>
        <w:rPr>
          <w:rFonts w:cs="Arial"/>
          <w:i/>
          <w:szCs w:val="24"/>
          <w:lang w:val="en-US"/>
        </w:rPr>
      </w:pPr>
      <w:r w:rsidRPr="001801C1">
        <w:rPr>
          <w:rFonts w:cs="Arial"/>
          <w:szCs w:val="24"/>
          <w:lang w:val="en-US"/>
        </w:rPr>
        <w:lastRenderedPageBreak/>
        <w:t>Representation of all equipment indicating tag, name, type, capacity, quantity, dimensions, main characteristics, all nozzles, thermal insulation, operating levels/alarm/interlock</w:t>
      </w:r>
      <w:r w:rsidR="00771D70" w:rsidRPr="001801C1">
        <w:rPr>
          <w:rFonts w:cs="Arial"/>
          <w:szCs w:val="24"/>
          <w:lang w:val="en-US"/>
        </w:rPr>
        <w:t>,</w:t>
      </w:r>
      <w:r w:rsidRPr="001801C1">
        <w:rPr>
          <w:rFonts w:cs="Arial"/>
          <w:szCs w:val="24"/>
          <w:lang w:val="en-US"/>
        </w:rPr>
        <w:t xml:space="preserve"> and all internals (coils, baffles, mist eliminator, etc.)</w:t>
      </w:r>
      <w:r w:rsidR="007F3282" w:rsidRPr="001801C1">
        <w:rPr>
          <w:rFonts w:cs="Arial"/>
          <w:szCs w:val="24"/>
          <w:lang w:val="en-US"/>
        </w:rPr>
        <w:t>.</w:t>
      </w:r>
    </w:p>
    <w:p w14:paraId="5E6526AB" w14:textId="7BBD25DC" w:rsidR="0096016F" w:rsidRPr="001801C1" w:rsidRDefault="0096016F" w:rsidP="009614EF">
      <w:pPr>
        <w:pStyle w:val="Ttulo4"/>
        <w:rPr>
          <w:rFonts w:cs="Arial"/>
          <w:i/>
          <w:szCs w:val="24"/>
          <w:lang w:val="en-US"/>
        </w:rPr>
      </w:pPr>
      <w:r w:rsidRPr="001801C1">
        <w:rPr>
          <w:rFonts w:cs="Arial"/>
          <w:szCs w:val="24"/>
          <w:lang w:val="en-US"/>
        </w:rPr>
        <w:t>For pump representation: motor indication, speed control, permanent or temporary suction filters, connections, automatic starting systems</w:t>
      </w:r>
      <w:r w:rsidR="00C6467A" w:rsidRPr="001801C1">
        <w:rPr>
          <w:rFonts w:cs="Arial"/>
          <w:szCs w:val="24"/>
          <w:lang w:val="en-US"/>
        </w:rPr>
        <w:t>,</w:t>
      </w:r>
      <w:r w:rsidRPr="001801C1">
        <w:rPr>
          <w:rFonts w:cs="Arial"/>
          <w:szCs w:val="24"/>
          <w:lang w:val="en-US"/>
        </w:rPr>
        <w:t xml:space="preserve"> and interlocks</w:t>
      </w:r>
      <w:r w:rsidR="007F3282" w:rsidRPr="001801C1">
        <w:rPr>
          <w:rFonts w:cs="Arial"/>
          <w:szCs w:val="24"/>
          <w:lang w:val="en-US"/>
        </w:rPr>
        <w:t>.</w:t>
      </w:r>
    </w:p>
    <w:p w14:paraId="698967CD" w14:textId="2F658FC1" w:rsidR="0096016F" w:rsidRPr="001801C1" w:rsidRDefault="0096016F" w:rsidP="009614EF">
      <w:pPr>
        <w:pStyle w:val="Ttulo4"/>
        <w:rPr>
          <w:rFonts w:cs="Arial"/>
          <w:i/>
          <w:szCs w:val="24"/>
          <w:lang w:val="en-US"/>
        </w:rPr>
      </w:pPr>
      <w:r w:rsidRPr="001801C1">
        <w:rPr>
          <w:rFonts w:cs="Arial"/>
          <w:szCs w:val="24"/>
          <w:lang w:val="en-US"/>
        </w:rPr>
        <w:t xml:space="preserve">For </w:t>
      </w:r>
      <w:r w:rsidR="00A31079" w:rsidRPr="001801C1">
        <w:rPr>
          <w:rFonts w:cs="Arial"/>
          <w:szCs w:val="24"/>
          <w:lang w:val="en-US"/>
        </w:rPr>
        <w:t xml:space="preserve">the </w:t>
      </w:r>
      <w:r w:rsidRPr="001801C1">
        <w:rPr>
          <w:rFonts w:cs="Arial"/>
          <w:szCs w:val="24"/>
          <w:lang w:val="en-US"/>
        </w:rPr>
        <w:t>representation of shell and tube heat exchangers, the representation of each shell shall be indicated</w:t>
      </w:r>
      <w:r w:rsidR="007F3282" w:rsidRPr="001801C1">
        <w:rPr>
          <w:rFonts w:cs="Arial"/>
          <w:szCs w:val="24"/>
          <w:lang w:val="en-US"/>
        </w:rPr>
        <w:t>.</w:t>
      </w:r>
    </w:p>
    <w:p w14:paraId="57602313" w14:textId="5941F95D" w:rsidR="0096016F" w:rsidRPr="001801C1" w:rsidRDefault="0096016F" w:rsidP="009614EF">
      <w:pPr>
        <w:pStyle w:val="Ttulo4"/>
        <w:rPr>
          <w:rFonts w:cs="Arial"/>
          <w:i/>
          <w:szCs w:val="24"/>
          <w:lang w:val="en-US"/>
        </w:rPr>
      </w:pPr>
      <w:r w:rsidRPr="001801C1">
        <w:rPr>
          <w:rFonts w:cs="Arial"/>
          <w:szCs w:val="24"/>
          <w:lang w:val="en-US"/>
        </w:rPr>
        <w:t xml:space="preserve">For </w:t>
      </w:r>
      <w:r w:rsidR="00A31079" w:rsidRPr="001801C1">
        <w:rPr>
          <w:rFonts w:cs="Arial"/>
          <w:szCs w:val="24"/>
          <w:lang w:val="en-US"/>
        </w:rPr>
        <w:t xml:space="preserve">the </w:t>
      </w:r>
      <w:r w:rsidRPr="001801C1">
        <w:rPr>
          <w:rFonts w:cs="Arial"/>
          <w:szCs w:val="24"/>
          <w:lang w:val="en-US"/>
        </w:rPr>
        <w:t xml:space="preserve">representation of compact heat exchangers, all permanent or temporary connections, instruments, and filters </w:t>
      </w:r>
      <w:r w:rsidR="008B5A00" w:rsidRPr="001801C1">
        <w:rPr>
          <w:rFonts w:cs="Arial"/>
          <w:szCs w:val="24"/>
          <w:lang w:val="en-US"/>
        </w:rPr>
        <w:t>shall</w:t>
      </w:r>
      <w:r w:rsidRPr="001801C1">
        <w:rPr>
          <w:rFonts w:cs="Arial"/>
          <w:szCs w:val="24"/>
          <w:lang w:val="en-US"/>
        </w:rPr>
        <w:t xml:space="preserve"> be represented</w:t>
      </w:r>
      <w:r w:rsidR="007F3282" w:rsidRPr="001801C1">
        <w:rPr>
          <w:rFonts w:cs="Arial"/>
          <w:szCs w:val="24"/>
          <w:lang w:val="en-US"/>
        </w:rPr>
        <w:t>.</w:t>
      </w:r>
    </w:p>
    <w:p w14:paraId="1E2E768E" w14:textId="2DFA850B" w:rsidR="0096016F" w:rsidRPr="001801C1" w:rsidRDefault="0096016F" w:rsidP="009614EF">
      <w:pPr>
        <w:pStyle w:val="Ttulo4"/>
        <w:rPr>
          <w:rFonts w:cs="Arial"/>
          <w:i/>
          <w:szCs w:val="24"/>
          <w:lang w:val="en-US"/>
        </w:rPr>
      </w:pPr>
      <w:r w:rsidRPr="001801C1">
        <w:rPr>
          <w:rFonts w:cs="Arial"/>
          <w:szCs w:val="24"/>
          <w:lang w:val="en-US"/>
        </w:rPr>
        <w:t>Representation of all instrumented valves (XV, SDV, BDV, HV) indicating type, diameter, process requirements or distance safety</w:t>
      </w:r>
      <w:r w:rsidR="00B459BA" w:rsidRPr="001801C1">
        <w:rPr>
          <w:rFonts w:cs="Arial"/>
          <w:szCs w:val="24"/>
          <w:lang w:val="en-US"/>
        </w:rPr>
        <w:t>.</w:t>
      </w:r>
    </w:p>
    <w:p w14:paraId="7786F994" w14:textId="2F580391" w:rsidR="0096016F" w:rsidRPr="001801C1" w:rsidRDefault="0096016F" w:rsidP="009614EF">
      <w:pPr>
        <w:pStyle w:val="Ttulo4"/>
        <w:rPr>
          <w:rFonts w:cs="Arial"/>
          <w:i/>
          <w:szCs w:val="24"/>
          <w:lang w:val="en-US"/>
        </w:rPr>
      </w:pPr>
      <w:r w:rsidRPr="001801C1">
        <w:rPr>
          <w:rFonts w:cs="Arial"/>
          <w:szCs w:val="24"/>
          <w:lang w:val="en-US"/>
        </w:rPr>
        <w:t>Representation of all hand valves indicating type, diameter, specification, lockout requirement, process requirements for distance</w:t>
      </w:r>
      <w:r w:rsidR="007F3282" w:rsidRPr="001801C1">
        <w:rPr>
          <w:rFonts w:cs="Arial"/>
          <w:szCs w:val="24"/>
          <w:lang w:val="en-US"/>
        </w:rPr>
        <w:t>.</w:t>
      </w:r>
    </w:p>
    <w:p w14:paraId="1021945C" w14:textId="6E102179" w:rsidR="0096016F" w:rsidRPr="001801C1" w:rsidRDefault="0096016F" w:rsidP="009614EF">
      <w:pPr>
        <w:pStyle w:val="Ttulo4"/>
        <w:rPr>
          <w:rFonts w:cs="Arial"/>
          <w:i/>
          <w:szCs w:val="24"/>
          <w:lang w:val="en-US"/>
        </w:rPr>
      </w:pPr>
      <w:r w:rsidRPr="001801C1">
        <w:rPr>
          <w:rFonts w:cs="Arial"/>
          <w:szCs w:val="24"/>
          <w:lang w:val="en-US"/>
        </w:rPr>
        <w:t xml:space="preserve">Representation of all pipes indicating diameters, fluid, specification, sequential numbering, spec break, </w:t>
      </w:r>
      <w:r w:rsidR="00955A55" w:rsidRPr="001801C1">
        <w:rPr>
          <w:rFonts w:cs="Arial"/>
          <w:szCs w:val="24"/>
          <w:lang w:val="en-US"/>
        </w:rPr>
        <w:t xml:space="preserve">insulation </w:t>
      </w:r>
      <w:r w:rsidRPr="001801C1">
        <w:rPr>
          <w:rFonts w:cs="Arial"/>
          <w:szCs w:val="24"/>
          <w:lang w:val="en-US"/>
        </w:rPr>
        <w:t xml:space="preserve">and tracing, inclination, non-pockets, pipe fittings, </w:t>
      </w:r>
      <w:r w:rsidR="002D3001" w:rsidRPr="001801C1">
        <w:rPr>
          <w:rFonts w:cs="Arial"/>
          <w:szCs w:val="24"/>
          <w:lang w:val="en-US"/>
        </w:rPr>
        <w:t>spectacle blind</w:t>
      </w:r>
      <w:r w:rsidR="00CC2EEB" w:rsidRPr="001801C1">
        <w:rPr>
          <w:rFonts w:cs="Arial"/>
          <w:szCs w:val="24"/>
          <w:lang w:val="en-US"/>
        </w:rPr>
        <w:t>, blind</w:t>
      </w:r>
      <w:r w:rsidR="002D3001" w:rsidRPr="001801C1">
        <w:rPr>
          <w:rFonts w:cs="Arial"/>
          <w:szCs w:val="24"/>
          <w:lang w:val="en-US"/>
        </w:rPr>
        <w:t xml:space="preserve"> flange</w:t>
      </w:r>
      <w:r w:rsidRPr="001801C1">
        <w:rPr>
          <w:rFonts w:cs="Arial"/>
          <w:szCs w:val="24"/>
          <w:lang w:val="en-US"/>
        </w:rPr>
        <w:t xml:space="preserve">, </w:t>
      </w:r>
      <w:r w:rsidR="00955F1B" w:rsidRPr="001801C1">
        <w:rPr>
          <w:rFonts w:cs="Arial"/>
          <w:szCs w:val="24"/>
          <w:lang w:val="en-US"/>
        </w:rPr>
        <w:t>spade</w:t>
      </w:r>
      <w:r w:rsidR="007F3282" w:rsidRPr="001801C1">
        <w:rPr>
          <w:rFonts w:cs="Arial"/>
          <w:szCs w:val="24"/>
          <w:lang w:val="en-US"/>
        </w:rPr>
        <w:t>.</w:t>
      </w:r>
    </w:p>
    <w:p w14:paraId="73454EFB" w14:textId="312CD6D7" w:rsidR="0096016F" w:rsidRPr="001801C1" w:rsidRDefault="0096016F" w:rsidP="009614EF">
      <w:pPr>
        <w:pStyle w:val="Ttulo4"/>
        <w:rPr>
          <w:rFonts w:cs="Arial"/>
          <w:i/>
          <w:szCs w:val="24"/>
          <w:lang w:val="en-US"/>
        </w:rPr>
      </w:pPr>
      <w:r w:rsidRPr="001801C1">
        <w:rPr>
          <w:rFonts w:cs="Arial"/>
          <w:szCs w:val="24"/>
          <w:lang w:val="en-US"/>
        </w:rPr>
        <w:t xml:space="preserve">Representation of all relief valves and rupture discs indicating sizing criteria, pressure </w:t>
      </w:r>
      <w:r w:rsidR="003A1D72" w:rsidRPr="001801C1">
        <w:rPr>
          <w:rFonts w:cs="Arial"/>
          <w:szCs w:val="24"/>
          <w:lang w:val="en-US"/>
        </w:rPr>
        <w:t xml:space="preserve">set </w:t>
      </w:r>
      <w:r w:rsidRPr="001801C1">
        <w:rPr>
          <w:rFonts w:cs="Arial"/>
          <w:szCs w:val="24"/>
          <w:lang w:val="en-US"/>
        </w:rPr>
        <w:t>and symbology for the relief systems to which they are connected</w:t>
      </w:r>
      <w:r w:rsidR="007F3282" w:rsidRPr="001801C1">
        <w:rPr>
          <w:rFonts w:cs="Arial"/>
          <w:szCs w:val="24"/>
          <w:lang w:val="en-US"/>
        </w:rPr>
        <w:t>.</w:t>
      </w:r>
    </w:p>
    <w:p w14:paraId="44F3F0EA" w14:textId="5995605D" w:rsidR="0096016F" w:rsidRPr="001801C1" w:rsidRDefault="0096016F" w:rsidP="009614EF">
      <w:pPr>
        <w:pStyle w:val="Ttulo4"/>
        <w:rPr>
          <w:rFonts w:cs="Arial"/>
          <w:i/>
          <w:szCs w:val="24"/>
          <w:lang w:val="en-US"/>
        </w:rPr>
      </w:pPr>
      <w:r w:rsidRPr="001801C1">
        <w:rPr>
          <w:rFonts w:cs="Arial"/>
          <w:szCs w:val="24"/>
          <w:lang w:val="en-US"/>
        </w:rPr>
        <w:t>Representation of all pack</w:t>
      </w:r>
      <w:r w:rsidR="00F806FC" w:rsidRPr="001801C1">
        <w:rPr>
          <w:rFonts w:cs="Arial"/>
          <w:szCs w:val="24"/>
          <w:lang w:val="en-US"/>
        </w:rPr>
        <w:t>age</w:t>
      </w:r>
      <w:r w:rsidRPr="001801C1">
        <w:rPr>
          <w:rFonts w:cs="Arial"/>
          <w:szCs w:val="24"/>
          <w:lang w:val="en-US"/>
        </w:rPr>
        <w:t xml:space="preserve"> units with their respective battery limits and interfaces with other systems</w:t>
      </w:r>
      <w:r w:rsidR="00E907C8" w:rsidRPr="001801C1">
        <w:rPr>
          <w:rFonts w:cs="Arial"/>
          <w:szCs w:val="24"/>
          <w:lang w:val="en-US"/>
        </w:rPr>
        <w:t xml:space="preserve"> and </w:t>
      </w:r>
      <w:r w:rsidR="006D1810" w:rsidRPr="001801C1">
        <w:rPr>
          <w:rFonts w:cs="Arial"/>
          <w:szCs w:val="24"/>
          <w:lang w:val="en-US"/>
        </w:rPr>
        <w:t>indication of vendor’s P&amp;ID documents</w:t>
      </w:r>
      <w:r w:rsidR="007F3282" w:rsidRPr="001801C1">
        <w:rPr>
          <w:rFonts w:cs="Arial"/>
          <w:szCs w:val="24"/>
          <w:lang w:val="en-US"/>
        </w:rPr>
        <w:t>.</w:t>
      </w:r>
    </w:p>
    <w:p w14:paraId="5D6E130E" w14:textId="4E5223D6" w:rsidR="0096016F" w:rsidRPr="001801C1" w:rsidRDefault="0096016F" w:rsidP="009614EF">
      <w:pPr>
        <w:pStyle w:val="Ttulo4"/>
        <w:rPr>
          <w:rFonts w:cs="Arial"/>
          <w:i/>
          <w:szCs w:val="24"/>
          <w:lang w:val="en-US"/>
        </w:rPr>
      </w:pPr>
      <w:r w:rsidRPr="001801C1">
        <w:rPr>
          <w:rFonts w:cs="Arial"/>
          <w:szCs w:val="24"/>
          <w:lang w:val="en-US"/>
        </w:rPr>
        <w:t>Representation of all control loops including control valves indicating actuators, bypasses and shutoff valves, safe fault position, locking position indication, tightness requirements, etc</w:t>
      </w:r>
      <w:r w:rsidR="007F3282" w:rsidRPr="001801C1">
        <w:rPr>
          <w:rFonts w:cs="Arial"/>
          <w:szCs w:val="24"/>
          <w:lang w:val="en-US"/>
        </w:rPr>
        <w:t>.</w:t>
      </w:r>
    </w:p>
    <w:p w14:paraId="62DDD5F4" w14:textId="62CAF565" w:rsidR="0096016F" w:rsidRPr="001801C1" w:rsidRDefault="0096016F" w:rsidP="009614EF">
      <w:pPr>
        <w:pStyle w:val="Ttulo4"/>
        <w:rPr>
          <w:rFonts w:cs="Arial"/>
          <w:i/>
          <w:szCs w:val="24"/>
          <w:lang w:val="en-US"/>
        </w:rPr>
      </w:pPr>
      <w:r w:rsidRPr="001801C1">
        <w:rPr>
          <w:rFonts w:cs="Arial"/>
          <w:szCs w:val="24"/>
          <w:lang w:val="en-US"/>
        </w:rPr>
        <w:t>Representation of interlocking logic and associated instrumentation</w:t>
      </w:r>
      <w:r w:rsidR="007F3282" w:rsidRPr="001801C1">
        <w:rPr>
          <w:rFonts w:cs="Arial"/>
          <w:szCs w:val="24"/>
          <w:lang w:val="en-US"/>
        </w:rPr>
        <w:t>.</w:t>
      </w:r>
    </w:p>
    <w:p w14:paraId="7365D19F" w14:textId="76714CCF" w:rsidR="0096016F" w:rsidRPr="001801C1" w:rsidRDefault="0096016F" w:rsidP="009614EF">
      <w:pPr>
        <w:pStyle w:val="Ttulo4"/>
        <w:rPr>
          <w:rFonts w:cs="Arial"/>
          <w:i/>
          <w:szCs w:val="24"/>
          <w:lang w:val="en-US"/>
        </w:rPr>
      </w:pPr>
      <w:r w:rsidRPr="001801C1">
        <w:rPr>
          <w:rFonts w:cs="Arial"/>
          <w:szCs w:val="24"/>
          <w:lang w:val="en-US"/>
        </w:rPr>
        <w:t xml:space="preserve">Representation of sampling points with their typical </w:t>
      </w:r>
      <w:r w:rsidR="00AC0749" w:rsidRPr="001801C1">
        <w:rPr>
          <w:rFonts w:cs="Arial"/>
          <w:szCs w:val="24"/>
          <w:lang w:val="en-US"/>
        </w:rPr>
        <w:t>d</w:t>
      </w:r>
      <w:r w:rsidR="008B2458" w:rsidRPr="001801C1">
        <w:rPr>
          <w:rFonts w:cs="Arial"/>
          <w:szCs w:val="24"/>
          <w:lang w:val="en-US"/>
        </w:rPr>
        <w:t>etails</w:t>
      </w:r>
      <w:r w:rsidR="007F3282" w:rsidRPr="001801C1">
        <w:rPr>
          <w:rFonts w:cs="Arial"/>
          <w:szCs w:val="24"/>
          <w:lang w:val="en-US"/>
        </w:rPr>
        <w:t>.</w:t>
      </w:r>
    </w:p>
    <w:p w14:paraId="2427B4C1" w14:textId="54EC4215" w:rsidR="0096016F" w:rsidRPr="001801C1" w:rsidRDefault="0096016F" w:rsidP="009614EF">
      <w:pPr>
        <w:pStyle w:val="Ttulo4"/>
        <w:rPr>
          <w:rFonts w:cs="Arial"/>
          <w:i/>
          <w:szCs w:val="24"/>
          <w:lang w:val="en-US"/>
        </w:rPr>
      </w:pPr>
      <w:r w:rsidRPr="001801C1">
        <w:rPr>
          <w:rFonts w:cs="Arial"/>
          <w:szCs w:val="24"/>
          <w:lang w:val="en-US"/>
        </w:rPr>
        <w:t>Representation of connections with and/or different drainage systems (content basin, open drainage, closed drainage, overboard)</w:t>
      </w:r>
      <w:r w:rsidR="007F3282" w:rsidRPr="001801C1">
        <w:rPr>
          <w:rFonts w:cs="Arial"/>
          <w:szCs w:val="24"/>
          <w:lang w:val="en-US"/>
        </w:rPr>
        <w:t>.</w:t>
      </w:r>
    </w:p>
    <w:p w14:paraId="224E0A7C" w14:textId="5BC8B078" w:rsidR="0096016F" w:rsidRPr="001801C1" w:rsidRDefault="0096016F" w:rsidP="009614EF">
      <w:pPr>
        <w:pStyle w:val="Ttulo4"/>
        <w:rPr>
          <w:rFonts w:cs="Arial"/>
          <w:i/>
          <w:szCs w:val="24"/>
          <w:lang w:val="en-US"/>
        </w:rPr>
      </w:pPr>
      <w:r w:rsidRPr="001801C1">
        <w:rPr>
          <w:rFonts w:cs="Arial"/>
          <w:szCs w:val="24"/>
          <w:lang w:val="en-US"/>
        </w:rPr>
        <w:t>Representation of measurement points and types (flow rate, analyzers)</w:t>
      </w:r>
      <w:r w:rsidR="007F3282" w:rsidRPr="001801C1">
        <w:rPr>
          <w:rFonts w:cs="Arial"/>
          <w:szCs w:val="24"/>
          <w:lang w:val="en-US"/>
        </w:rPr>
        <w:t>.</w:t>
      </w:r>
    </w:p>
    <w:p w14:paraId="26F4FDA2" w14:textId="159EABE9" w:rsidR="0096016F" w:rsidRPr="001801C1" w:rsidRDefault="0096016F" w:rsidP="009614EF">
      <w:pPr>
        <w:pStyle w:val="Ttulo4"/>
        <w:rPr>
          <w:rFonts w:cs="Arial"/>
          <w:i/>
          <w:szCs w:val="24"/>
          <w:lang w:val="en-US"/>
        </w:rPr>
      </w:pPr>
      <w:r w:rsidRPr="001801C1">
        <w:rPr>
          <w:rFonts w:cs="Arial"/>
          <w:szCs w:val="24"/>
          <w:lang w:val="en-US"/>
        </w:rPr>
        <w:t>Representation of chemical injection points with their typical details</w:t>
      </w:r>
      <w:r w:rsidR="007F3282" w:rsidRPr="001801C1">
        <w:rPr>
          <w:rFonts w:cs="Arial"/>
          <w:szCs w:val="24"/>
          <w:lang w:val="en-US"/>
        </w:rPr>
        <w:t>.</w:t>
      </w:r>
    </w:p>
    <w:p w14:paraId="1FB2E760" w14:textId="4D715F47" w:rsidR="0096016F" w:rsidRPr="001801C1" w:rsidRDefault="0067410D" w:rsidP="009614EF">
      <w:pPr>
        <w:pStyle w:val="Ttulo4"/>
        <w:rPr>
          <w:rFonts w:cs="Arial"/>
          <w:i/>
          <w:szCs w:val="24"/>
          <w:lang w:val="en-US"/>
        </w:rPr>
      </w:pPr>
      <w:r w:rsidRPr="001801C1">
        <w:rPr>
          <w:rFonts w:cs="Arial"/>
          <w:szCs w:val="24"/>
          <w:lang w:val="en-US"/>
        </w:rPr>
        <w:t>R</w:t>
      </w:r>
      <w:r w:rsidR="0096016F" w:rsidRPr="001801C1">
        <w:rPr>
          <w:rFonts w:cs="Arial"/>
          <w:szCs w:val="24"/>
          <w:lang w:val="en-US"/>
        </w:rPr>
        <w:t>epresentation and types of corrosion monitoring</w:t>
      </w:r>
      <w:r w:rsidR="002B3C9B" w:rsidRPr="001801C1">
        <w:rPr>
          <w:rFonts w:cs="Arial"/>
          <w:szCs w:val="24"/>
          <w:lang w:val="en-US"/>
        </w:rPr>
        <w:t xml:space="preserve"> points</w:t>
      </w:r>
      <w:r w:rsidR="007F3282" w:rsidRPr="001801C1">
        <w:rPr>
          <w:rFonts w:cs="Arial"/>
          <w:szCs w:val="24"/>
          <w:lang w:val="en-US"/>
        </w:rPr>
        <w:t>.</w:t>
      </w:r>
    </w:p>
    <w:p w14:paraId="2D631835" w14:textId="1E1C2237" w:rsidR="0096016F" w:rsidRPr="001801C1" w:rsidRDefault="0096016F" w:rsidP="009614EF">
      <w:pPr>
        <w:pStyle w:val="Ttulo4"/>
        <w:rPr>
          <w:rFonts w:cs="Arial"/>
          <w:i/>
          <w:szCs w:val="24"/>
          <w:lang w:val="en-US"/>
        </w:rPr>
      </w:pPr>
      <w:r w:rsidRPr="001801C1">
        <w:rPr>
          <w:rFonts w:cs="Arial"/>
          <w:szCs w:val="24"/>
          <w:lang w:val="en-US"/>
        </w:rPr>
        <w:t>Representation of all instrument flush</w:t>
      </w:r>
      <w:r w:rsidR="00E93757" w:rsidRPr="001801C1">
        <w:rPr>
          <w:rFonts w:cs="Arial"/>
          <w:szCs w:val="24"/>
          <w:lang w:val="en-US"/>
        </w:rPr>
        <w:t>ing</w:t>
      </w:r>
      <w:r w:rsidRPr="001801C1">
        <w:rPr>
          <w:rFonts w:cs="Arial"/>
          <w:szCs w:val="24"/>
          <w:lang w:val="en-US"/>
        </w:rPr>
        <w:t xml:space="preserve"> connections.</w:t>
      </w:r>
    </w:p>
    <w:p w14:paraId="63B3BE39" w14:textId="77777777" w:rsidR="0096016F" w:rsidRPr="001801C1" w:rsidRDefault="0096016F" w:rsidP="009614EF">
      <w:pPr>
        <w:pStyle w:val="Ttulo3"/>
        <w:rPr>
          <w:rFonts w:cs="Arial"/>
          <w:i/>
          <w:sz w:val="24"/>
          <w:szCs w:val="24"/>
          <w:lang w:val="en-US"/>
        </w:rPr>
      </w:pPr>
      <w:r w:rsidRPr="001801C1">
        <w:rPr>
          <w:rFonts w:cs="Arial"/>
          <w:sz w:val="24"/>
          <w:szCs w:val="24"/>
          <w:lang w:val="en-US"/>
        </w:rPr>
        <w:t>The relief and depressurization study shall include at least the following information:</w:t>
      </w:r>
    </w:p>
    <w:p w14:paraId="09CD4382" w14:textId="6227F2F5" w:rsidR="00015643" w:rsidRPr="00A926BB" w:rsidRDefault="0096016F" w:rsidP="00E146B0">
      <w:pPr>
        <w:pStyle w:val="Ttulo4"/>
        <w:rPr>
          <w:rFonts w:cs="Arial"/>
          <w:szCs w:val="24"/>
          <w:lang w:val="en-US"/>
        </w:rPr>
      </w:pPr>
      <w:r w:rsidRPr="001801C1">
        <w:rPr>
          <w:rFonts w:cs="Arial"/>
          <w:szCs w:val="24"/>
          <w:lang w:val="en-US"/>
        </w:rPr>
        <w:t xml:space="preserve">Evidence of meeting the criteria </w:t>
      </w:r>
      <w:r w:rsidR="002C138E" w:rsidRPr="001801C1">
        <w:rPr>
          <w:rFonts w:cs="Arial"/>
          <w:szCs w:val="24"/>
          <w:lang w:val="en-US"/>
        </w:rPr>
        <w:t xml:space="preserve">described </w:t>
      </w:r>
      <w:r w:rsidRPr="001801C1">
        <w:rPr>
          <w:rFonts w:cs="Arial"/>
          <w:szCs w:val="24"/>
          <w:lang w:val="en-US"/>
        </w:rPr>
        <w:t>in the Technical Specification of the project for sizing PSVs, BDVs and relief systems</w:t>
      </w:r>
      <w:r w:rsidR="007F3282" w:rsidRPr="001801C1">
        <w:rPr>
          <w:rFonts w:cs="Arial"/>
          <w:szCs w:val="24"/>
          <w:lang w:val="en-US"/>
        </w:rPr>
        <w:t>.</w:t>
      </w:r>
    </w:p>
    <w:p w14:paraId="1B2E8006" w14:textId="73E087E5" w:rsidR="0096016F" w:rsidRPr="001801C1" w:rsidRDefault="0096016F" w:rsidP="009614EF">
      <w:pPr>
        <w:pStyle w:val="Ttulo4"/>
        <w:rPr>
          <w:rFonts w:cs="Arial"/>
          <w:szCs w:val="24"/>
          <w:lang w:val="en-US"/>
        </w:rPr>
      </w:pPr>
      <w:r w:rsidRPr="001801C1">
        <w:rPr>
          <w:rFonts w:cs="Arial"/>
          <w:szCs w:val="24"/>
          <w:lang w:val="en-US"/>
        </w:rPr>
        <w:t>Compliance with sizing cases adopted</w:t>
      </w:r>
      <w:r w:rsidR="007F3282" w:rsidRPr="001801C1">
        <w:rPr>
          <w:rFonts w:cs="Arial"/>
          <w:szCs w:val="24"/>
          <w:lang w:val="en-US"/>
        </w:rPr>
        <w:t>.</w:t>
      </w:r>
    </w:p>
    <w:p w14:paraId="61F221AC" w14:textId="15891B8E" w:rsidR="0096016F" w:rsidRPr="001801C1" w:rsidRDefault="0096016F" w:rsidP="009614EF">
      <w:pPr>
        <w:pStyle w:val="Ttulo4"/>
        <w:rPr>
          <w:rFonts w:cs="Arial"/>
          <w:szCs w:val="24"/>
          <w:lang w:val="en-US"/>
        </w:rPr>
      </w:pPr>
      <w:r w:rsidRPr="001801C1">
        <w:rPr>
          <w:rFonts w:cs="Arial"/>
          <w:szCs w:val="24"/>
          <w:lang w:val="en-US"/>
        </w:rPr>
        <w:t xml:space="preserve">Evidence of compliance </w:t>
      </w:r>
      <w:r w:rsidR="00A31079" w:rsidRPr="001801C1">
        <w:rPr>
          <w:rFonts w:cs="Arial"/>
          <w:szCs w:val="24"/>
          <w:lang w:val="en-US"/>
        </w:rPr>
        <w:t>with</w:t>
      </w:r>
      <w:r w:rsidRPr="001801C1">
        <w:rPr>
          <w:rFonts w:cs="Arial"/>
          <w:szCs w:val="24"/>
          <w:lang w:val="en-US"/>
        </w:rPr>
        <w:t xml:space="preserve"> validation of relief temperature versus design temperature of relief systems, including calculated minimum relief temperatures</w:t>
      </w:r>
      <w:r w:rsidR="007F3282" w:rsidRPr="001801C1">
        <w:rPr>
          <w:rFonts w:cs="Arial"/>
          <w:szCs w:val="24"/>
          <w:lang w:val="en-US"/>
        </w:rPr>
        <w:t>.</w:t>
      </w:r>
    </w:p>
    <w:p w14:paraId="2102A5DE" w14:textId="02A385B8" w:rsidR="0096016F" w:rsidRPr="001801C1" w:rsidRDefault="0096016F" w:rsidP="009614EF">
      <w:pPr>
        <w:pStyle w:val="Ttulo4"/>
        <w:rPr>
          <w:rFonts w:cs="Arial"/>
          <w:szCs w:val="24"/>
          <w:lang w:val="en-US"/>
        </w:rPr>
      </w:pPr>
      <w:r w:rsidRPr="001801C1">
        <w:rPr>
          <w:rFonts w:cs="Arial"/>
          <w:szCs w:val="24"/>
          <w:lang w:val="en-US"/>
        </w:rPr>
        <w:t>Evidence of compliance with the technical specifications of the relief system design</w:t>
      </w:r>
      <w:r w:rsidR="007F3282" w:rsidRPr="001801C1">
        <w:rPr>
          <w:rFonts w:cs="Arial"/>
          <w:szCs w:val="24"/>
          <w:lang w:val="en-US"/>
        </w:rPr>
        <w:t>.</w:t>
      </w:r>
    </w:p>
    <w:p w14:paraId="7DA1FC14" w14:textId="793D1BC3" w:rsidR="0096016F" w:rsidRPr="001801C1" w:rsidRDefault="0096016F" w:rsidP="009614EF">
      <w:pPr>
        <w:pStyle w:val="Ttulo4"/>
        <w:rPr>
          <w:rFonts w:cs="Arial"/>
          <w:szCs w:val="24"/>
          <w:lang w:val="en-US"/>
        </w:rPr>
      </w:pPr>
      <w:r w:rsidRPr="001801C1">
        <w:rPr>
          <w:rFonts w:cs="Arial"/>
          <w:szCs w:val="24"/>
          <w:lang w:val="en-US"/>
        </w:rPr>
        <w:t>Absence of pending item (hold item list)</w:t>
      </w:r>
      <w:r w:rsidR="007F3282" w:rsidRPr="001801C1">
        <w:rPr>
          <w:rFonts w:cs="Arial"/>
          <w:szCs w:val="24"/>
          <w:lang w:val="en-US"/>
        </w:rPr>
        <w:t>.</w:t>
      </w:r>
    </w:p>
    <w:p w14:paraId="4A508194" w14:textId="30B8E043" w:rsidR="0096016F" w:rsidRPr="001801C1" w:rsidRDefault="0096016F" w:rsidP="009614EF">
      <w:pPr>
        <w:pStyle w:val="Ttulo4"/>
        <w:rPr>
          <w:rFonts w:cs="Arial"/>
          <w:szCs w:val="24"/>
          <w:lang w:val="en-US"/>
        </w:rPr>
      </w:pPr>
      <w:r w:rsidRPr="001801C1">
        <w:rPr>
          <w:rFonts w:cs="Arial"/>
          <w:szCs w:val="24"/>
          <w:lang w:val="en-US"/>
        </w:rPr>
        <w:t>Identification of calculation and modeling assumptions</w:t>
      </w:r>
      <w:r w:rsidR="007F3282" w:rsidRPr="001801C1">
        <w:rPr>
          <w:rFonts w:cs="Arial"/>
          <w:szCs w:val="24"/>
          <w:lang w:val="en-US"/>
        </w:rPr>
        <w:t>.</w:t>
      </w:r>
    </w:p>
    <w:p w14:paraId="0D87DD6A" w14:textId="77777777" w:rsidR="0096016F" w:rsidRPr="001801C1" w:rsidRDefault="0096016F" w:rsidP="009614EF">
      <w:pPr>
        <w:pStyle w:val="Ttulo4"/>
        <w:rPr>
          <w:rFonts w:cs="Arial"/>
          <w:szCs w:val="24"/>
          <w:lang w:val="en-US"/>
        </w:rPr>
      </w:pPr>
      <w:r w:rsidRPr="001801C1">
        <w:rPr>
          <w:rFonts w:cs="Arial"/>
          <w:szCs w:val="24"/>
          <w:lang w:val="en-US"/>
        </w:rPr>
        <w:lastRenderedPageBreak/>
        <w:t>Results of all relief cases applicable to system sizing.</w:t>
      </w:r>
    </w:p>
    <w:p w14:paraId="6436565C" w14:textId="099F6D6F" w:rsidR="00A758F0" w:rsidRPr="00A926BB" w:rsidRDefault="00A758F0" w:rsidP="00E0779D">
      <w:pPr>
        <w:pStyle w:val="Ttulo2"/>
        <w:tabs>
          <w:tab w:val="num" w:pos="1134"/>
        </w:tabs>
        <w:ind w:left="426" w:hanging="10"/>
        <w:rPr>
          <w:rFonts w:cs="Arial"/>
          <w:szCs w:val="24"/>
        </w:rPr>
      </w:pPr>
      <w:r w:rsidRPr="00A926BB">
        <w:rPr>
          <w:rFonts w:cs="Arial"/>
          <w:szCs w:val="24"/>
        </w:rPr>
        <w:t>MECHANICAL</w:t>
      </w:r>
      <w:r w:rsidR="00367723" w:rsidRPr="00A926BB">
        <w:rPr>
          <w:rFonts w:cs="Arial"/>
          <w:szCs w:val="24"/>
        </w:rPr>
        <w:t xml:space="preserve"> DESIGN</w:t>
      </w:r>
    </w:p>
    <w:p w14:paraId="39EBAAF3" w14:textId="00B7BEB4" w:rsidR="00A151EF" w:rsidRPr="001801C1" w:rsidRDefault="00855816" w:rsidP="00DE38C8">
      <w:pPr>
        <w:pStyle w:val="Ttulo3"/>
        <w:rPr>
          <w:rFonts w:cs="Arial"/>
          <w:sz w:val="24"/>
          <w:szCs w:val="24"/>
          <w:lang w:val="en-US"/>
        </w:rPr>
      </w:pPr>
      <w:r w:rsidRPr="001801C1">
        <w:rPr>
          <w:rFonts w:cs="Arial"/>
          <w:sz w:val="24"/>
          <w:szCs w:val="24"/>
          <w:lang w:val="en-US"/>
        </w:rPr>
        <w:t>SELLER</w:t>
      </w:r>
      <w:r w:rsidR="00A151EF" w:rsidRPr="001801C1">
        <w:rPr>
          <w:rFonts w:cs="Arial"/>
          <w:sz w:val="24"/>
          <w:szCs w:val="24"/>
          <w:lang w:val="en-US"/>
        </w:rPr>
        <w:t xml:space="preserve"> shall develop, document and maintain all studies and calculations required to design, construct and install, </w:t>
      </w:r>
      <w:r w:rsidR="00A26476" w:rsidRPr="001801C1">
        <w:rPr>
          <w:rFonts w:cs="Arial"/>
          <w:sz w:val="24"/>
          <w:szCs w:val="24"/>
          <w:lang w:val="en-US"/>
        </w:rPr>
        <w:t>commission</w:t>
      </w:r>
      <w:r w:rsidR="0038770C" w:rsidRPr="001801C1">
        <w:rPr>
          <w:rFonts w:cs="Arial"/>
          <w:sz w:val="24"/>
          <w:szCs w:val="24"/>
          <w:lang w:val="en-US"/>
        </w:rPr>
        <w:t>ing</w:t>
      </w:r>
      <w:r w:rsidR="000B1C40" w:rsidRPr="001801C1">
        <w:rPr>
          <w:rFonts w:cs="Arial"/>
          <w:sz w:val="24"/>
          <w:szCs w:val="24"/>
          <w:lang w:val="en-US"/>
        </w:rPr>
        <w:t xml:space="preserve">, </w:t>
      </w:r>
      <w:r w:rsidR="00A151EF" w:rsidRPr="001801C1">
        <w:rPr>
          <w:rFonts w:cs="Arial"/>
          <w:sz w:val="24"/>
          <w:szCs w:val="24"/>
          <w:lang w:val="en-US"/>
        </w:rPr>
        <w:t>pr</w:t>
      </w:r>
      <w:r w:rsidR="00AC0688" w:rsidRPr="001801C1">
        <w:rPr>
          <w:rFonts w:cs="Arial"/>
          <w:sz w:val="24"/>
          <w:szCs w:val="24"/>
          <w:lang w:val="en-US"/>
        </w:rPr>
        <w:t>e</w:t>
      </w:r>
      <w:r w:rsidR="00A151EF" w:rsidRPr="001801C1">
        <w:rPr>
          <w:rFonts w:cs="Arial"/>
          <w:sz w:val="24"/>
          <w:szCs w:val="24"/>
          <w:lang w:val="en-US"/>
        </w:rPr>
        <w:t>-operate and operate the equipment.</w:t>
      </w:r>
    </w:p>
    <w:p w14:paraId="210A0F69" w14:textId="4554562A" w:rsidR="00A151EF" w:rsidRPr="001801C1" w:rsidRDefault="00A151EF" w:rsidP="00DE38C8">
      <w:pPr>
        <w:pStyle w:val="Ttulo3"/>
        <w:rPr>
          <w:rFonts w:cs="Arial"/>
          <w:sz w:val="24"/>
          <w:szCs w:val="24"/>
          <w:lang w:val="en-US"/>
        </w:rPr>
      </w:pPr>
      <w:r w:rsidRPr="001801C1">
        <w:rPr>
          <w:rFonts w:cs="Arial"/>
          <w:sz w:val="24"/>
          <w:szCs w:val="24"/>
          <w:lang w:val="en-US"/>
        </w:rPr>
        <w:t xml:space="preserve">These studies and documents shall be submitted </w:t>
      </w:r>
      <w:r w:rsidR="006F101B" w:rsidRPr="001801C1">
        <w:rPr>
          <w:rFonts w:cs="Arial"/>
          <w:sz w:val="24"/>
          <w:szCs w:val="24"/>
          <w:lang w:val="en-US"/>
        </w:rPr>
        <w:t xml:space="preserve">to BUYER </w:t>
      </w:r>
      <w:r w:rsidRPr="001801C1">
        <w:rPr>
          <w:rFonts w:cs="Arial"/>
          <w:sz w:val="24"/>
          <w:szCs w:val="24"/>
          <w:lang w:val="en-US"/>
        </w:rPr>
        <w:t>and shall include, not being restricted to, the following:</w:t>
      </w:r>
    </w:p>
    <w:p w14:paraId="19FDEE89" w14:textId="53A53292" w:rsidR="00A151EF" w:rsidRPr="001801C1" w:rsidRDefault="00A151EF" w:rsidP="001801C1">
      <w:pPr>
        <w:pStyle w:val="Ttulo3"/>
        <w:numPr>
          <w:ilvl w:val="0"/>
          <w:numId w:val="22"/>
        </w:numPr>
        <w:rPr>
          <w:rFonts w:cs="Arial"/>
          <w:sz w:val="24"/>
          <w:szCs w:val="24"/>
          <w:lang w:val="en-US"/>
        </w:rPr>
      </w:pPr>
      <w:r w:rsidRPr="001801C1">
        <w:rPr>
          <w:rFonts w:cs="Arial"/>
          <w:sz w:val="24"/>
          <w:szCs w:val="24"/>
          <w:lang w:val="en-US"/>
        </w:rPr>
        <w:t xml:space="preserve">Determine the minimum required temperature for vessel and piping taking into account all predictable normal and abnormal operating conditions including start-ups, shut-downs, </w:t>
      </w:r>
      <w:r w:rsidR="003D4F7A" w:rsidRPr="001801C1">
        <w:rPr>
          <w:rFonts w:cs="Arial"/>
          <w:sz w:val="24"/>
          <w:szCs w:val="24"/>
          <w:lang w:val="en-US"/>
        </w:rPr>
        <w:t>blowdowns</w:t>
      </w:r>
      <w:r w:rsidRPr="001801C1">
        <w:rPr>
          <w:rFonts w:cs="Arial"/>
          <w:sz w:val="24"/>
          <w:szCs w:val="24"/>
          <w:lang w:val="en-US"/>
        </w:rPr>
        <w:t>, etc</w:t>
      </w:r>
      <w:r w:rsidR="00AC0688" w:rsidRPr="001801C1">
        <w:rPr>
          <w:rFonts w:cs="Arial"/>
          <w:sz w:val="24"/>
          <w:szCs w:val="24"/>
          <w:lang w:val="en-US"/>
        </w:rPr>
        <w:t>.</w:t>
      </w:r>
    </w:p>
    <w:p w14:paraId="3DB4CADF" w14:textId="05100BE6" w:rsidR="00A151EF" w:rsidRPr="001801C1" w:rsidRDefault="00A151EF" w:rsidP="001801C1">
      <w:pPr>
        <w:pStyle w:val="Ttulo3"/>
        <w:numPr>
          <w:ilvl w:val="0"/>
          <w:numId w:val="22"/>
        </w:numPr>
        <w:rPr>
          <w:rFonts w:cs="Arial"/>
          <w:sz w:val="24"/>
          <w:szCs w:val="24"/>
          <w:lang w:val="en-US"/>
        </w:rPr>
      </w:pPr>
      <w:r w:rsidRPr="001801C1">
        <w:rPr>
          <w:rFonts w:cs="Arial"/>
          <w:sz w:val="24"/>
          <w:szCs w:val="24"/>
          <w:lang w:val="en-US"/>
        </w:rPr>
        <w:t>Specify and design systems to dampen vibration to acceptable standards based on an evaluation of the dynamic behavior of relevant equipment</w:t>
      </w:r>
      <w:r w:rsidR="007D6AE8">
        <w:rPr>
          <w:rFonts w:cs="Arial"/>
          <w:sz w:val="24"/>
          <w:szCs w:val="24"/>
          <w:lang w:val="en-US"/>
        </w:rPr>
        <w:t>.</w:t>
      </w:r>
    </w:p>
    <w:p w14:paraId="5BD7A354" w14:textId="16554A9B" w:rsidR="00A151EF" w:rsidRPr="001801C1" w:rsidRDefault="00A151EF" w:rsidP="001801C1">
      <w:pPr>
        <w:pStyle w:val="Ttulo3"/>
        <w:numPr>
          <w:ilvl w:val="0"/>
          <w:numId w:val="22"/>
        </w:numPr>
        <w:rPr>
          <w:rFonts w:cs="Arial"/>
          <w:sz w:val="24"/>
          <w:szCs w:val="24"/>
          <w:lang w:val="en-US"/>
        </w:rPr>
      </w:pPr>
      <w:r w:rsidRPr="001801C1">
        <w:rPr>
          <w:rFonts w:cs="Arial"/>
          <w:sz w:val="24"/>
          <w:szCs w:val="24"/>
          <w:lang w:val="en-US"/>
        </w:rPr>
        <w:t>Prepare, check and update specifications, data sheets (FD), material requirements (RM) and engineering design documents, equipment sizing reports and bills of material as required for the procurement, fabrication and installation of the mechanical equipment</w:t>
      </w:r>
      <w:r w:rsidR="007D6AE8">
        <w:rPr>
          <w:rFonts w:cs="Arial"/>
          <w:sz w:val="24"/>
          <w:szCs w:val="24"/>
          <w:lang w:val="en-US"/>
        </w:rPr>
        <w:t>.</w:t>
      </w:r>
    </w:p>
    <w:p w14:paraId="7AA1B0F1" w14:textId="6BA00B80" w:rsidR="00A151EF" w:rsidRPr="001801C1" w:rsidRDefault="00A151EF" w:rsidP="001801C1">
      <w:pPr>
        <w:pStyle w:val="Ttulo3"/>
        <w:numPr>
          <w:ilvl w:val="0"/>
          <w:numId w:val="22"/>
        </w:numPr>
        <w:rPr>
          <w:rFonts w:cs="Arial"/>
          <w:sz w:val="24"/>
          <w:szCs w:val="24"/>
          <w:lang w:val="en-US"/>
        </w:rPr>
      </w:pPr>
      <w:r w:rsidRPr="001801C1">
        <w:rPr>
          <w:rFonts w:cs="Arial"/>
          <w:sz w:val="24"/>
          <w:szCs w:val="24"/>
          <w:lang w:val="en-US"/>
        </w:rPr>
        <w:t xml:space="preserve">Ensure that mechanical systems are capable of </w:t>
      </w:r>
      <w:r w:rsidR="006460F6" w:rsidRPr="001801C1">
        <w:rPr>
          <w:rFonts w:cs="Arial"/>
          <w:sz w:val="24"/>
          <w:szCs w:val="24"/>
          <w:lang w:val="en-US"/>
        </w:rPr>
        <w:t>support</w:t>
      </w:r>
      <w:r w:rsidRPr="001801C1">
        <w:rPr>
          <w:rFonts w:cs="Arial"/>
          <w:sz w:val="24"/>
          <w:szCs w:val="24"/>
          <w:lang w:val="en-US"/>
        </w:rPr>
        <w:t xml:space="preserve"> the expected motions, deflections and accelerations of the UNIT</w:t>
      </w:r>
      <w:r w:rsidR="007D6AE8">
        <w:rPr>
          <w:rFonts w:cs="Arial"/>
          <w:sz w:val="24"/>
          <w:szCs w:val="24"/>
          <w:lang w:val="en-US"/>
        </w:rPr>
        <w:t>.</w:t>
      </w:r>
    </w:p>
    <w:p w14:paraId="280E0F2E" w14:textId="36D4202F" w:rsidR="00A151EF" w:rsidRPr="001801C1" w:rsidRDefault="00A151EF" w:rsidP="001801C1">
      <w:pPr>
        <w:pStyle w:val="Ttulo3"/>
        <w:numPr>
          <w:ilvl w:val="0"/>
          <w:numId w:val="22"/>
        </w:numPr>
        <w:rPr>
          <w:rFonts w:cs="Arial"/>
          <w:sz w:val="24"/>
          <w:szCs w:val="24"/>
          <w:lang w:val="en-US"/>
        </w:rPr>
      </w:pPr>
      <w:r w:rsidRPr="001801C1">
        <w:rPr>
          <w:rFonts w:cs="Arial"/>
          <w:sz w:val="24"/>
          <w:szCs w:val="24"/>
          <w:lang w:val="en-US"/>
        </w:rPr>
        <w:t>Perform acoustical analyses of the facilities to determine noise mitigation measures and establish special equipment requirements and define mandatory hearing protection areas</w:t>
      </w:r>
      <w:r w:rsidR="007D6AE8">
        <w:rPr>
          <w:rFonts w:cs="Arial"/>
          <w:sz w:val="24"/>
          <w:szCs w:val="24"/>
          <w:lang w:val="en-US"/>
        </w:rPr>
        <w:t>.</w:t>
      </w:r>
    </w:p>
    <w:p w14:paraId="3E69147A" w14:textId="01E77EC8" w:rsidR="00A151EF" w:rsidRPr="001801C1" w:rsidRDefault="00A151EF" w:rsidP="001801C1">
      <w:pPr>
        <w:pStyle w:val="Ttulo3"/>
        <w:numPr>
          <w:ilvl w:val="0"/>
          <w:numId w:val="22"/>
        </w:numPr>
        <w:rPr>
          <w:rFonts w:cs="Arial"/>
          <w:sz w:val="24"/>
          <w:szCs w:val="24"/>
          <w:lang w:val="en-US"/>
        </w:rPr>
      </w:pPr>
      <w:r w:rsidRPr="001801C1">
        <w:rPr>
          <w:rFonts w:cs="Arial"/>
          <w:sz w:val="24"/>
          <w:szCs w:val="24"/>
          <w:lang w:val="en-US"/>
        </w:rPr>
        <w:t xml:space="preserve">Perform Settle-out Pressure Study and ensure that all equipment </w:t>
      </w:r>
      <w:r w:rsidR="00D52B82" w:rsidRPr="001801C1">
        <w:rPr>
          <w:rFonts w:cs="Arial"/>
          <w:sz w:val="24"/>
          <w:szCs w:val="24"/>
          <w:lang w:val="en-US"/>
        </w:rPr>
        <w:t>is</w:t>
      </w:r>
      <w:r w:rsidRPr="001801C1">
        <w:rPr>
          <w:rFonts w:cs="Arial"/>
          <w:sz w:val="24"/>
          <w:szCs w:val="24"/>
          <w:lang w:val="en-US"/>
        </w:rPr>
        <w:t xml:space="preserve"> properly design</w:t>
      </w:r>
      <w:r w:rsidR="00E17BBA" w:rsidRPr="001801C1">
        <w:rPr>
          <w:rFonts w:cs="Arial"/>
          <w:sz w:val="24"/>
          <w:szCs w:val="24"/>
          <w:lang w:val="en-US"/>
        </w:rPr>
        <w:t>ed</w:t>
      </w:r>
      <w:r w:rsidRPr="001801C1">
        <w:rPr>
          <w:rFonts w:cs="Arial"/>
          <w:sz w:val="24"/>
          <w:szCs w:val="24"/>
          <w:lang w:val="en-US"/>
        </w:rPr>
        <w:t xml:space="preserve"> and protected for this condition</w:t>
      </w:r>
      <w:r w:rsidR="007D6AE8">
        <w:rPr>
          <w:rFonts w:cs="Arial"/>
          <w:sz w:val="24"/>
          <w:szCs w:val="24"/>
          <w:lang w:val="en-US"/>
        </w:rPr>
        <w:t>.</w:t>
      </w:r>
    </w:p>
    <w:p w14:paraId="60437212" w14:textId="3E23FF5B" w:rsidR="00A151EF" w:rsidRPr="001801C1" w:rsidRDefault="00A151EF" w:rsidP="001801C1">
      <w:pPr>
        <w:pStyle w:val="Ttulo3"/>
        <w:numPr>
          <w:ilvl w:val="0"/>
          <w:numId w:val="22"/>
        </w:numPr>
        <w:rPr>
          <w:rFonts w:cs="Arial"/>
          <w:sz w:val="24"/>
          <w:szCs w:val="24"/>
          <w:lang w:val="en-US"/>
        </w:rPr>
      </w:pPr>
      <w:r w:rsidRPr="001801C1">
        <w:rPr>
          <w:rFonts w:cs="Arial"/>
          <w:sz w:val="24"/>
          <w:szCs w:val="24"/>
          <w:lang w:val="en-US"/>
        </w:rPr>
        <w:t>Perform process dynamic simulation for evaluation of Anti-Surge protection and start-up procedures for compressors</w:t>
      </w:r>
      <w:r w:rsidR="007D6AE8">
        <w:rPr>
          <w:rFonts w:cs="Arial"/>
          <w:sz w:val="24"/>
          <w:szCs w:val="24"/>
          <w:lang w:val="en-US"/>
        </w:rPr>
        <w:t>.</w:t>
      </w:r>
    </w:p>
    <w:p w14:paraId="167C1002" w14:textId="5CE9114B" w:rsidR="00A151EF" w:rsidRPr="001801C1" w:rsidRDefault="00A151EF" w:rsidP="001801C1">
      <w:pPr>
        <w:pStyle w:val="Ttulo3"/>
        <w:numPr>
          <w:ilvl w:val="0"/>
          <w:numId w:val="22"/>
        </w:numPr>
        <w:rPr>
          <w:rFonts w:cs="Arial"/>
          <w:sz w:val="24"/>
          <w:szCs w:val="24"/>
          <w:lang w:val="en-US"/>
        </w:rPr>
      </w:pPr>
      <w:r w:rsidRPr="001801C1">
        <w:rPr>
          <w:rFonts w:cs="Arial"/>
          <w:sz w:val="24"/>
          <w:szCs w:val="24"/>
          <w:lang w:val="en-US"/>
        </w:rPr>
        <w:t>Perform process dynamic simulation for evaluation of water hammer and transient effects on pipping and component for sea water and fire water system start-up</w:t>
      </w:r>
      <w:r w:rsidR="007D6AE8">
        <w:rPr>
          <w:rFonts w:cs="Arial"/>
          <w:sz w:val="24"/>
          <w:szCs w:val="24"/>
          <w:lang w:val="en-US"/>
        </w:rPr>
        <w:t>.</w:t>
      </w:r>
    </w:p>
    <w:p w14:paraId="307ECCAF" w14:textId="362FD5D4" w:rsidR="00A151EF" w:rsidRPr="001801C1" w:rsidRDefault="00A151EF" w:rsidP="001801C1">
      <w:pPr>
        <w:pStyle w:val="Ttulo3"/>
        <w:numPr>
          <w:ilvl w:val="0"/>
          <w:numId w:val="22"/>
        </w:numPr>
        <w:rPr>
          <w:rFonts w:cs="Arial"/>
          <w:sz w:val="24"/>
          <w:szCs w:val="24"/>
          <w:lang w:val="en-US"/>
        </w:rPr>
      </w:pPr>
      <w:r w:rsidRPr="001801C1">
        <w:rPr>
          <w:rFonts w:cs="Arial"/>
          <w:sz w:val="24"/>
          <w:szCs w:val="24"/>
          <w:lang w:val="en-US"/>
        </w:rPr>
        <w:t>Perform calculation of the noise level of the equipment and systems</w:t>
      </w:r>
      <w:r w:rsidR="007D6AE8">
        <w:rPr>
          <w:rFonts w:cs="Arial"/>
          <w:sz w:val="24"/>
          <w:szCs w:val="24"/>
          <w:lang w:val="en-US"/>
        </w:rPr>
        <w:t>.</w:t>
      </w:r>
    </w:p>
    <w:p w14:paraId="0B7F12A5" w14:textId="51F60F1E" w:rsidR="00A151EF" w:rsidRPr="001801C1" w:rsidRDefault="00A151EF" w:rsidP="001801C1">
      <w:pPr>
        <w:pStyle w:val="Ttulo3"/>
        <w:numPr>
          <w:ilvl w:val="0"/>
          <w:numId w:val="22"/>
        </w:numPr>
        <w:rPr>
          <w:rFonts w:cs="Arial"/>
          <w:sz w:val="24"/>
          <w:szCs w:val="24"/>
          <w:lang w:val="en-US"/>
        </w:rPr>
      </w:pPr>
      <w:r w:rsidRPr="001801C1">
        <w:rPr>
          <w:rFonts w:cs="Arial"/>
          <w:sz w:val="24"/>
          <w:szCs w:val="24"/>
          <w:lang w:val="en-US"/>
        </w:rPr>
        <w:t>Perform and/or update the Crane and Mechanical Handling study to ensure that adequate cranes, hoists, and other fixed or mobile lifting devices are provided for all operation and maintenance activities to minimize double</w:t>
      </w:r>
      <w:r w:rsidR="007F3282" w:rsidRPr="001801C1">
        <w:rPr>
          <w:rFonts w:cs="Arial"/>
          <w:sz w:val="24"/>
          <w:szCs w:val="24"/>
          <w:lang w:val="en-US"/>
        </w:rPr>
        <w:t xml:space="preserve"> </w:t>
      </w:r>
      <w:r w:rsidRPr="001801C1">
        <w:rPr>
          <w:rFonts w:cs="Arial"/>
          <w:sz w:val="24"/>
          <w:szCs w:val="24"/>
          <w:lang w:val="en-US"/>
        </w:rPr>
        <w:t>handling</w:t>
      </w:r>
      <w:r w:rsidR="007D6AE8">
        <w:rPr>
          <w:rFonts w:cs="Arial"/>
          <w:sz w:val="24"/>
          <w:szCs w:val="24"/>
          <w:lang w:val="en-US"/>
        </w:rPr>
        <w:t>.</w:t>
      </w:r>
    </w:p>
    <w:p w14:paraId="24FAF8D8" w14:textId="20DE58D9" w:rsidR="00A151EF" w:rsidRPr="001801C1" w:rsidRDefault="00A151EF" w:rsidP="001801C1">
      <w:pPr>
        <w:pStyle w:val="Ttulo3"/>
        <w:numPr>
          <w:ilvl w:val="0"/>
          <w:numId w:val="22"/>
        </w:numPr>
        <w:rPr>
          <w:rFonts w:cs="Arial"/>
          <w:sz w:val="24"/>
          <w:szCs w:val="24"/>
          <w:lang w:val="en-US"/>
        </w:rPr>
      </w:pPr>
      <w:r w:rsidRPr="001801C1">
        <w:rPr>
          <w:rFonts w:cs="Arial"/>
          <w:sz w:val="24"/>
          <w:szCs w:val="24"/>
          <w:lang w:val="en-US"/>
        </w:rPr>
        <w:t xml:space="preserve">Supply to </w:t>
      </w:r>
      <w:r w:rsidR="00855816" w:rsidRPr="001801C1">
        <w:rPr>
          <w:rFonts w:cs="Arial"/>
          <w:sz w:val="24"/>
          <w:szCs w:val="24"/>
          <w:lang w:val="en-US"/>
        </w:rPr>
        <w:t>BUYER</w:t>
      </w:r>
      <w:r w:rsidRPr="001801C1">
        <w:rPr>
          <w:rFonts w:cs="Arial"/>
          <w:sz w:val="24"/>
          <w:szCs w:val="24"/>
          <w:lang w:val="en-US"/>
        </w:rPr>
        <w:t xml:space="preserve"> the Consolidation of the noise level reports of</w:t>
      </w:r>
      <w:r w:rsidR="00FF6DAA" w:rsidRPr="001801C1">
        <w:rPr>
          <w:rFonts w:cs="Arial"/>
          <w:sz w:val="24"/>
          <w:szCs w:val="24"/>
          <w:lang w:val="en-US"/>
        </w:rPr>
        <w:t xml:space="preserve"> the</w:t>
      </w:r>
      <w:r w:rsidRPr="001801C1">
        <w:rPr>
          <w:rFonts w:cs="Arial"/>
          <w:sz w:val="24"/>
          <w:szCs w:val="24"/>
          <w:lang w:val="en-US"/>
        </w:rPr>
        <w:t xml:space="preserve"> whole UNIT, including all Modules/ Equipment / Systems / Modules supplied by </w:t>
      </w:r>
      <w:r w:rsidR="00855816" w:rsidRPr="001801C1">
        <w:rPr>
          <w:rFonts w:cs="Arial"/>
          <w:sz w:val="24"/>
          <w:szCs w:val="24"/>
          <w:lang w:val="en-US"/>
        </w:rPr>
        <w:t>BUYER</w:t>
      </w:r>
      <w:r w:rsidRPr="001801C1">
        <w:rPr>
          <w:rFonts w:cs="Arial"/>
          <w:sz w:val="24"/>
          <w:szCs w:val="24"/>
          <w:lang w:val="en-US"/>
        </w:rPr>
        <w:t xml:space="preserve"> and the Hull Equipment and Systems, </w:t>
      </w:r>
      <w:r w:rsidR="00BA78D6" w:rsidRPr="001801C1">
        <w:rPr>
          <w:rFonts w:cs="Arial"/>
          <w:sz w:val="24"/>
          <w:szCs w:val="24"/>
          <w:lang w:val="en-US"/>
        </w:rPr>
        <w:t>to</w:t>
      </w:r>
      <w:r w:rsidRPr="001801C1">
        <w:rPr>
          <w:rFonts w:cs="Arial"/>
          <w:sz w:val="24"/>
          <w:szCs w:val="24"/>
          <w:lang w:val="en-US"/>
        </w:rPr>
        <w:t xml:space="preserve"> design the sound system of the UNIT</w:t>
      </w:r>
      <w:r w:rsidR="007D6AE8">
        <w:rPr>
          <w:rFonts w:cs="Arial"/>
          <w:sz w:val="24"/>
          <w:szCs w:val="24"/>
          <w:lang w:val="en-US"/>
        </w:rPr>
        <w:t>.</w:t>
      </w:r>
    </w:p>
    <w:p w14:paraId="4B293316" w14:textId="272DF524" w:rsidR="00A151EF" w:rsidRPr="001801C1" w:rsidRDefault="00771E38" w:rsidP="001801C1">
      <w:pPr>
        <w:pStyle w:val="Ttulo3"/>
        <w:numPr>
          <w:ilvl w:val="0"/>
          <w:numId w:val="22"/>
        </w:numPr>
        <w:rPr>
          <w:rFonts w:cs="Arial"/>
          <w:sz w:val="24"/>
          <w:szCs w:val="24"/>
          <w:lang w:val="en-US"/>
        </w:rPr>
      </w:pPr>
      <w:r w:rsidRPr="001801C1">
        <w:rPr>
          <w:rFonts w:cs="Arial"/>
          <w:sz w:val="24"/>
          <w:szCs w:val="24"/>
          <w:lang w:val="en-US"/>
        </w:rPr>
        <w:t xml:space="preserve">Prepare and issue </w:t>
      </w:r>
      <w:r w:rsidR="00A151EF" w:rsidRPr="001801C1">
        <w:rPr>
          <w:rFonts w:cs="Arial"/>
          <w:sz w:val="24"/>
          <w:szCs w:val="24"/>
          <w:lang w:val="en-US"/>
        </w:rPr>
        <w:t xml:space="preserve">a consolidated final report of noise levels after the </w:t>
      </w:r>
      <w:r w:rsidR="00386906" w:rsidRPr="001801C1">
        <w:rPr>
          <w:rFonts w:cs="Arial"/>
          <w:sz w:val="24"/>
          <w:szCs w:val="24"/>
          <w:lang w:val="en-US"/>
        </w:rPr>
        <w:t xml:space="preserve">FPSO </w:t>
      </w:r>
      <w:r w:rsidR="00A151EF" w:rsidRPr="001801C1">
        <w:rPr>
          <w:rFonts w:cs="Arial"/>
          <w:sz w:val="24"/>
          <w:szCs w:val="24"/>
          <w:lang w:val="en-US"/>
        </w:rPr>
        <w:t>in operation</w:t>
      </w:r>
      <w:r w:rsidR="007D6AE8">
        <w:rPr>
          <w:rFonts w:cs="Arial"/>
          <w:sz w:val="24"/>
          <w:szCs w:val="24"/>
          <w:lang w:val="en-US"/>
        </w:rPr>
        <w:t>.</w:t>
      </w:r>
    </w:p>
    <w:p w14:paraId="0699AAD0" w14:textId="280FEA01" w:rsidR="00A151EF" w:rsidRPr="001801C1" w:rsidRDefault="00A151EF" w:rsidP="001801C1">
      <w:pPr>
        <w:pStyle w:val="Ttulo3"/>
        <w:numPr>
          <w:ilvl w:val="0"/>
          <w:numId w:val="22"/>
        </w:numPr>
        <w:rPr>
          <w:rFonts w:cs="Arial"/>
          <w:sz w:val="24"/>
          <w:szCs w:val="24"/>
          <w:lang w:val="en-US"/>
        </w:rPr>
      </w:pPr>
      <w:r w:rsidRPr="001801C1">
        <w:rPr>
          <w:rFonts w:cs="Arial"/>
          <w:sz w:val="24"/>
          <w:szCs w:val="24"/>
          <w:lang w:val="en-US"/>
        </w:rPr>
        <w:t>Prepare and maintain a detailed Equipment List</w:t>
      </w:r>
      <w:r w:rsidR="007D6AE8">
        <w:rPr>
          <w:rFonts w:cs="Arial"/>
          <w:sz w:val="24"/>
          <w:szCs w:val="24"/>
          <w:lang w:val="en-US"/>
        </w:rPr>
        <w:t>.</w:t>
      </w:r>
    </w:p>
    <w:p w14:paraId="503A9C8B" w14:textId="04D12B45" w:rsidR="00A151EF" w:rsidRPr="001801C1" w:rsidRDefault="00A151EF" w:rsidP="001801C1">
      <w:pPr>
        <w:pStyle w:val="Ttulo3"/>
        <w:numPr>
          <w:ilvl w:val="0"/>
          <w:numId w:val="22"/>
        </w:numPr>
        <w:rPr>
          <w:rFonts w:cs="Arial"/>
          <w:sz w:val="24"/>
          <w:szCs w:val="24"/>
          <w:lang w:val="en-US"/>
        </w:rPr>
      </w:pPr>
      <w:r w:rsidRPr="001801C1">
        <w:rPr>
          <w:rFonts w:cs="Arial"/>
          <w:sz w:val="24"/>
          <w:szCs w:val="24"/>
          <w:lang w:val="en-US"/>
        </w:rPr>
        <w:t>Issue Material Requisition</w:t>
      </w:r>
      <w:r w:rsidR="00647FE0" w:rsidRPr="001801C1">
        <w:rPr>
          <w:rFonts w:cs="Arial"/>
          <w:sz w:val="24"/>
          <w:szCs w:val="24"/>
          <w:lang w:val="en-US"/>
        </w:rPr>
        <w:t>s</w:t>
      </w:r>
      <w:r w:rsidRPr="001801C1">
        <w:rPr>
          <w:rFonts w:cs="Arial"/>
          <w:sz w:val="24"/>
          <w:szCs w:val="24"/>
          <w:lang w:val="en-US"/>
        </w:rPr>
        <w:t xml:space="preserve"> (RM)</w:t>
      </w:r>
      <w:r w:rsidR="007D6AE8">
        <w:rPr>
          <w:rFonts w:cs="Arial"/>
          <w:sz w:val="24"/>
          <w:szCs w:val="24"/>
          <w:lang w:val="en-US"/>
        </w:rPr>
        <w:t>.</w:t>
      </w:r>
    </w:p>
    <w:p w14:paraId="77ED9FAB" w14:textId="0959AD03" w:rsidR="00C4391A" w:rsidRPr="001801C1" w:rsidRDefault="00C4391A" w:rsidP="001801C1">
      <w:pPr>
        <w:pStyle w:val="Ttulo3"/>
        <w:numPr>
          <w:ilvl w:val="0"/>
          <w:numId w:val="22"/>
        </w:numPr>
        <w:rPr>
          <w:rFonts w:cs="Arial"/>
          <w:sz w:val="24"/>
          <w:szCs w:val="24"/>
          <w:lang w:val="en-US"/>
        </w:rPr>
      </w:pPr>
      <w:r w:rsidRPr="001801C1">
        <w:rPr>
          <w:rFonts w:cs="Arial"/>
          <w:sz w:val="24"/>
          <w:szCs w:val="24"/>
          <w:lang w:val="en-US"/>
        </w:rPr>
        <w:t>Technical Bid Evaluation</w:t>
      </w:r>
      <w:r w:rsidR="00647FE0" w:rsidRPr="001801C1">
        <w:rPr>
          <w:rFonts w:cs="Arial"/>
          <w:sz w:val="24"/>
          <w:szCs w:val="24"/>
          <w:lang w:val="en-US"/>
        </w:rPr>
        <w:t>s</w:t>
      </w:r>
      <w:r w:rsidRPr="001801C1">
        <w:rPr>
          <w:rFonts w:cs="Arial"/>
          <w:sz w:val="24"/>
          <w:szCs w:val="24"/>
          <w:lang w:val="en-US"/>
        </w:rPr>
        <w:t xml:space="preserve"> (TBE)</w:t>
      </w:r>
      <w:r w:rsidR="007D6AE8">
        <w:rPr>
          <w:rFonts w:cs="Arial"/>
          <w:sz w:val="24"/>
          <w:szCs w:val="24"/>
          <w:lang w:val="en-US"/>
        </w:rPr>
        <w:t>.</w:t>
      </w:r>
    </w:p>
    <w:p w14:paraId="73945610" w14:textId="7A9B6995" w:rsidR="00A151EF" w:rsidRPr="001801C1" w:rsidRDefault="00A151EF" w:rsidP="001801C1">
      <w:pPr>
        <w:pStyle w:val="Ttulo3"/>
        <w:numPr>
          <w:ilvl w:val="0"/>
          <w:numId w:val="22"/>
        </w:numPr>
        <w:rPr>
          <w:rFonts w:cs="Arial"/>
          <w:sz w:val="24"/>
          <w:szCs w:val="24"/>
          <w:lang w:val="en-US"/>
        </w:rPr>
      </w:pPr>
      <w:r w:rsidRPr="001801C1">
        <w:rPr>
          <w:rFonts w:cs="Arial"/>
          <w:sz w:val="24"/>
          <w:szCs w:val="24"/>
          <w:lang w:val="en-US"/>
        </w:rPr>
        <w:t>Issue Mechanical Data Sheets</w:t>
      </w:r>
      <w:r w:rsidR="007D6AE8">
        <w:rPr>
          <w:rFonts w:cs="Arial"/>
          <w:sz w:val="24"/>
          <w:szCs w:val="24"/>
          <w:lang w:val="en-US"/>
        </w:rPr>
        <w:t>.</w:t>
      </w:r>
    </w:p>
    <w:p w14:paraId="1CB68E4A" w14:textId="61C7ECD0" w:rsidR="00A151EF" w:rsidRPr="001801C1" w:rsidRDefault="00A151EF" w:rsidP="001801C1">
      <w:pPr>
        <w:pStyle w:val="Ttulo3"/>
        <w:numPr>
          <w:ilvl w:val="0"/>
          <w:numId w:val="22"/>
        </w:numPr>
        <w:rPr>
          <w:rFonts w:cs="Arial"/>
          <w:sz w:val="24"/>
          <w:szCs w:val="24"/>
          <w:lang w:val="en-US"/>
        </w:rPr>
      </w:pPr>
      <w:r w:rsidRPr="001801C1">
        <w:rPr>
          <w:rFonts w:cs="Arial"/>
          <w:sz w:val="24"/>
          <w:szCs w:val="24"/>
          <w:lang w:val="en-US"/>
        </w:rPr>
        <w:lastRenderedPageBreak/>
        <w:t>Review vendor data for conformity to specifications, and for documentation of the type, model, serial number, performance diagrams, etc. for all relevant equipment</w:t>
      </w:r>
      <w:r w:rsidR="007D6AE8">
        <w:rPr>
          <w:rFonts w:cs="Arial"/>
          <w:sz w:val="24"/>
          <w:szCs w:val="24"/>
          <w:lang w:val="en-US"/>
        </w:rPr>
        <w:t>.</w:t>
      </w:r>
    </w:p>
    <w:p w14:paraId="227D64B5" w14:textId="4302988A" w:rsidR="00A151EF" w:rsidRPr="001801C1" w:rsidRDefault="007A1981" w:rsidP="001801C1">
      <w:pPr>
        <w:pStyle w:val="Ttulo3"/>
        <w:numPr>
          <w:ilvl w:val="0"/>
          <w:numId w:val="22"/>
        </w:numPr>
        <w:rPr>
          <w:rFonts w:cs="Arial"/>
          <w:sz w:val="24"/>
          <w:szCs w:val="24"/>
          <w:lang w:val="en-US"/>
        </w:rPr>
      </w:pPr>
      <w:r w:rsidRPr="001801C1">
        <w:rPr>
          <w:rFonts w:cs="Arial"/>
          <w:sz w:val="24"/>
          <w:szCs w:val="24"/>
          <w:lang w:val="en-US"/>
        </w:rPr>
        <w:t>Vendor’s</w:t>
      </w:r>
      <w:r w:rsidR="00A151EF" w:rsidRPr="001801C1">
        <w:rPr>
          <w:rFonts w:cs="Arial"/>
          <w:sz w:val="24"/>
          <w:szCs w:val="24"/>
          <w:lang w:val="en-US"/>
        </w:rPr>
        <w:t xml:space="preserve"> drawings analysis</w:t>
      </w:r>
      <w:r w:rsidR="007D6AE8">
        <w:rPr>
          <w:rFonts w:cs="Arial"/>
          <w:sz w:val="24"/>
          <w:szCs w:val="24"/>
          <w:lang w:val="en-US"/>
        </w:rPr>
        <w:t>.</w:t>
      </w:r>
    </w:p>
    <w:p w14:paraId="3F8D3398" w14:textId="102AC4C6" w:rsidR="00A151EF" w:rsidRPr="001801C1" w:rsidRDefault="00A151EF" w:rsidP="001801C1">
      <w:pPr>
        <w:pStyle w:val="Ttulo3"/>
        <w:numPr>
          <w:ilvl w:val="0"/>
          <w:numId w:val="22"/>
        </w:numPr>
        <w:rPr>
          <w:rFonts w:cs="Arial"/>
          <w:sz w:val="24"/>
          <w:szCs w:val="24"/>
          <w:lang w:val="en-US"/>
        </w:rPr>
      </w:pPr>
      <w:r w:rsidRPr="001801C1">
        <w:rPr>
          <w:rFonts w:cs="Arial"/>
          <w:sz w:val="24"/>
          <w:szCs w:val="24"/>
          <w:lang w:val="en-US"/>
        </w:rPr>
        <w:t>Review and approve Pressure Vessel / Equipment Calculations (supplied by vendors)</w:t>
      </w:r>
      <w:r w:rsidR="007D6AE8">
        <w:rPr>
          <w:rFonts w:cs="Arial"/>
          <w:sz w:val="24"/>
          <w:szCs w:val="24"/>
          <w:lang w:val="en-US"/>
        </w:rPr>
        <w:t>.</w:t>
      </w:r>
    </w:p>
    <w:p w14:paraId="3FF0DC79" w14:textId="1851FC7A" w:rsidR="00474042" w:rsidRPr="001801C1" w:rsidRDefault="0081550A" w:rsidP="001801C1">
      <w:pPr>
        <w:pStyle w:val="Ttulo3"/>
        <w:numPr>
          <w:ilvl w:val="0"/>
          <w:numId w:val="22"/>
        </w:numPr>
        <w:rPr>
          <w:rFonts w:cs="Arial"/>
          <w:sz w:val="24"/>
          <w:szCs w:val="24"/>
          <w:lang w:val="en-US"/>
        </w:rPr>
      </w:pPr>
      <w:r w:rsidRPr="0081550A">
        <w:rPr>
          <w:rFonts w:cs="Arial"/>
          <w:sz w:val="24"/>
          <w:szCs w:val="24"/>
          <w:lang w:val="en-US"/>
        </w:rPr>
        <w:t>All sections of equipment or piping segments containing flammable liquid or gas (isolated sections between SDVs, check valves or control valves), whose inventory is higher than 1000Kg, shall be equipped with a depressurizing system (BDV). For segments with less than 100Kg it is not necessary to provide a depressurization system. Detailed Design shall confirm/review the need of depressurization of piping segments. Segments with inventory between 100Kg and 1000Kg shall be evaluated regarding the need for protection against the scenarios that could lead to pipe rupture (Collapse Analysis). The protections to be considered are, in hierarchical order: depressurization system, passive fire protection, water deluge system.</w:t>
      </w:r>
    </w:p>
    <w:p w14:paraId="27011EC5" w14:textId="00FB8824" w:rsidR="00A151EF" w:rsidRPr="001801C1" w:rsidRDefault="00903D7E" w:rsidP="001801C1">
      <w:pPr>
        <w:pStyle w:val="Ttulo3"/>
        <w:numPr>
          <w:ilvl w:val="0"/>
          <w:numId w:val="22"/>
        </w:numPr>
        <w:rPr>
          <w:rFonts w:cs="Arial"/>
          <w:sz w:val="24"/>
          <w:szCs w:val="24"/>
          <w:lang w:val="en-US"/>
        </w:rPr>
      </w:pPr>
      <w:r w:rsidRPr="001801C1">
        <w:rPr>
          <w:rFonts w:cs="Arial"/>
          <w:sz w:val="24"/>
          <w:szCs w:val="24"/>
          <w:lang w:val="en-US"/>
        </w:rPr>
        <w:t>Issue NR-13 and SPIE Equipment List</w:t>
      </w:r>
      <w:r w:rsidR="007D6AE8">
        <w:rPr>
          <w:rFonts w:cs="Arial"/>
          <w:sz w:val="24"/>
          <w:szCs w:val="24"/>
          <w:lang w:val="en-US"/>
        </w:rPr>
        <w:t>.</w:t>
      </w:r>
    </w:p>
    <w:p w14:paraId="1465C936" w14:textId="3CA2B219" w:rsidR="00A151EF" w:rsidRDefault="00A151EF" w:rsidP="001801C1">
      <w:pPr>
        <w:pStyle w:val="Ttulo3"/>
        <w:numPr>
          <w:ilvl w:val="0"/>
          <w:numId w:val="22"/>
        </w:numPr>
        <w:rPr>
          <w:rFonts w:cs="Arial"/>
          <w:sz w:val="24"/>
          <w:szCs w:val="24"/>
          <w:lang w:val="en-US"/>
        </w:rPr>
      </w:pPr>
      <w:r w:rsidRPr="001801C1">
        <w:rPr>
          <w:rFonts w:cs="Arial"/>
          <w:sz w:val="24"/>
          <w:szCs w:val="24"/>
          <w:lang w:val="en-US"/>
        </w:rPr>
        <w:t>Issue NR-13 Equipment Arrangement</w:t>
      </w:r>
      <w:r w:rsidR="007D6AE8">
        <w:rPr>
          <w:rFonts w:cs="Arial"/>
          <w:sz w:val="24"/>
          <w:szCs w:val="24"/>
          <w:lang w:val="en-US"/>
        </w:rPr>
        <w:t>.</w:t>
      </w:r>
    </w:p>
    <w:p w14:paraId="34D7BE1E" w14:textId="77777777" w:rsidR="00B50B47" w:rsidRPr="00B50B47" w:rsidRDefault="00B50B47" w:rsidP="00B50B47">
      <w:pPr>
        <w:rPr>
          <w:lang w:val="en-US"/>
        </w:rPr>
      </w:pPr>
    </w:p>
    <w:p w14:paraId="139BEEC0" w14:textId="66B7A1E1" w:rsidR="00A758F0" w:rsidRPr="00A926BB" w:rsidRDefault="00A758F0" w:rsidP="00E0779D">
      <w:pPr>
        <w:pStyle w:val="Ttulo2"/>
        <w:tabs>
          <w:tab w:val="num" w:pos="1134"/>
        </w:tabs>
        <w:ind w:left="426" w:hanging="10"/>
        <w:rPr>
          <w:rFonts w:cs="Arial"/>
          <w:szCs w:val="24"/>
        </w:rPr>
      </w:pPr>
      <w:r w:rsidRPr="00A926BB">
        <w:rPr>
          <w:rFonts w:cs="Arial"/>
          <w:szCs w:val="24"/>
        </w:rPr>
        <w:t>PIPING/LAY-OUT</w:t>
      </w:r>
      <w:r w:rsidR="00367723" w:rsidRPr="00A926BB">
        <w:rPr>
          <w:rFonts w:cs="Arial"/>
          <w:szCs w:val="24"/>
        </w:rPr>
        <w:t xml:space="preserve"> DESIGN</w:t>
      </w:r>
    </w:p>
    <w:p w14:paraId="7D2E582F" w14:textId="10FC1E18" w:rsidR="00DE38C8" w:rsidRPr="001801C1" w:rsidRDefault="00855816" w:rsidP="00DE38C8">
      <w:pPr>
        <w:pStyle w:val="Ttulo3"/>
        <w:rPr>
          <w:rFonts w:cs="Arial"/>
          <w:sz w:val="24"/>
          <w:szCs w:val="24"/>
          <w:lang w:val="en-US"/>
        </w:rPr>
      </w:pPr>
      <w:r w:rsidRPr="001801C1">
        <w:rPr>
          <w:rFonts w:cs="Arial"/>
          <w:sz w:val="24"/>
          <w:szCs w:val="24"/>
          <w:lang w:val="en-US"/>
        </w:rPr>
        <w:t>SELLER</w:t>
      </w:r>
      <w:r w:rsidR="00DE38C8" w:rsidRPr="001801C1">
        <w:rPr>
          <w:rFonts w:cs="Arial"/>
          <w:sz w:val="24"/>
          <w:szCs w:val="24"/>
          <w:lang w:val="en-US"/>
        </w:rPr>
        <w:t xml:space="preserve"> shall execute, but is not restricted to, the following activities:</w:t>
      </w:r>
    </w:p>
    <w:p w14:paraId="75F9FB7B" w14:textId="1C316B4C" w:rsidR="00DE38C8" w:rsidRPr="001801C1" w:rsidRDefault="00DE38C8" w:rsidP="001801C1">
      <w:pPr>
        <w:pStyle w:val="Ttulo3"/>
        <w:numPr>
          <w:ilvl w:val="0"/>
          <w:numId w:val="23"/>
        </w:numPr>
        <w:ind w:left="1134" w:firstLine="0"/>
        <w:rPr>
          <w:rFonts w:cs="Arial"/>
          <w:sz w:val="24"/>
          <w:szCs w:val="24"/>
          <w:lang w:val="en-US"/>
        </w:rPr>
      </w:pPr>
      <w:r w:rsidRPr="001801C1">
        <w:rPr>
          <w:rFonts w:cs="Arial"/>
          <w:sz w:val="24"/>
          <w:szCs w:val="24"/>
          <w:lang w:val="en-US"/>
        </w:rPr>
        <w:t xml:space="preserve">Develop </w:t>
      </w:r>
      <w:r w:rsidR="00CF14A0" w:rsidRPr="001801C1">
        <w:rPr>
          <w:rFonts w:cs="Arial"/>
          <w:sz w:val="24"/>
          <w:szCs w:val="24"/>
          <w:lang w:val="en-US"/>
        </w:rPr>
        <w:t xml:space="preserve">an </w:t>
      </w:r>
      <w:r w:rsidRPr="001801C1">
        <w:rPr>
          <w:rFonts w:cs="Arial"/>
          <w:sz w:val="24"/>
          <w:szCs w:val="24"/>
          <w:lang w:val="en-US"/>
        </w:rPr>
        <w:t xml:space="preserve">overall piping system </w:t>
      </w:r>
      <w:r w:rsidR="00CF14A0" w:rsidRPr="001801C1">
        <w:rPr>
          <w:rFonts w:cs="Arial"/>
          <w:sz w:val="24"/>
          <w:szCs w:val="24"/>
          <w:lang w:val="en-US"/>
        </w:rPr>
        <w:t>regarding</w:t>
      </w:r>
      <w:r w:rsidRPr="001801C1">
        <w:rPr>
          <w:rFonts w:cs="Arial"/>
          <w:sz w:val="24"/>
          <w:szCs w:val="24"/>
          <w:lang w:val="en-US"/>
        </w:rPr>
        <w:t xml:space="preserve"> pipe runs, elevations, pockets, vapor locks, location of instruments, specification breaks, equipment connections, location of high point vents, low point drains, isolation/spectacle blind, etc.  Vents, drains, piping and other process connections shall be oriented to prevent damage to other equipment, </w:t>
      </w:r>
      <w:r w:rsidR="003D6724" w:rsidRPr="001801C1">
        <w:rPr>
          <w:rFonts w:cs="Arial"/>
          <w:sz w:val="24"/>
          <w:szCs w:val="24"/>
          <w:lang w:val="en-US"/>
        </w:rPr>
        <w:t xml:space="preserve">prevent </w:t>
      </w:r>
      <w:r w:rsidRPr="001801C1">
        <w:rPr>
          <w:rFonts w:cs="Arial"/>
          <w:sz w:val="24"/>
          <w:szCs w:val="24"/>
          <w:lang w:val="en-US"/>
        </w:rPr>
        <w:t>harm to personnel and comply with HSE requirements</w:t>
      </w:r>
      <w:r w:rsidR="00FA244C">
        <w:rPr>
          <w:rFonts w:cs="Arial"/>
          <w:sz w:val="24"/>
          <w:szCs w:val="24"/>
          <w:lang w:val="en-US"/>
        </w:rPr>
        <w:t>.</w:t>
      </w:r>
    </w:p>
    <w:p w14:paraId="123199FE" w14:textId="7A683744" w:rsidR="00DE38C8" w:rsidRPr="001801C1" w:rsidRDefault="00DE38C8" w:rsidP="001801C1">
      <w:pPr>
        <w:pStyle w:val="Ttulo3"/>
        <w:numPr>
          <w:ilvl w:val="0"/>
          <w:numId w:val="23"/>
        </w:numPr>
        <w:ind w:left="1134" w:firstLine="0"/>
        <w:rPr>
          <w:rFonts w:cs="Arial"/>
          <w:sz w:val="24"/>
          <w:szCs w:val="24"/>
          <w:lang w:val="en-US"/>
        </w:rPr>
      </w:pPr>
      <w:r w:rsidRPr="001801C1">
        <w:rPr>
          <w:rFonts w:cs="Arial"/>
          <w:sz w:val="24"/>
          <w:szCs w:val="24"/>
          <w:lang w:val="en-US"/>
        </w:rPr>
        <w:t>Perform piping design for all lines, branches</w:t>
      </w:r>
      <w:r w:rsidR="00113ABD" w:rsidRPr="001801C1">
        <w:rPr>
          <w:rFonts w:cs="Arial"/>
          <w:sz w:val="24"/>
          <w:szCs w:val="24"/>
          <w:lang w:val="en-US"/>
        </w:rPr>
        <w:t>,</w:t>
      </w:r>
      <w:r w:rsidRPr="001801C1">
        <w:rPr>
          <w:rFonts w:cs="Arial"/>
          <w:sz w:val="24"/>
          <w:szCs w:val="24"/>
          <w:lang w:val="en-US"/>
        </w:rPr>
        <w:t xml:space="preserve"> and connections</w:t>
      </w:r>
      <w:r w:rsidR="00FA244C">
        <w:rPr>
          <w:rFonts w:cs="Arial"/>
          <w:sz w:val="24"/>
          <w:szCs w:val="24"/>
          <w:lang w:val="en-US"/>
        </w:rPr>
        <w:t>.</w:t>
      </w:r>
    </w:p>
    <w:p w14:paraId="40DFABDC" w14:textId="75303C3A" w:rsidR="00C4391A" w:rsidRPr="001801C1" w:rsidRDefault="00C4391A" w:rsidP="001801C1">
      <w:pPr>
        <w:pStyle w:val="Ttulo3"/>
        <w:numPr>
          <w:ilvl w:val="0"/>
          <w:numId w:val="23"/>
        </w:numPr>
        <w:ind w:left="1134" w:firstLine="0"/>
        <w:rPr>
          <w:rFonts w:cs="Arial"/>
          <w:sz w:val="24"/>
          <w:szCs w:val="24"/>
          <w:lang w:val="en-US"/>
        </w:rPr>
      </w:pPr>
      <w:r w:rsidRPr="001801C1">
        <w:rPr>
          <w:rFonts w:cs="Arial"/>
          <w:sz w:val="24"/>
          <w:szCs w:val="24"/>
          <w:lang w:val="en-US"/>
        </w:rPr>
        <w:t>Design vents and drains necessary to the execution of hydrostatic tests, cleaning procedures and any other commissioning activities, for all systems and subsystems, where necessary</w:t>
      </w:r>
      <w:r w:rsidR="00FA244C">
        <w:rPr>
          <w:rFonts w:cs="Arial"/>
          <w:sz w:val="24"/>
          <w:szCs w:val="24"/>
          <w:lang w:val="en-US"/>
        </w:rPr>
        <w:t>.</w:t>
      </w:r>
    </w:p>
    <w:p w14:paraId="13ED65F1" w14:textId="0EABA9B2" w:rsidR="00DE38C8" w:rsidRPr="001801C1" w:rsidRDefault="00DE38C8" w:rsidP="001801C1">
      <w:pPr>
        <w:pStyle w:val="Ttulo3"/>
        <w:numPr>
          <w:ilvl w:val="0"/>
          <w:numId w:val="23"/>
        </w:numPr>
        <w:ind w:left="1134" w:firstLine="0"/>
        <w:rPr>
          <w:rFonts w:cs="Arial"/>
          <w:sz w:val="24"/>
          <w:szCs w:val="24"/>
          <w:lang w:val="en-US"/>
        </w:rPr>
      </w:pPr>
      <w:r w:rsidRPr="001801C1">
        <w:rPr>
          <w:rFonts w:cs="Arial"/>
          <w:sz w:val="24"/>
          <w:szCs w:val="24"/>
          <w:lang w:val="en-US"/>
        </w:rPr>
        <w:t xml:space="preserve">Prepare </w:t>
      </w:r>
      <w:r w:rsidR="00CF14A0" w:rsidRPr="001801C1">
        <w:rPr>
          <w:rFonts w:cs="Arial"/>
          <w:sz w:val="24"/>
          <w:szCs w:val="24"/>
          <w:lang w:val="en-US"/>
        </w:rPr>
        <w:t xml:space="preserve">a </w:t>
      </w:r>
      <w:r w:rsidRPr="001801C1">
        <w:rPr>
          <w:rFonts w:cs="Arial"/>
          <w:sz w:val="24"/>
          <w:szCs w:val="24"/>
          <w:lang w:val="en-US"/>
        </w:rPr>
        <w:t>schedule of tie-ins for all hook-up piping spools between Modules, Hull and Topside</w:t>
      </w:r>
      <w:r w:rsidR="00F70F17" w:rsidRPr="001801C1">
        <w:rPr>
          <w:rFonts w:cs="Arial"/>
          <w:sz w:val="24"/>
          <w:szCs w:val="24"/>
          <w:lang w:val="en-US"/>
        </w:rPr>
        <w:t>s</w:t>
      </w:r>
      <w:r w:rsidRPr="001801C1">
        <w:rPr>
          <w:rFonts w:cs="Arial"/>
          <w:sz w:val="24"/>
          <w:szCs w:val="24"/>
          <w:lang w:val="en-US"/>
        </w:rPr>
        <w:t>. Interconnect data such as “to/from”, ship loose, installations details, etc</w:t>
      </w:r>
      <w:r w:rsidR="00CF14A0" w:rsidRPr="001801C1">
        <w:rPr>
          <w:rFonts w:cs="Arial"/>
          <w:sz w:val="24"/>
          <w:szCs w:val="24"/>
          <w:lang w:val="en-US"/>
        </w:rPr>
        <w:t>.</w:t>
      </w:r>
      <w:r w:rsidRPr="001801C1">
        <w:rPr>
          <w:rFonts w:cs="Arial"/>
          <w:sz w:val="24"/>
          <w:szCs w:val="24"/>
          <w:lang w:val="en-US"/>
        </w:rPr>
        <w:t>, shall be included in the tie-in schedule</w:t>
      </w:r>
      <w:r w:rsidR="00FA244C">
        <w:rPr>
          <w:rFonts w:cs="Arial"/>
          <w:sz w:val="24"/>
          <w:szCs w:val="24"/>
          <w:lang w:val="en-US"/>
        </w:rPr>
        <w:t>.</w:t>
      </w:r>
    </w:p>
    <w:p w14:paraId="156C78AA" w14:textId="6A99CA75" w:rsidR="00DE38C8" w:rsidRPr="001801C1" w:rsidRDefault="00DE38C8" w:rsidP="001801C1">
      <w:pPr>
        <w:pStyle w:val="Ttulo3"/>
        <w:numPr>
          <w:ilvl w:val="0"/>
          <w:numId w:val="23"/>
        </w:numPr>
        <w:ind w:left="1134" w:firstLine="0"/>
        <w:rPr>
          <w:rFonts w:cs="Arial"/>
          <w:sz w:val="24"/>
          <w:szCs w:val="24"/>
          <w:lang w:val="en-US"/>
        </w:rPr>
      </w:pPr>
      <w:r w:rsidRPr="001801C1">
        <w:rPr>
          <w:rFonts w:cs="Arial"/>
          <w:sz w:val="24"/>
          <w:szCs w:val="24"/>
          <w:lang w:val="en-US"/>
        </w:rPr>
        <w:t>Prepare and maintain a detailed Line List containing pertinent data such as tag, size, class, service, painting and insulation requirements, module designation, etc</w:t>
      </w:r>
      <w:r w:rsidR="00CF14A0" w:rsidRPr="001801C1">
        <w:rPr>
          <w:rFonts w:cs="Arial"/>
          <w:sz w:val="24"/>
          <w:szCs w:val="24"/>
          <w:lang w:val="en-US"/>
        </w:rPr>
        <w:t>.</w:t>
      </w:r>
    </w:p>
    <w:p w14:paraId="7D5DC861" w14:textId="03563DD9" w:rsidR="00DE38C8" w:rsidRPr="001801C1" w:rsidRDefault="00DE38C8" w:rsidP="001801C1">
      <w:pPr>
        <w:pStyle w:val="Ttulo3"/>
        <w:numPr>
          <w:ilvl w:val="0"/>
          <w:numId w:val="23"/>
        </w:numPr>
        <w:ind w:left="1134" w:firstLine="0"/>
        <w:rPr>
          <w:rFonts w:cs="Arial"/>
          <w:sz w:val="24"/>
          <w:szCs w:val="24"/>
          <w:lang w:val="en-US"/>
        </w:rPr>
      </w:pPr>
      <w:r w:rsidRPr="001801C1">
        <w:rPr>
          <w:rFonts w:cs="Arial"/>
          <w:sz w:val="24"/>
          <w:szCs w:val="24"/>
          <w:lang w:val="en-US"/>
        </w:rPr>
        <w:t>Prepare the following design calculation to verify piping configuration:</w:t>
      </w:r>
    </w:p>
    <w:p w14:paraId="11DD1B0A" w14:textId="6E7F4860" w:rsidR="00DE38C8" w:rsidRPr="001801C1" w:rsidRDefault="00DE38C8" w:rsidP="001801C1">
      <w:pPr>
        <w:numPr>
          <w:ilvl w:val="0"/>
          <w:numId w:val="23"/>
        </w:numPr>
        <w:tabs>
          <w:tab w:val="left" w:pos="1134"/>
        </w:tabs>
        <w:spacing w:before="120" w:after="120"/>
        <w:ind w:left="1134" w:right="0" w:firstLine="0"/>
        <w:rPr>
          <w:rFonts w:ascii="Arial" w:hAnsi="Arial" w:cs="Arial"/>
          <w:szCs w:val="24"/>
          <w:lang w:val="en-US"/>
        </w:rPr>
      </w:pPr>
      <w:r w:rsidRPr="001801C1">
        <w:rPr>
          <w:rFonts w:ascii="Arial" w:hAnsi="Arial" w:cs="Arial"/>
          <w:szCs w:val="24"/>
          <w:lang w:val="en-US"/>
        </w:rPr>
        <w:t>Pipe Stress Analysis including vibration, acoustical analysis, hydraulic hammer, thermal expansion, and hull and structural deflections during</w:t>
      </w:r>
      <w:r w:rsidR="00CF14A0" w:rsidRPr="001801C1">
        <w:rPr>
          <w:rFonts w:ascii="Arial" w:hAnsi="Arial" w:cs="Arial"/>
          <w:szCs w:val="24"/>
          <w:lang w:val="en-US"/>
        </w:rPr>
        <w:t xml:space="preserve"> the</w:t>
      </w:r>
      <w:r w:rsidRPr="001801C1">
        <w:rPr>
          <w:rFonts w:ascii="Arial" w:hAnsi="Arial" w:cs="Arial"/>
          <w:szCs w:val="24"/>
          <w:lang w:val="en-US"/>
        </w:rPr>
        <w:t xml:space="preserve"> tow, operation and storm conditions using Caesar 2 stress analysis system</w:t>
      </w:r>
      <w:r w:rsidR="002C78F1" w:rsidRPr="001801C1">
        <w:rPr>
          <w:rFonts w:ascii="Arial" w:hAnsi="Arial" w:cs="Arial"/>
          <w:szCs w:val="24"/>
          <w:lang w:val="en-US"/>
        </w:rPr>
        <w:t xml:space="preserve"> (a</w:t>
      </w:r>
      <w:r w:rsidR="007F3282" w:rsidRPr="001801C1">
        <w:rPr>
          <w:rFonts w:ascii="Arial" w:hAnsi="Arial" w:cs="Arial"/>
          <w:szCs w:val="24"/>
          <w:lang w:val="en-US"/>
        </w:rPr>
        <w:t>lso</w:t>
      </w:r>
      <w:r w:rsidR="002C78F1" w:rsidRPr="001801C1">
        <w:rPr>
          <w:rFonts w:ascii="Arial" w:hAnsi="Arial" w:cs="Arial"/>
          <w:szCs w:val="24"/>
          <w:lang w:val="en-US"/>
        </w:rPr>
        <w:t>,</w:t>
      </w:r>
      <w:r w:rsidRPr="001801C1">
        <w:rPr>
          <w:rFonts w:ascii="Arial" w:hAnsi="Arial" w:cs="Arial"/>
          <w:szCs w:val="24"/>
          <w:lang w:val="en-US"/>
        </w:rPr>
        <w:t xml:space="preserve"> different displacements between modules due to hull flexure effects)</w:t>
      </w:r>
      <w:r w:rsidR="00FA244C">
        <w:rPr>
          <w:rFonts w:ascii="Arial" w:hAnsi="Arial" w:cs="Arial"/>
          <w:szCs w:val="24"/>
          <w:lang w:val="en-US"/>
        </w:rPr>
        <w:t>.</w:t>
      </w:r>
    </w:p>
    <w:p w14:paraId="6A631464" w14:textId="3C7E537B" w:rsidR="00DE38C8" w:rsidRPr="001801C1" w:rsidRDefault="00DE38C8" w:rsidP="001801C1">
      <w:pPr>
        <w:numPr>
          <w:ilvl w:val="0"/>
          <w:numId w:val="23"/>
        </w:numPr>
        <w:tabs>
          <w:tab w:val="left" w:pos="1134"/>
        </w:tabs>
        <w:spacing w:before="120" w:after="120"/>
        <w:ind w:left="1134" w:right="0" w:firstLine="0"/>
        <w:rPr>
          <w:rFonts w:ascii="Arial" w:hAnsi="Arial" w:cs="Arial"/>
          <w:szCs w:val="24"/>
          <w:lang w:val="en-US"/>
        </w:rPr>
      </w:pPr>
      <w:r w:rsidRPr="001801C1">
        <w:rPr>
          <w:rFonts w:ascii="Arial" w:hAnsi="Arial" w:cs="Arial"/>
          <w:szCs w:val="24"/>
          <w:lang w:val="en-US"/>
        </w:rPr>
        <w:t>Machinery and piping induced vibration</w:t>
      </w:r>
      <w:r w:rsidR="00CF14A0" w:rsidRPr="001801C1">
        <w:rPr>
          <w:rFonts w:ascii="Arial" w:hAnsi="Arial" w:cs="Arial"/>
          <w:szCs w:val="24"/>
          <w:lang w:val="en-US"/>
        </w:rPr>
        <w:t>.</w:t>
      </w:r>
    </w:p>
    <w:p w14:paraId="76121E49" w14:textId="734B785C" w:rsidR="00DE38C8" w:rsidRPr="001801C1" w:rsidRDefault="00DE38C8" w:rsidP="001801C1">
      <w:pPr>
        <w:pStyle w:val="Ttulo3"/>
        <w:numPr>
          <w:ilvl w:val="0"/>
          <w:numId w:val="23"/>
        </w:numPr>
        <w:ind w:left="1134" w:firstLine="0"/>
        <w:rPr>
          <w:rFonts w:cs="Arial"/>
          <w:sz w:val="24"/>
          <w:szCs w:val="24"/>
          <w:lang w:val="en-US"/>
        </w:rPr>
      </w:pPr>
      <w:r w:rsidRPr="001801C1">
        <w:rPr>
          <w:rFonts w:cs="Arial"/>
          <w:sz w:val="24"/>
          <w:szCs w:val="24"/>
          <w:lang w:val="en-US"/>
        </w:rPr>
        <w:t xml:space="preserve">Provide suitable </w:t>
      </w:r>
      <w:r w:rsidR="00F23B71" w:rsidRPr="001801C1">
        <w:rPr>
          <w:rFonts w:cs="Arial"/>
          <w:sz w:val="24"/>
          <w:szCs w:val="24"/>
          <w:lang w:val="en-US"/>
        </w:rPr>
        <w:t xml:space="preserve">isolation </w:t>
      </w:r>
      <w:r w:rsidRPr="001801C1">
        <w:rPr>
          <w:rFonts w:cs="Arial"/>
          <w:sz w:val="24"/>
          <w:szCs w:val="24"/>
          <w:lang w:val="en-US"/>
        </w:rPr>
        <w:t>valves and/or capabilities to facilitate risers</w:t>
      </w:r>
      <w:r w:rsidR="002A24AF" w:rsidRPr="001801C1">
        <w:rPr>
          <w:rFonts w:cs="Arial"/>
          <w:sz w:val="24"/>
          <w:szCs w:val="24"/>
          <w:lang w:val="en-US"/>
        </w:rPr>
        <w:t>’</w:t>
      </w:r>
      <w:r w:rsidRPr="001801C1">
        <w:rPr>
          <w:rFonts w:cs="Arial"/>
          <w:sz w:val="24"/>
          <w:szCs w:val="24"/>
          <w:lang w:val="en-US"/>
        </w:rPr>
        <w:t xml:space="preserve"> tie-in</w:t>
      </w:r>
      <w:r w:rsidR="00FA244C">
        <w:rPr>
          <w:rFonts w:cs="Arial"/>
          <w:sz w:val="24"/>
          <w:szCs w:val="24"/>
          <w:lang w:val="en-US"/>
        </w:rPr>
        <w:t>.</w:t>
      </w:r>
    </w:p>
    <w:p w14:paraId="3020CE2E" w14:textId="31C03DC5" w:rsidR="00DE38C8" w:rsidRPr="001801C1" w:rsidRDefault="00DE38C8" w:rsidP="001801C1">
      <w:pPr>
        <w:pStyle w:val="Ttulo3"/>
        <w:numPr>
          <w:ilvl w:val="0"/>
          <w:numId w:val="23"/>
        </w:numPr>
        <w:ind w:left="1134" w:firstLine="0"/>
        <w:rPr>
          <w:rFonts w:cs="Arial"/>
          <w:sz w:val="24"/>
          <w:szCs w:val="24"/>
          <w:lang w:val="en-US"/>
        </w:rPr>
      </w:pPr>
      <w:r w:rsidRPr="001801C1">
        <w:rPr>
          <w:rFonts w:cs="Arial"/>
          <w:sz w:val="24"/>
          <w:szCs w:val="24"/>
          <w:lang w:val="en-US"/>
        </w:rPr>
        <w:t>Prepare Isometric drawings of all piping</w:t>
      </w:r>
      <w:r w:rsidR="00FA244C">
        <w:rPr>
          <w:rFonts w:cs="Arial"/>
          <w:sz w:val="24"/>
          <w:szCs w:val="24"/>
          <w:lang w:val="en-US"/>
        </w:rPr>
        <w:t>.</w:t>
      </w:r>
    </w:p>
    <w:p w14:paraId="759297B2" w14:textId="326017AE" w:rsidR="00DE38C8" w:rsidRPr="001801C1" w:rsidRDefault="00DE38C8" w:rsidP="001801C1">
      <w:pPr>
        <w:pStyle w:val="Ttulo3"/>
        <w:numPr>
          <w:ilvl w:val="0"/>
          <w:numId w:val="23"/>
        </w:numPr>
        <w:ind w:left="1134" w:firstLine="0"/>
        <w:rPr>
          <w:rFonts w:cs="Arial"/>
          <w:sz w:val="24"/>
          <w:szCs w:val="24"/>
          <w:lang w:val="en-US"/>
        </w:rPr>
      </w:pPr>
      <w:r w:rsidRPr="001801C1">
        <w:rPr>
          <w:rFonts w:cs="Arial"/>
          <w:sz w:val="24"/>
          <w:szCs w:val="24"/>
          <w:lang w:val="en-US"/>
        </w:rPr>
        <w:lastRenderedPageBreak/>
        <w:t>Perform flexibility piping analysis</w:t>
      </w:r>
      <w:r w:rsidR="007255AA">
        <w:rPr>
          <w:rFonts w:cs="Arial"/>
          <w:sz w:val="24"/>
          <w:szCs w:val="24"/>
          <w:lang w:val="en-US"/>
        </w:rPr>
        <w:t>.</w:t>
      </w:r>
    </w:p>
    <w:p w14:paraId="13D27177" w14:textId="20C19053" w:rsidR="00DE38C8" w:rsidRPr="000C34B4" w:rsidRDefault="00DE38C8" w:rsidP="001801C1">
      <w:pPr>
        <w:pStyle w:val="Ttulo3"/>
        <w:numPr>
          <w:ilvl w:val="0"/>
          <w:numId w:val="23"/>
        </w:numPr>
        <w:ind w:left="1134" w:firstLine="0"/>
        <w:rPr>
          <w:rFonts w:cs="Arial"/>
          <w:sz w:val="24"/>
          <w:szCs w:val="24"/>
          <w:lang w:val="en-US"/>
        </w:rPr>
      </w:pPr>
      <w:r w:rsidRPr="001801C1">
        <w:rPr>
          <w:rFonts w:cs="Arial"/>
          <w:sz w:val="24"/>
          <w:szCs w:val="24"/>
          <w:lang w:val="en-US"/>
        </w:rPr>
        <w:t xml:space="preserve">Develop </w:t>
      </w:r>
      <w:r w:rsidR="00080D67" w:rsidRPr="001801C1">
        <w:rPr>
          <w:rFonts w:cs="Arial"/>
          <w:sz w:val="24"/>
          <w:szCs w:val="24"/>
          <w:lang w:val="en-US"/>
        </w:rPr>
        <w:t>modal analyses</w:t>
      </w:r>
      <w:r w:rsidR="00FA244C">
        <w:rPr>
          <w:rFonts w:cs="Arial"/>
          <w:sz w:val="24"/>
          <w:szCs w:val="24"/>
          <w:lang w:val="en-US"/>
        </w:rPr>
        <w:t>.</w:t>
      </w:r>
    </w:p>
    <w:p w14:paraId="0B57A7FE" w14:textId="3D5B3DD1" w:rsidR="00DE38C8" w:rsidRPr="000C34B4" w:rsidRDefault="00DE38C8" w:rsidP="001801C1">
      <w:pPr>
        <w:pStyle w:val="Ttulo3"/>
        <w:numPr>
          <w:ilvl w:val="0"/>
          <w:numId w:val="23"/>
        </w:numPr>
        <w:ind w:left="1134" w:firstLine="0"/>
        <w:rPr>
          <w:rFonts w:cs="Arial"/>
          <w:sz w:val="24"/>
          <w:szCs w:val="24"/>
          <w:lang w:val="en-US"/>
        </w:rPr>
      </w:pPr>
      <w:r w:rsidRPr="000C34B4">
        <w:rPr>
          <w:rFonts w:cs="Arial"/>
          <w:sz w:val="24"/>
          <w:szCs w:val="24"/>
          <w:lang w:val="en-US"/>
        </w:rPr>
        <w:t xml:space="preserve">Pressure </w:t>
      </w:r>
      <w:r w:rsidR="00080D67" w:rsidRPr="000C34B4">
        <w:rPr>
          <w:rFonts w:cs="Arial"/>
          <w:sz w:val="24"/>
          <w:szCs w:val="24"/>
          <w:lang w:val="en-US"/>
        </w:rPr>
        <w:t>vessel outlines, nozzle and internal drawings</w:t>
      </w:r>
      <w:r w:rsidR="00FA244C">
        <w:rPr>
          <w:rFonts w:cs="Arial"/>
          <w:sz w:val="24"/>
          <w:szCs w:val="24"/>
          <w:lang w:val="en-US"/>
        </w:rPr>
        <w:t>.</w:t>
      </w:r>
    </w:p>
    <w:p w14:paraId="3CD472DF" w14:textId="136EFE73" w:rsidR="00DE38C8" w:rsidRPr="000C34B4" w:rsidRDefault="00DE38C8" w:rsidP="001801C1">
      <w:pPr>
        <w:pStyle w:val="Ttulo3"/>
        <w:numPr>
          <w:ilvl w:val="0"/>
          <w:numId w:val="23"/>
        </w:numPr>
        <w:ind w:left="1134" w:firstLine="0"/>
        <w:rPr>
          <w:rFonts w:cs="Arial"/>
          <w:sz w:val="24"/>
          <w:szCs w:val="24"/>
          <w:lang w:val="en-US"/>
        </w:rPr>
      </w:pPr>
      <w:r w:rsidRPr="000C34B4">
        <w:rPr>
          <w:rFonts w:cs="Arial"/>
          <w:sz w:val="24"/>
          <w:szCs w:val="24"/>
          <w:lang w:val="en-US"/>
        </w:rPr>
        <w:t xml:space="preserve">Prepare </w:t>
      </w:r>
      <w:r w:rsidR="00080D67" w:rsidRPr="000C34B4">
        <w:rPr>
          <w:rFonts w:cs="Arial"/>
          <w:sz w:val="24"/>
          <w:szCs w:val="24"/>
          <w:lang w:val="en-US"/>
        </w:rPr>
        <w:t>material list</w:t>
      </w:r>
      <w:r w:rsidRPr="000C34B4">
        <w:rPr>
          <w:rFonts w:cs="Arial"/>
          <w:sz w:val="24"/>
          <w:szCs w:val="24"/>
          <w:lang w:val="en-US"/>
        </w:rPr>
        <w:t xml:space="preserve"> and </w:t>
      </w:r>
      <w:r w:rsidR="00080D67" w:rsidRPr="000C34B4">
        <w:rPr>
          <w:rFonts w:cs="Arial"/>
          <w:sz w:val="24"/>
          <w:szCs w:val="24"/>
          <w:lang w:val="en-US"/>
        </w:rPr>
        <w:t>supports list</w:t>
      </w:r>
      <w:r w:rsidRPr="000C34B4">
        <w:rPr>
          <w:rFonts w:cs="Arial"/>
          <w:sz w:val="24"/>
          <w:szCs w:val="24"/>
          <w:lang w:val="en-US"/>
        </w:rPr>
        <w:t>, for all piping</w:t>
      </w:r>
      <w:r w:rsidR="00FA244C">
        <w:rPr>
          <w:rFonts w:cs="Arial"/>
          <w:sz w:val="24"/>
          <w:szCs w:val="24"/>
          <w:lang w:val="en-US"/>
        </w:rPr>
        <w:t>.</w:t>
      </w:r>
    </w:p>
    <w:p w14:paraId="3D47A64F" w14:textId="1BBFD46D" w:rsidR="00DE38C8" w:rsidRPr="000C34B4" w:rsidRDefault="00DE38C8" w:rsidP="001801C1">
      <w:pPr>
        <w:pStyle w:val="Ttulo3"/>
        <w:numPr>
          <w:ilvl w:val="0"/>
          <w:numId w:val="23"/>
        </w:numPr>
        <w:ind w:left="1134" w:firstLine="0"/>
        <w:rPr>
          <w:rFonts w:cs="Arial"/>
          <w:sz w:val="24"/>
          <w:szCs w:val="24"/>
          <w:lang w:val="en-US"/>
        </w:rPr>
      </w:pPr>
      <w:r w:rsidRPr="000C34B4">
        <w:rPr>
          <w:rFonts w:cs="Arial"/>
          <w:sz w:val="24"/>
          <w:szCs w:val="24"/>
          <w:lang w:val="en-US"/>
        </w:rPr>
        <w:t>Support drawings, including typical and special, for all piping. All Support Drawings shall inform allowable loads and stiffness</w:t>
      </w:r>
      <w:r w:rsidR="00FA244C">
        <w:rPr>
          <w:rFonts w:cs="Arial"/>
          <w:sz w:val="24"/>
          <w:szCs w:val="24"/>
          <w:lang w:val="en-US"/>
        </w:rPr>
        <w:t>.</w:t>
      </w:r>
    </w:p>
    <w:p w14:paraId="00C4019D" w14:textId="5B860761" w:rsidR="00DE38C8" w:rsidRPr="000C34B4" w:rsidRDefault="00DE38C8" w:rsidP="001801C1">
      <w:pPr>
        <w:pStyle w:val="Ttulo3"/>
        <w:numPr>
          <w:ilvl w:val="0"/>
          <w:numId w:val="23"/>
        </w:numPr>
        <w:ind w:left="1134" w:firstLine="0"/>
        <w:rPr>
          <w:rFonts w:cs="Arial"/>
          <w:sz w:val="24"/>
          <w:szCs w:val="24"/>
          <w:lang w:val="en-US"/>
        </w:rPr>
      </w:pPr>
      <w:r w:rsidRPr="000C34B4">
        <w:rPr>
          <w:rFonts w:cs="Arial"/>
          <w:sz w:val="24"/>
          <w:szCs w:val="24"/>
          <w:lang w:val="en-US"/>
        </w:rPr>
        <w:t>Handling Studies</w:t>
      </w:r>
      <w:r w:rsidR="00FA244C">
        <w:rPr>
          <w:rFonts w:cs="Arial"/>
          <w:sz w:val="24"/>
          <w:szCs w:val="24"/>
          <w:lang w:val="en-US"/>
        </w:rPr>
        <w:t>.</w:t>
      </w:r>
    </w:p>
    <w:p w14:paraId="7A7EA080" w14:textId="00090A73" w:rsidR="00DE38C8" w:rsidRPr="000C34B4" w:rsidRDefault="00DE38C8" w:rsidP="001801C1">
      <w:pPr>
        <w:pStyle w:val="Ttulo3"/>
        <w:numPr>
          <w:ilvl w:val="0"/>
          <w:numId w:val="23"/>
        </w:numPr>
        <w:ind w:left="1134" w:firstLine="0"/>
        <w:rPr>
          <w:rFonts w:cs="Arial"/>
          <w:sz w:val="24"/>
          <w:szCs w:val="24"/>
          <w:lang w:val="en-US"/>
        </w:rPr>
      </w:pPr>
      <w:r w:rsidRPr="000C34B4">
        <w:rPr>
          <w:rFonts w:cs="Arial"/>
          <w:sz w:val="24"/>
          <w:szCs w:val="24"/>
          <w:lang w:val="en-US"/>
        </w:rPr>
        <w:t>Data</w:t>
      </w:r>
      <w:r w:rsidR="005F6D31" w:rsidRPr="000C34B4">
        <w:rPr>
          <w:rFonts w:cs="Arial"/>
          <w:sz w:val="24"/>
          <w:szCs w:val="24"/>
          <w:lang w:val="en-US"/>
        </w:rPr>
        <w:t xml:space="preserve"> S</w:t>
      </w:r>
      <w:r w:rsidRPr="000C34B4">
        <w:rPr>
          <w:rFonts w:cs="Arial"/>
          <w:sz w:val="24"/>
          <w:szCs w:val="24"/>
          <w:lang w:val="en-US"/>
        </w:rPr>
        <w:t>heet</w:t>
      </w:r>
      <w:r w:rsidR="00F63FE4" w:rsidRPr="000C34B4">
        <w:rPr>
          <w:rFonts w:cs="Arial"/>
          <w:sz w:val="24"/>
          <w:szCs w:val="24"/>
          <w:lang w:val="en-US"/>
        </w:rPr>
        <w:t>s</w:t>
      </w:r>
      <w:r w:rsidRPr="000C34B4">
        <w:rPr>
          <w:rFonts w:cs="Arial"/>
          <w:sz w:val="24"/>
          <w:szCs w:val="24"/>
          <w:lang w:val="en-US"/>
        </w:rPr>
        <w:t xml:space="preserve"> (FD)</w:t>
      </w:r>
      <w:r w:rsidR="00236772">
        <w:rPr>
          <w:rFonts w:cs="Arial"/>
          <w:sz w:val="24"/>
          <w:szCs w:val="24"/>
          <w:lang w:val="en-US"/>
        </w:rPr>
        <w:t>.</w:t>
      </w:r>
    </w:p>
    <w:p w14:paraId="66E03EBE" w14:textId="122A226D" w:rsidR="00DE38C8" w:rsidRPr="000C34B4" w:rsidRDefault="00DE38C8" w:rsidP="001801C1">
      <w:pPr>
        <w:pStyle w:val="Ttulo3"/>
        <w:numPr>
          <w:ilvl w:val="0"/>
          <w:numId w:val="23"/>
        </w:numPr>
        <w:ind w:left="1134" w:firstLine="0"/>
        <w:rPr>
          <w:rFonts w:cs="Arial"/>
          <w:sz w:val="24"/>
          <w:szCs w:val="24"/>
          <w:lang w:val="en-US"/>
        </w:rPr>
      </w:pPr>
      <w:r w:rsidRPr="000C34B4">
        <w:rPr>
          <w:rFonts w:cs="Arial"/>
          <w:sz w:val="24"/>
          <w:szCs w:val="24"/>
          <w:lang w:val="en-US"/>
        </w:rPr>
        <w:t>Material Requisition</w:t>
      </w:r>
      <w:r w:rsidR="00F63FE4" w:rsidRPr="000C34B4">
        <w:rPr>
          <w:rFonts w:cs="Arial"/>
          <w:sz w:val="24"/>
          <w:szCs w:val="24"/>
          <w:lang w:val="en-US"/>
        </w:rPr>
        <w:t>s</w:t>
      </w:r>
      <w:r w:rsidRPr="000C34B4">
        <w:rPr>
          <w:rFonts w:cs="Arial"/>
          <w:sz w:val="24"/>
          <w:szCs w:val="24"/>
          <w:lang w:val="en-US"/>
        </w:rPr>
        <w:t xml:space="preserve"> (RM)</w:t>
      </w:r>
      <w:r w:rsidR="00236772">
        <w:rPr>
          <w:rFonts w:cs="Arial"/>
          <w:sz w:val="24"/>
          <w:szCs w:val="24"/>
          <w:lang w:val="en-US"/>
        </w:rPr>
        <w:t>.</w:t>
      </w:r>
    </w:p>
    <w:p w14:paraId="43D3E826" w14:textId="7F576AA0" w:rsidR="00DE38C8" w:rsidRPr="000C34B4" w:rsidRDefault="00DE38C8" w:rsidP="001801C1">
      <w:pPr>
        <w:pStyle w:val="Ttulo3"/>
        <w:numPr>
          <w:ilvl w:val="0"/>
          <w:numId w:val="23"/>
        </w:numPr>
        <w:ind w:left="1134" w:firstLine="0"/>
        <w:rPr>
          <w:rFonts w:cs="Arial"/>
          <w:sz w:val="24"/>
          <w:szCs w:val="24"/>
          <w:lang w:val="en-US"/>
        </w:rPr>
      </w:pPr>
      <w:r w:rsidRPr="000C34B4">
        <w:rPr>
          <w:rFonts w:cs="Arial"/>
          <w:sz w:val="24"/>
          <w:szCs w:val="24"/>
          <w:lang w:val="en-US"/>
        </w:rPr>
        <w:t>Piping plan</w:t>
      </w:r>
      <w:r w:rsidR="00236772">
        <w:rPr>
          <w:rFonts w:cs="Arial"/>
          <w:sz w:val="24"/>
          <w:szCs w:val="24"/>
          <w:lang w:val="en-US"/>
        </w:rPr>
        <w:t>.</w:t>
      </w:r>
    </w:p>
    <w:p w14:paraId="0AA6761F" w14:textId="57A26972" w:rsidR="00ED0487" w:rsidRPr="000C34B4" w:rsidRDefault="00DE38C8" w:rsidP="001801C1">
      <w:pPr>
        <w:pStyle w:val="Ttulo3"/>
        <w:numPr>
          <w:ilvl w:val="0"/>
          <w:numId w:val="23"/>
        </w:numPr>
        <w:ind w:left="1134" w:firstLine="0"/>
        <w:rPr>
          <w:rFonts w:cs="Arial"/>
          <w:sz w:val="24"/>
          <w:szCs w:val="24"/>
          <w:lang w:val="en-US"/>
        </w:rPr>
      </w:pPr>
      <w:r w:rsidRPr="000C34B4">
        <w:rPr>
          <w:rFonts w:cs="Arial"/>
          <w:sz w:val="24"/>
          <w:szCs w:val="24"/>
          <w:lang w:val="en-US"/>
        </w:rPr>
        <w:t>Layout plan</w:t>
      </w:r>
      <w:r w:rsidR="00236772">
        <w:rPr>
          <w:rFonts w:cs="Arial"/>
          <w:sz w:val="24"/>
          <w:szCs w:val="24"/>
          <w:lang w:val="en-US"/>
        </w:rPr>
        <w:t>.</w:t>
      </w:r>
    </w:p>
    <w:p w14:paraId="04387937" w14:textId="53A54DF4" w:rsidR="00DC7AD3" w:rsidRDefault="00ED0487" w:rsidP="001801C1">
      <w:pPr>
        <w:pStyle w:val="Ttulo3"/>
        <w:numPr>
          <w:ilvl w:val="0"/>
          <w:numId w:val="23"/>
        </w:numPr>
        <w:ind w:left="1134" w:firstLine="0"/>
        <w:rPr>
          <w:rFonts w:cs="Arial"/>
          <w:sz w:val="24"/>
          <w:szCs w:val="24"/>
          <w:lang w:val="en-US"/>
        </w:rPr>
      </w:pPr>
      <w:r w:rsidRPr="000C34B4">
        <w:rPr>
          <w:rFonts w:cs="Arial"/>
          <w:sz w:val="24"/>
          <w:szCs w:val="24"/>
          <w:lang w:val="en-US"/>
        </w:rPr>
        <w:t>Issue NR-13 and SPIE piping list</w:t>
      </w:r>
      <w:r w:rsidR="00236772">
        <w:rPr>
          <w:rFonts w:cs="Arial"/>
          <w:sz w:val="24"/>
          <w:szCs w:val="24"/>
          <w:lang w:val="en-US"/>
        </w:rPr>
        <w:t>.</w:t>
      </w:r>
    </w:p>
    <w:p w14:paraId="34086DC1" w14:textId="77777777" w:rsidR="00880D95" w:rsidRPr="00B50B47" w:rsidRDefault="00880D95" w:rsidP="00B50B47">
      <w:pPr>
        <w:rPr>
          <w:lang w:val="en-US"/>
        </w:rPr>
      </w:pPr>
    </w:p>
    <w:p w14:paraId="602301BB" w14:textId="77777777" w:rsidR="00A758F0" w:rsidRPr="000C34B4" w:rsidRDefault="00A758F0" w:rsidP="00E0779D">
      <w:pPr>
        <w:pStyle w:val="Ttulo2"/>
        <w:tabs>
          <w:tab w:val="num" w:pos="1134"/>
        </w:tabs>
        <w:ind w:left="426" w:hanging="10"/>
        <w:rPr>
          <w:rFonts w:cs="Arial"/>
          <w:szCs w:val="24"/>
        </w:rPr>
      </w:pPr>
      <w:bookmarkStart w:id="197" w:name="_Ref42671638"/>
      <w:r w:rsidRPr="000C34B4">
        <w:rPr>
          <w:rFonts w:cs="Arial"/>
          <w:szCs w:val="24"/>
        </w:rPr>
        <w:t>ELECTRICAL</w:t>
      </w:r>
      <w:r w:rsidR="00367723" w:rsidRPr="000C34B4">
        <w:rPr>
          <w:rFonts w:cs="Arial"/>
          <w:szCs w:val="24"/>
        </w:rPr>
        <w:t xml:space="preserve"> DESIGN</w:t>
      </w:r>
      <w:bookmarkEnd w:id="197"/>
    </w:p>
    <w:p w14:paraId="53F6359F" w14:textId="686278FB" w:rsidR="00013E12" w:rsidRPr="005B3E38" w:rsidRDefault="00855816" w:rsidP="000C34B4">
      <w:pPr>
        <w:pStyle w:val="Ttulo3"/>
        <w:rPr>
          <w:rFonts w:cs="Arial"/>
          <w:szCs w:val="24"/>
          <w:lang w:val="en-US"/>
        </w:rPr>
      </w:pPr>
      <w:r w:rsidRPr="000C34B4">
        <w:rPr>
          <w:rFonts w:cs="Arial"/>
          <w:sz w:val="24"/>
          <w:szCs w:val="24"/>
          <w:lang w:val="en-GB"/>
        </w:rPr>
        <w:t>SELLER</w:t>
      </w:r>
      <w:r w:rsidR="00013E12" w:rsidRPr="000C34B4">
        <w:rPr>
          <w:rFonts w:cs="Arial"/>
          <w:sz w:val="24"/>
          <w:szCs w:val="24"/>
          <w:lang w:val="en-GB"/>
        </w:rPr>
        <w:t xml:space="preserve"> shall issue the whole documentation required in </w:t>
      </w:r>
      <w:r w:rsidRPr="000C34B4">
        <w:rPr>
          <w:rFonts w:cs="Arial"/>
          <w:sz w:val="24"/>
          <w:szCs w:val="24"/>
          <w:lang w:val="en-US"/>
        </w:rPr>
        <w:t>BUYER</w:t>
      </w:r>
      <w:r w:rsidR="00013E12" w:rsidRPr="000C34B4">
        <w:rPr>
          <w:rFonts w:cs="Arial"/>
          <w:sz w:val="24"/>
          <w:szCs w:val="24"/>
          <w:lang w:val="en-US"/>
        </w:rPr>
        <w:t xml:space="preserve"> documents, by Classification Society and Brazilian Governmental Requirements, including, but not limited to, all documents listed in </w:t>
      </w:r>
      <w:r w:rsidR="00013E12" w:rsidRPr="000C34B4">
        <w:rPr>
          <w:rFonts w:cs="Arial"/>
          <w:sz w:val="24"/>
          <w:szCs w:val="24"/>
          <w:lang w:val="en-GB"/>
        </w:rPr>
        <w:t xml:space="preserve">I-ET-3010.00-5140-700-P4X-001 </w:t>
      </w:r>
      <w:r w:rsidR="00013E12" w:rsidRPr="000C34B4">
        <w:rPr>
          <w:rFonts w:cs="Arial"/>
          <w:sz w:val="24"/>
          <w:szCs w:val="24"/>
          <w:lang w:val="en-US"/>
        </w:rPr>
        <w:t>- SPECIFICATION FOR ELECTRICAL DESIGN FOR OFFSHORE UNITS and I-ET-3010.00-5140-797-P4X-001 – ELECTRICAL SYSTEM AUTOMATION ARCHITECTURE.</w:t>
      </w:r>
      <w:r w:rsidR="00013E12" w:rsidRPr="000C34B4" w:rsidDel="00AD7AC3">
        <w:rPr>
          <w:rFonts w:cs="Arial"/>
          <w:sz w:val="24"/>
          <w:szCs w:val="24"/>
          <w:lang w:val="en-US"/>
        </w:rPr>
        <w:t xml:space="preserve"> </w:t>
      </w:r>
    </w:p>
    <w:p w14:paraId="2773F5CC" w14:textId="11A4A663" w:rsidR="00013E12" w:rsidRDefault="00855816" w:rsidP="00013E12">
      <w:pPr>
        <w:pStyle w:val="Ttulo3"/>
        <w:rPr>
          <w:rFonts w:cs="Arial"/>
          <w:sz w:val="24"/>
          <w:szCs w:val="24"/>
          <w:lang w:val="en-US"/>
        </w:rPr>
      </w:pPr>
      <w:r w:rsidRPr="000C34B4">
        <w:rPr>
          <w:rFonts w:cs="Arial"/>
          <w:sz w:val="24"/>
          <w:szCs w:val="24"/>
          <w:lang w:val="en-GB"/>
        </w:rPr>
        <w:t>SELLER</w:t>
      </w:r>
      <w:r w:rsidR="00013E12" w:rsidRPr="000C34B4">
        <w:rPr>
          <w:rFonts w:cs="Arial"/>
          <w:sz w:val="24"/>
          <w:szCs w:val="24"/>
          <w:lang w:val="en-GB"/>
        </w:rPr>
        <w:t xml:space="preserve"> shall guarantee the requirements defined in </w:t>
      </w:r>
      <w:r w:rsidRPr="000C34B4">
        <w:rPr>
          <w:rFonts w:cs="Arial"/>
          <w:sz w:val="24"/>
          <w:szCs w:val="24"/>
          <w:lang w:val="en-GB"/>
        </w:rPr>
        <w:t>BUYER</w:t>
      </w:r>
      <w:r w:rsidR="00013E12" w:rsidRPr="000C34B4">
        <w:rPr>
          <w:rFonts w:cs="Arial"/>
          <w:sz w:val="24"/>
          <w:szCs w:val="24"/>
          <w:lang w:val="en-GB"/>
        </w:rPr>
        <w:t xml:space="preserve"> documentation, regarding Electrical System, including at least the following conditions (but not limited to)</w:t>
      </w:r>
      <w:r w:rsidR="00920CC9" w:rsidRPr="000C34B4">
        <w:rPr>
          <w:rFonts w:cs="Arial"/>
          <w:sz w:val="24"/>
          <w:szCs w:val="24"/>
          <w:lang w:val="en-GB"/>
        </w:rPr>
        <w:t>:</w:t>
      </w:r>
      <w:r w:rsidR="00013E12" w:rsidRPr="000C34B4">
        <w:rPr>
          <w:rFonts w:cs="Arial"/>
          <w:sz w:val="24"/>
          <w:szCs w:val="24"/>
          <w:lang w:val="en-GB"/>
        </w:rPr>
        <w:t xml:space="preserve">  the Minimum Requirements for Electrical System </w:t>
      </w:r>
      <w:r w:rsidR="00920CC9" w:rsidRPr="000C34B4">
        <w:rPr>
          <w:rFonts w:cs="Arial"/>
          <w:sz w:val="24"/>
          <w:szCs w:val="24"/>
          <w:lang w:val="en-GB"/>
        </w:rPr>
        <w:t>as per</w:t>
      </w:r>
      <w:r w:rsidR="00013E12" w:rsidRPr="000C34B4">
        <w:rPr>
          <w:rFonts w:cs="Arial"/>
          <w:sz w:val="24"/>
          <w:szCs w:val="24"/>
          <w:lang w:val="en-GB"/>
        </w:rPr>
        <w:t xml:space="preserve"> </w:t>
      </w:r>
      <w:r w:rsidR="00013E12" w:rsidRPr="000C34B4">
        <w:rPr>
          <w:rFonts w:cs="Arial"/>
          <w:sz w:val="24"/>
          <w:szCs w:val="24"/>
          <w:lang w:val="en-GB"/>
        </w:rPr>
        <w:fldChar w:fldCharType="begin"/>
      </w:r>
      <w:r w:rsidR="00013E12" w:rsidRPr="000C34B4">
        <w:rPr>
          <w:rFonts w:cs="Arial"/>
          <w:sz w:val="24"/>
          <w:szCs w:val="24"/>
          <w:lang w:val="en-GB"/>
        </w:rPr>
        <w:instrText xml:space="preserve"> DOCPROPERTY  "Número do documento"  \* MERGEFORMAT </w:instrText>
      </w:r>
      <w:r w:rsidR="00013E12" w:rsidRPr="000C34B4">
        <w:rPr>
          <w:rFonts w:cs="Arial"/>
          <w:sz w:val="24"/>
          <w:szCs w:val="24"/>
          <w:lang w:val="en-GB"/>
        </w:rPr>
        <w:fldChar w:fldCharType="separate"/>
      </w:r>
      <w:r w:rsidR="00013E12" w:rsidRPr="000C34B4">
        <w:rPr>
          <w:rFonts w:cs="Arial"/>
          <w:sz w:val="24"/>
          <w:szCs w:val="24"/>
          <w:lang w:val="en-GB"/>
        </w:rPr>
        <w:t>I-MD-3010</w:t>
      </w:r>
      <w:r w:rsidR="00AD5412" w:rsidRPr="000C34B4">
        <w:rPr>
          <w:rFonts w:cs="Arial"/>
          <w:sz w:val="24"/>
          <w:szCs w:val="24"/>
          <w:lang w:val="en-GB"/>
        </w:rPr>
        <w:t>.</w:t>
      </w:r>
      <w:r w:rsidR="0060296C">
        <w:rPr>
          <w:rFonts w:cs="Arial"/>
          <w:sz w:val="24"/>
          <w:szCs w:val="24"/>
          <w:lang w:val="en-GB"/>
        </w:rPr>
        <w:t>2D</w:t>
      </w:r>
      <w:r w:rsidR="00013E12" w:rsidRPr="000C34B4">
        <w:rPr>
          <w:rFonts w:cs="Arial"/>
          <w:sz w:val="24"/>
          <w:szCs w:val="24"/>
          <w:lang w:val="en-GB"/>
        </w:rPr>
        <w:t>-5140-700-P4X-001</w:t>
      </w:r>
      <w:r w:rsidR="00013E12" w:rsidRPr="000C34B4">
        <w:rPr>
          <w:rFonts w:cs="Arial"/>
          <w:sz w:val="24"/>
          <w:szCs w:val="24"/>
          <w:lang w:val="en-GB"/>
        </w:rPr>
        <w:fldChar w:fldCharType="end"/>
      </w:r>
      <w:r w:rsidR="00013E12" w:rsidRPr="000C34B4">
        <w:rPr>
          <w:rFonts w:cs="Arial"/>
          <w:sz w:val="24"/>
          <w:szCs w:val="24"/>
          <w:lang w:val="en-GB"/>
        </w:rPr>
        <w:t xml:space="preserve"> - </w:t>
      </w:r>
      <w:r w:rsidR="00013E12" w:rsidRPr="000C34B4">
        <w:rPr>
          <w:rFonts w:cs="Arial"/>
          <w:sz w:val="24"/>
          <w:szCs w:val="24"/>
          <w:lang w:val="en-GB"/>
        </w:rPr>
        <w:fldChar w:fldCharType="begin"/>
      </w:r>
      <w:r w:rsidR="00013E12" w:rsidRPr="000C34B4">
        <w:rPr>
          <w:rFonts w:cs="Arial"/>
          <w:sz w:val="24"/>
          <w:szCs w:val="24"/>
          <w:lang w:val="en-GB"/>
        </w:rPr>
        <w:instrText xml:space="preserve"> DOCPROPERTY  Title  \* MERGEFORMAT </w:instrText>
      </w:r>
      <w:r w:rsidR="00013E12" w:rsidRPr="000C34B4">
        <w:rPr>
          <w:rFonts w:cs="Arial"/>
          <w:sz w:val="24"/>
          <w:szCs w:val="24"/>
          <w:lang w:val="en-GB"/>
        </w:rPr>
        <w:fldChar w:fldCharType="separate"/>
      </w:r>
      <w:r w:rsidR="00013E12" w:rsidRPr="000C34B4">
        <w:rPr>
          <w:rFonts w:cs="Arial"/>
          <w:sz w:val="24"/>
          <w:szCs w:val="24"/>
          <w:lang w:val="en-GB"/>
        </w:rPr>
        <w:t>ELECTRICAL SYSTEM DESCRIPTIVE MEMORANDUM</w:t>
      </w:r>
      <w:r w:rsidR="00013E12" w:rsidRPr="000C34B4">
        <w:rPr>
          <w:rFonts w:cs="Arial"/>
          <w:sz w:val="24"/>
          <w:szCs w:val="24"/>
          <w:lang w:val="en-GB"/>
        </w:rPr>
        <w:fldChar w:fldCharType="end"/>
      </w:r>
      <w:r w:rsidR="00013E12" w:rsidRPr="000C34B4">
        <w:rPr>
          <w:rFonts w:cs="Arial"/>
          <w:sz w:val="24"/>
          <w:szCs w:val="24"/>
          <w:lang w:val="en-GB"/>
        </w:rPr>
        <w:t xml:space="preserve"> and I-ET-3010.00-5140-700-P4X-001 </w:t>
      </w:r>
      <w:r w:rsidR="00013E12" w:rsidRPr="000C34B4">
        <w:rPr>
          <w:rFonts w:cs="Arial"/>
          <w:sz w:val="24"/>
          <w:szCs w:val="24"/>
          <w:lang w:val="en-US"/>
        </w:rPr>
        <w:t>- SPECIFICATION FOR ELECTRICAL DESIGN FOR OFFSHORE UNITS.</w:t>
      </w:r>
    </w:p>
    <w:p w14:paraId="26A94F34" w14:textId="6BCFB9B3" w:rsidR="00013E12" w:rsidRPr="000C34B4" w:rsidRDefault="00855816" w:rsidP="00013E12">
      <w:pPr>
        <w:pStyle w:val="Ttulo3"/>
        <w:rPr>
          <w:rFonts w:cs="Arial"/>
          <w:sz w:val="24"/>
          <w:szCs w:val="24"/>
          <w:lang w:val="en-US"/>
        </w:rPr>
      </w:pPr>
      <w:r w:rsidRPr="000C34B4">
        <w:rPr>
          <w:rFonts w:cs="Arial"/>
          <w:sz w:val="24"/>
          <w:szCs w:val="24"/>
          <w:lang w:val="en-GB"/>
        </w:rPr>
        <w:t>SELLER</w:t>
      </w:r>
      <w:r w:rsidR="00013E12" w:rsidRPr="000C34B4">
        <w:rPr>
          <w:rFonts w:cs="Arial"/>
          <w:sz w:val="24"/>
          <w:szCs w:val="24"/>
          <w:lang w:val="en-GB"/>
        </w:rPr>
        <w:t xml:space="preserve"> shall submit to </w:t>
      </w:r>
      <w:r w:rsidR="00920CC9" w:rsidRPr="000C34B4">
        <w:rPr>
          <w:rFonts w:cs="Arial"/>
          <w:sz w:val="24"/>
          <w:szCs w:val="24"/>
          <w:lang w:val="en-GB"/>
        </w:rPr>
        <w:t xml:space="preserve">BUYER </w:t>
      </w:r>
      <w:r w:rsidR="00013E12" w:rsidRPr="000C34B4">
        <w:rPr>
          <w:rFonts w:cs="Arial"/>
          <w:sz w:val="24"/>
          <w:szCs w:val="24"/>
          <w:lang w:val="en-GB"/>
        </w:rPr>
        <w:t xml:space="preserve">approval the providences or alternative specifications needed to assure the minimum requirements previously </w:t>
      </w:r>
      <w:r w:rsidR="00453BC3" w:rsidRPr="000C34B4">
        <w:rPr>
          <w:rFonts w:cs="Arial"/>
          <w:sz w:val="24"/>
          <w:szCs w:val="24"/>
          <w:lang w:val="en-GB"/>
        </w:rPr>
        <w:t>listed</w:t>
      </w:r>
      <w:r w:rsidR="00013E12" w:rsidRPr="000C34B4">
        <w:rPr>
          <w:rFonts w:cs="Arial"/>
          <w:sz w:val="24"/>
          <w:szCs w:val="24"/>
          <w:lang w:val="en-GB"/>
        </w:rPr>
        <w:t>.</w:t>
      </w:r>
    </w:p>
    <w:p w14:paraId="48504B4B" w14:textId="19B833F8" w:rsidR="00013E12" w:rsidRPr="000C34B4" w:rsidRDefault="00855816" w:rsidP="00013E12">
      <w:pPr>
        <w:pStyle w:val="Ttulo3"/>
        <w:rPr>
          <w:rFonts w:cs="Arial"/>
          <w:sz w:val="24"/>
          <w:szCs w:val="24"/>
          <w:lang w:val="en-GB"/>
        </w:rPr>
      </w:pPr>
      <w:r w:rsidRPr="000C34B4">
        <w:rPr>
          <w:rFonts w:cs="Arial"/>
          <w:sz w:val="24"/>
          <w:szCs w:val="24"/>
          <w:lang w:val="en-US"/>
        </w:rPr>
        <w:t>SELLER</w:t>
      </w:r>
      <w:r w:rsidR="00013E12" w:rsidRPr="000C34B4">
        <w:rPr>
          <w:rFonts w:cs="Arial"/>
          <w:sz w:val="24"/>
          <w:szCs w:val="24"/>
          <w:lang w:val="en-US"/>
        </w:rPr>
        <w:t xml:space="preserve"> </w:t>
      </w:r>
      <w:r w:rsidR="00013E12" w:rsidRPr="000C34B4">
        <w:rPr>
          <w:rFonts w:cs="Arial"/>
          <w:sz w:val="24"/>
          <w:szCs w:val="24"/>
          <w:lang w:val="en-GB"/>
        </w:rPr>
        <w:t xml:space="preserve">shall contract a specialized consultant on electrical systems (including harmonics, short-circuit, TRV, stability, protection, etc.), hereafter known as “Consultant Company”. </w:t>
      </w:r>
    </w:p>
    <w:p w14:paraId="4B654813" w14:textId="1C56DFC8" w:rsidR="00013E12" w:rsidRPr="000C34B4" w:rsidRDefault="00013E12" w:rsidP="00013E12">
      <w:pPr>
        <w:pStyle w:val="Ttulo4"/>
        <w:tabs>
          <w:tab w:val="clear" w:pos="1148"/>
          <w:tab w:val="num" w:pos="1276"/>
        </w:tabs>
        <w:ind w:left="1276"/>
        <w:rPr>
          <w:rFonts w:cs="Arial"/>
          <w:szCs w:val="24"/>
          <w:lang w:val="en-GB"/>
        </w:rPr>
      </w:pPr>
      <w:r w:rsidRPr="000C34B4">
        <w:rPr>
          <w:rFonts w:cs="Arial"/>
          <w:szCs w:val="24"/>
          <w:lang w:val="en-GB"/>
        </w:rPr>
        <w:t xml:space="preserve">The Consultant Company shall be contracted immediately after the signature of the main contract between </w:t>
      </w:r>
      <w:r w:rsidR="00855816" w:rsidRPr="000C34B4">
        <w:rPr>
          <w:rFonts w:cs="Arial"/>
          <w:szCs w:val="24"/>
          <w:lang w:val="en-GB"/>
        </w:rPr>
        <w:t>BUYER</w:t>
      </w:r>
      <w:r w:rsidRPr="000C34B4">
        <w:rPr>
          <w:rFonts w:cs="Arial"/>
          <w:szCs w:val="24"/>
          <w:lang w:val="en-GB"/>
        </w:rPr>
        <w:t xml:space="preserve"> and </w:t>
      </w:r>
      <w:r w:rsidR="00855816" w:rsidRPr="000C34B4">
        <w:rPr>
          <w:rFonts w:cs="Arial"/>
          <w:szCs w:val="24"/>
          <w:lang w:val="en-GB"/>
        </w:rPr>
        <w:t>SELLER</w:t>
      </w:r>
      <w:r w:rsidRPr="000C34B4">
        <w:rPr>
          <w:rFonts w:cs="Arial"/>
          <w:szCs w:val="24"/>
          <w:lang w:val="en-GB"/>
        </w:rPr>
        <w:t xml:space="preserve"> to obtain</w:t>
      </w:r>
      <w:r w:rsidR="00920CC9" w:rsidRPr="000C34B4">
        <w:rPr>
          <w:rFonts w:cs="Arial"/>
          <w:szCs w:val="24"/>
          <w:lang w:val="en-GB"/>
        </w:rPr>
        <w:t>,</w:t>
      </w:r>
      <w:r w:rsidRPr="000C34B4">
        <w:rPr>
          <w:rFonts w:cs="Arial"/>
          <w:szCs w:val="24"/>
          <w:lang w:val="en-GB"/>
        </w:rPr>
        <w:t xml:space="preserve"> at an early stage of the design</w:t>
      </w:r>
      <w:r w:rsidR="00920CC9" w:rsidRPr="000C34B4">
        <w:rPr>
          <w:rFonts w:cs="Arial"/>
          <w:szCs w:val="24"/>
          <w:lang w:val="en-GB"/>
        </w:rPr>
        <w:t>,</w:t>
      </w:r>
      <w:r w:rsidRPr="000C34B4">
        <w:rPr>
          <w:rFonts w:cs="Arial"/>
          <w:szCs w:val="24"/>
          <w:lang w:val="en-GB"/>
        </w:rPr>
        <w:t xml:space="preserve"> all necessary recommendations to be added to the project. </w:t>
      </w:r>
    </w:p>
    <w:p w14:paraId="078AD3DA" w14:textId="5069DA9D" w:rsidR="00013E12" w:rsidRPr="000C34B4" w:rsidRDefault="00013E12" w:rsidP="00013E12">
      <w:pPr>
        <w:pStyle w:val="Ttulo4"/>
        <w:ind w:hanging="722"/>
        <w:rPr>
          <w:rFonts w:cs="Arial"/>
          <w:szCs w:val="24"/>
          <w:lang w:val="en-GB"/>
        </w:rPr>
      </w:pPr>
      <w:r w:rsidRPr="000C34B4">
        <w:rPr>
          <w:rFonts w:cs="Arial"/>
          <w:szCs w:val="24"/>
          <w:lang w:val="en-GB"/>
        </w:rPr>
        <w:t xml:space="preserve">The Consultant Company shall be previously submitted by </w:t>
      </w:r>
      <w:r w:rsidR="00855816" w:rsidRPr="000C34B4">
        <w:rPr>
          <w:rFonts w:cs="Arial"/>
          <w:szCs w:val="24"/>
          <w:lang w:val="en-GB"/>
        </w:rPr>
        <w:t>SELLER</w:t>
      </w:r>
      <w:r w:rsidRPr="000C34B4">
        <w:rPr>
          <w:rFonts w:cs="Arial"/>
          <w:szCs w:val="24"/>
          <w:lang w:val="en-GB"/>
        </w:rPr>
        <w:t xml:space="preserve"> for </w:t>
      </w:r>
      <w:r w:rsidR="00855816" w:rsidRPr="000C34B4">
        <w:rPr>
          <w:rFonts w:cs="Arial"/>
          <w:szCs w:val="24"/>
          <w:lang w:val="en-GB"/>
        </w:rPr>
        <w:t>BUYER</w:t>
      </w:r>
      <w:r w:rsidRPr="000C34B4">
        <w:rPr>
          <w:rFonts w:cs="Arial"/>
          <w:szCs w:val="24"/>
          <w:lang w:val="en-GB"/>
        </w:rPr>
        <w:t xml:space="preserve"> approval. This Company shall provide evidence that previously carried out </w:t>
      </w:r>
      <w:r w:rsidR="00EE7B18" w:rsidRPr="00EE7B18">
        <w:rPr>
          <w:rFonts w:cs="Arial"/>
          <w:szCs w:val="24"/>
          <w:lang w:val="en-GB"/>
        </w:rPr>
        <w:t>Detailed Electrical Studies for at least three Oil &amp; Gas Industrial Plants with electrical power supplied by self-generators rated equal to or higher than 11kV, whether connected in parallel to a utility system or not. At least the following documents shall be provided to BUYER approval:</w:t>
      </w:r>
    </w:p>
    <w:p w14:paraId="73EE0897" w14:textId="719D5687" w:rsidR="00013E12" w:rsidRPr="000C34B4" w:rsidRDefault="00013E12" w:rsidP="000C34B4">
      <w:pPr>
        <w:pStyle w:val="Ttulo4"/>
        <w:numPr>
          <w:ilvl w:val="1"/>
          <w:numId w:val="39"/>
        </w:numPr>
        <w:rPr>
          <w:rFonts w:cs="Arial"/>
          <w:szCs w:val="24"/>
          <w:lang w:val="en-GB"/>
        </w:rPr>
      </w:pPr>
      <w:r w:rsidRPr="000C34B4">
        <w:rPr>
          <w:rFonts w:cs="Arial"/>
          <w:szCs w:val="24"/>
          <w:lang w:val="en-GB"/>
        </w:rPr>
        <w:t>Previous studies portfolio</w:t>
      </w:r>
      <w:r w:rsidR="00A93B33">
        <w:rPr>
          <w:rFonts w:cs="Arial"/>
          <w:szCs w:val="24"/>
          <w:lang w:val="en-GB"/>
        </w:rPr>
        <w:t>.</w:t>
      </w:r>
    </w:p>
    <w:p w14:paraId="0DCC841E" w14:textId="0B9092E8" w:rsidR="00013E12" w:rsidRPr="000C34B4" w:rsidRDefault="00013E12" w:rsidP="000C34B4">
      <w:pPr>
        <w:pStyle w:val="Ttulo4"/>
        <w:numPr>
          <w:ilvl w:val="1"/>
          <w:numId w:val="39"/>
        </w:numPr>
        <w:rPr>
          <w:rFonts w:cs="Arial"/>
          <w:szCs w:val="24"/>
          <w:lang w:val="en-GB"/>
        </w:rPr>
      </w:pPr>
      <w:r w:rsidRPr="000C34B4">
        <w:rPr>
          <w:rFonts w:cs="Arial"/>
          <w:szCs w:val="24"/>
          <w:lang w:val="en-GB"/>
        </w:rPr>
        <w:t>Software licenses</w:t>
      </w:r>
      <w:r w:rsidR="00A93B33">
        <w:rPr>
          <w:rFonts w:cs="Arial"/>
          <w:szCs w:val="24"/>
          <w:lang w:val="en-GB"/>
        </w:rPr>
        <w:t>.</w:t>
      </w:r>
    </w:p>
    <w:p w14:paraId="79F51EBA" w14:textId="64D54BED" w:rsidR="00013E12" w:rsidRPr="000C34B4" w:rsidRDefault="00013E12" w:rsidP="000C34B4">
      <w:pPr>
        <w:pStyle w:val="Ttulo3"/>
        <w:numPr>
          <w:ilvl w:val="1"/>
          <w:numId w:val="39"/>
        </w:numPr>
        <w:rPr>
          <w:rFonts w:cs="Arial"/>
          <w:sz w:val="24"/>
          <w:szCs w:val="24"/>
          <w:lang w:val="en-GB"/>
        </w:rPr>
      </w:pPr>
      <w:r w:rsidRPr="000C34B4">
        <w:rPr>
          <w:rFonts w:cs="Arial"/>
          <w:sz w:val="24"/>
          <w:szCs w:val="24"/>
          <w:lang w:val="en-GB"/>
        </w:rPr>
        <w:t>Personnel curriculum.</w:t>
      </w:r>
    </w:p>
    <w:p w14:paraId="4BA8CFBD" w14:textId="74D0F30C" w:rsidR="00013E12" w:rsidRPr="000C34B4" w:rsidRDefault="00013E12" w:rsidP="00013E12">
      <w:pPr>
        <w:pStyle w:val="Ttulo3"/>
        <w:rPr>
          <w:rFonts w:cs="Arial"/>
          <w:sz w:val="24"/>
          <w:szCs w:val="24"/>
          <w:lang w:val="en-US"/>
        </w:rPr>
      </w:pPr>
      <w:r w:rsidRPr="000C34B4">
        <w:rPr>
          <w:rFonts w:cs="Arial"/>
          <w:sz w:val="24"/>
          <w:szCs w:val="24"/>
          <w:lang w:val="en-US"/>
        </w:rPr>
        <w:lastRenderedPageBreak/>
        <w:t xml:space="preserve">The Consultant Company shall elaborate all the Electrical Studies scope for the </w:t>
      </w:r>
      <w:r w:rsidR="00855816" w:rsidRPr="000C34B4">
        <w:rPr>
          <w:rFonts w:cs="Arial"/>
          <w:sz w:val="24"/>
          <w:szCs w:val="24"/>
          <w:lang w:val="en-US"/>
        </w:rPr>
        <w:t>SELLER</w:t>
      </w:r>
      <w:r w:rsidRPr="000C34B4">
        <w:rPr>
          <w:rFonts w:cs="Arial"/>
          <w:sz w:val="24"/>
          <w:szCs w:val="24"/>
          <w:lang w:val="en-US"/>
        </w:rPr>
        <w:t>, which shall be in accordance with I-ET-3010.00-5140-700-P4X-006</w:t>
      </w:r>
      <w:r w:rsidRPr="000C34B4" w:rsidDel="000C03D1">
        <w:rPr>
          <w:rFonts w:cs="Arial"/>
          <w:sz w:val="24"/>
          <w:szCs w:val="24"/>
          <w:lang w:val="en-US"/>
        </w:rPr>
        <w:t xml:space="preserve"> </w:t>
      </w:r>
      <w:r w:rsidRPr="000C34B4">
        <w:rPr>
          <w:rFonts w:cs="Arial"/>
          <w:sz w:val="24"/>
          <w:szCs w:val="24"/>
          <w:lang w:val="en-US"/>
        </w:rPr>
        <w:t>- REQUIREMENTS FOR ELECTRICAL STUDIES FOR OFFSHORE UNITS, I-ET-3010.00-5140-700-P4X-001 - SPECIFICATION FOR ELECTRICAL DESIGN FOR OFFSHORE UNITS and I-MD-3010</w:t>
      </w:r>
      <w:r w:rsidR="00AD5412" w:rsidRPr="000C34B4">
        <w:rPr>
          <w:rFonts w:cs="Arial"/>
          <w:sz w:val="24"/>
          <w:szCs w:val="24"/>
          <w:lang w:val="en-US"/>
        </w:rPr>
        <w:t>.</w:t>
      </w:r>
      <w:r w:rsidR="00EF7BB3">
        <w:rPr>
          <w:rFonts w:cs="Arial"/>
          <w:sz w:val="24"/>
          <w:szCs w:val="24"/>
          <w:lang w:val="en-US"/>
        </w:rPr>
        <w:t>2D</w:t>
      </w:r>
      <w:r w:rsidRPr="000C34B4">
        <w:rPr>
          <w:rFonts w:cs="Arial"/>
          <w:sz w:val="24"/>
          <w:szCs w:val="24"/>
          <w:lang w:val="en-US"/>
        </w:rPr>
        <w:t>-5140-700-P4X-001 - ELECTRICAL SYSTEM DESCRIPTIVE MEMORANDUM.</w:t>
      </w:r>
    </w:p>
    <w:p w14:paraId="26365D67" w14:textId="1400B0DF" w:rsidR="00013E12" w:rsidRPr="000C34B4" w:rsidRDefault="00013E12" w:rsidP="00013E12">
      <w:pPr>
        <w:pStyle w:val="Ttulo3"/>
        <w:rPr>
          <w:rFonts w:cs="Arial"/>
          <w:sz w:val="24"/>
          <w:szCs w:val="24"/>
          <w:lang w:val="en-GB"/>
        </w:rPr>
      </w:pPr>
      <w:r w:rsidRPr="000C34B4">
        <w:rPr>
          <w:rFonts w:cs="Arial"/>
          <w:sz w:val="24"/>
          <w:szCs w:val="24"/>
          <w:lang w:val="en-US"/>
        </w:rPr>
        <w:t xml:space="preserve">Consultant Company shall provide training for </w:t>
      </w:r>
      <w:r w:rsidR="00855816" w:rsidRPr="000C34B4">
        <w:rPr>
          <w:rFonts w:cs="Arial"/>
          <w:sz w:val="24"/>
          <w:szCs w:val="24"/>
          <w:lang w:val="en-US"/>
        </w:rPr>
        <w:t>BUYER</w:t>
      </w:r>
      <w:r w:rsidRPr="000C34B4">
        <w:rPr>
          <w:rFonts w:cs="Arial"/>
          <w:sz w:val="24"/>
          <w:szCs w:val="24"/>
          <w:lang w:val="en-US"/>
        </w:rPr>
        <w:t xml:space="preserve"> in each software used to perform the electrical studies.</w:t>
      </w:r>
    </w:p>
    <w:p w14:paraId="0EAA06CC" w14:textId="3E783FA0" w:rsidR="00013E12" w:rsidRPr="000C34B4" w:rsidRDefault="00855816" w:rsidP="00013E12">
      <w:pPr>
        <w:pStyle w:val="Ttulo3"/>
        <w:rPr>
          <w:rFonts w:cs="Arial"/>
          <w:sz w:val="24"/>
          <w:szCs w:val="24"/>
          <w:lang w:val="en-US"/>
        </w:rPr>
      </w:pPr>
      <w:r w:rsidRPr="000C34B4">
        <w:rPr>
          <w:rFonts w:cs="Arial"/>
          <w:sz w:val="24"/>
          <w:szCs w:val="24"/>
          <w:lang w:val="en-US"/>
        </w:rPr>
        <w:t>SELLER</w:t>
      </w:r>
      <w:r w:rsidR="00013E12" w:rsidRPr="000C34B4">
        <w:rPr>
          <w:rFonts w:cs="Arial"/>
          <w:sz w:val="24"/>
          <w:szCs w:val="24"/>
          <w:lang w:val="en-US"/>
        </w:rPr>
        <w:t xml:space="preserve"> is responsible to implement all recommendations deriving from Consultant Company Electrical Studies in the Engineering </w:t>
      </w:r>
      <w:r w:rsidR="00E42660" w:rsidRPr="000C34B4">
        <w:rPr>
          <w:rFonts w:cs="Arial"/>
          <w:sz w:val="24"/>
          <w:szCs w:val="24"/>
          <w:lang w:val="en-US"/>
        </w:rPr>
        <w:t>d</w:t>
      </w:r>
      <w:r w:rsidR="00013E12" w:rsidRPr="000C34B4">
        <w:rPr>
          <w:rFonts w:cs="Arial"/>
          <w:sz w:val="24"/>
          <w:szCs w:val="24"/>
          <w:lang w:val="en-US"/>
        </w:rPr>
        <w:t>esign.</w:t>
      </w:r>
    </w:p>
    <w:p w14:paraId="2BD37370" w14:textId="798E0A4A" w:rsidR="00013E12" w:rsidRPr="000C34B4" w:rsidRDefault="00013E12" w:rsidP="00013E12">
      <w:pPr>
        <w:pStyle w:val="Ttulo3"/>
        <w:rPr>
          <w:rFonts w:cs="Arial"/>
          <w:sz w:val="24"/>
          <w:szCs w:val="24"/>
          <w:lang w:val="en-US"/>
        </w:rPr>
      </w:pPr>
      <w:r w:rsidRPr="000C34B4">
        <w:rPr>
          <w:rFonts w:cs="Arial"/>
          <w:sz w:val="24"/>
          <w:szCs w:val="24"/>
          <w:lang w:val="en-US"/>
        </w:rPr>
        <w:t xml:space="preserve">The </w:t>
      </w:r>
      <w:r w:rsidR="00855816" w:rsidRPr="000C34B4">
        <w:rPr>
          <w:rFonts w:cs="Arial"/>
          <w:sz w:val="24"/>
          <w:szCs w:val="24"/>
          <w:lang w:val="en-US"/>
        </w:rPr>
        <w:t>BUYER</w:t>
      </w:r>
      <w:r w:rsidRPr="000C34B4">
        <w:rPr>
          <w:rFonts w:cs="Arial"/>
          <w:sz w:val="24"/>
          <w:szCs w:val="24"/>
          <w:lang w:val="en-US"/>
        </w:rPr>
        <w:t xml:space="preserve"> can elaborate additional Electrical Studies and </w:t>
      </w:r>
      <w:r w:rsidR="00855816" w:rsidRPr="000C34B4">
        <w:rPr>
          <w:rFonts w:cs="Arial"/>
          <w:sz w:val="24"/>
          <w:szCs w:val="24"/>
          <w:lang w:val="en-US"/>
        </w:rPr>
        <w:t>SELLER</w:t>
      </w:r>
      <w:r w:rsidRPr="000C34B4">
        <w:rPr>
          <w:rFonts w:cs="Arial"/>
          <w:sz w:val="24"/>
          <w:szCs w:val="24"/>
          <w:lang w:val="en-US"/>
        </w:rPr>
        <w:t xml:space="preserve"> shall implement the recommendations deriving from them. In case of conflicting between </w:t>
      </w:r>
      <w:r w:rsidR="00855816" w:rsidRPr="000C34B4">
        <w:rPr>
          <w:rFonts w:cs="Arial"/>
          <w:sz w:val="24"/>
          <w:szCs w:val="24"/>
          <w:lang w:val="en-US"/>
        </w:rPr>
        <w:t>BUYER</w:t>
      </w:r>
      <w:r w:rsidRPr="000C34B4">
        <w:rPr>
          <w:rFonts w:cs="Arial"/>
          <w:sz w:val="24"/>
          <w:szCs w:val="24"/>
          <w:lang w:val="en-US"/>
        </w:rPr>
        <w:t xml:space="preserve"> Electrical Studies recommendations and Consultant Company Electrical Studies recommendations, </w:t>
      </w:r>
      <w:r w:rsidR="00855816" w:rsidRPr="000C34B4">
        <w:rPr>
          <w:rFonts w:cs="Arial"/>
          <w:sz w:val="24"/>
          <w:szCs w:val="24"/>
          <w:lang w:val="en-US"/>
        </w:rPr>
        <w:t>SELLER</w:t>
      </w:r>
      <w:r w:rsidRPr="000C34B4">
        <w:rPr>
          <w:rFonts w:cs="Arial"/>
          <w:sz w:val="24"/>
          <w:szCs w:val="24"/>
          <w:lang w:val="en-US"/>
        </w:rPr>
        <w:t xml:space="preserve"> </w:t>
      </w:r>
      <w:r w:rsidR="008B5A00" w:rsidRPr="000C34B4">
        <w:rPr>
          <w:rFonts w:cs="Arial"/>
          <w:sz w:val="24"/>
          <w:szCs w:val="24"/>
          <w:lang w:val="en-US"/>
        </w:rPr>
        <w:t>shall</w:t>
      </w:r>
      <w:r w:rsidRPr="000C34B4">
        <w:rPr>
          <w:rFonts w:cs="Arial"/>
          <w:sz w:val="24"/>
          <w:szCs w:val="24"/>
          <w:lang w:val="en-US"/>
        </w:rPr>
        <w:t xml:space="preserve"> implement the </w:t>
      </w:r>
      <w:r w:rsidR="00855816" w:rsidRPr="000C34B4">
        <w:rPr>
          <w:rFonts w:cs="Arial"/>
          <w:sz w:val="24"/>
          <w:szCs w:val="24"/>
          <w:lang w:val="en-US"/>
        </w:rPr>
        <w:t>BUYER</w:t>
      </w:r>
      <w:r w:rsidRPr="000C34B4">
        <w:rPr>
          <w:rFonts w:cs="Arial"/>
          <w:sz w:val="24"/>
          <w:szCs w:val="24"/>
          <w:lang w:val="en-US"/>
        </w:rPr>
        <w:t xml:space="preserve"> Electrical Studies recommendation.</w:t>
      </w:r>
    </w:p>
    <w:p w14:paraId="1E083D39" w14:textId="37618648" w:rsidR="00591EA1" w:rsidRPr="000C34B4" w:rsidRDefault="00855816" w:rsidP="00591EA1">
      <w:pPr>
        <w:pStyle w:val="Ttulo3"/>
        <w:rPr>
          <w:rFonts w:cs="Arial"/>
          <w:sz w:val="24"/>
          <w:szCs w:val="24"/>
          <w:lang w:val="en-US"/>
        </w:rPr>
      </w:pPr>
      <w:r w:rsidRPr="000C34B4">
        <w:rPr>
          <w:rFonts w:cs="Arial"/>
          <w:sz w:val="24"/>
          <w:szCs w:val="24"/>
          <w:lang w:val="en-GB"/>
        </w:rPr>
        <w:t>SELLER</w:t>
      </w:r>
      <w:r w:rsidR="00013E12" w:rsidRPr="000C34B4">
        <w:rPr>
          <w:rFonts w:cs="Arial"/>
          <w:sz w:val="24"/>
          <w:szCs w:val="24"/>
          <w:lang w:val="en-GB"/>
        </w:rPr>
        <w:t xml:space="preserve"> shall provide to </w:t>
      </w:r>
      <w:r w:rsidRPr="000C34B4">
        <w:rPr>
          <w:rFonts w:cs="Arial"/>
          <w:sz w:val="24"/>
          <w:szCs w:val="24"/>
          <w:lang w:val="en-GB"/>
        </w:rPr>
        <w:t>BUYER</w:t>
      </w:r>
      <w:r w:rsidR="00013E12" w:rsidRPr="000C34B4">
        <w:rPr>
          <w:rFonts w:cs="Arial"/>
          <w:sz w:val="24"/>
          <w:szCs w:val="24"/>
          <w:lang w:val="en-GB"/>
        </w:rPr>
        <w:t xml:space="preserve"> inspector free access to services and Electrical studies in execution. </w:t>
      </w:r>
      <w:r w:rsidRPr="000C34B4">
        <w:rPr>
          <w:rFonts w:cs="Arial"/>
          <w:sz w:val="24"/>
          <w:szCs w:val="24"/>
          <w:lang w:val="en-GB"/>
        </w:rPr>
        <w:t>BUYER</w:t>
      </w:r>
      <w:r w:rsidR="00013E12" w:rsidRPr="000C34B4">
        <w:rPr>
          <w:rFonts w:cs="Arial"/>
          <w:sz w:val="24"/>
          <w:szCs w:val="24"/>
          <w:lang w:val="en-GB"/>
        </w:rPr>
        <w:t xml:space="preserve"> shall participate in technical discussions with the Consultant Company and with all </w:t>
      </w:r>
      <w:r w:rsidR="00CC204A" w:rsidRPr="000C34B4">
        <w:rPr>
          <w:rFonts w:cs="Arial"/>
          <w:sz w:val="24"/>
          <w:szCs w:val="24"/>
          <w:lang w:val="en-GB"/>
        </w:rPr>
        <w:t>Subcontractors</w:t>
      </w:r>
      <w:r w:rsidR="00013E12" w:rsidRPr="000C34B4">
        <w:rPr>
          <w:rFonts w:cs="Arial"/>
          <w:sz w:val="24"/>
          <w:szCs w:val="24"/>
          <w:lang w:val="en-GB"/>
        </w:rPr>
        <w:t xml:space="preserve"> during all stages of the Electrical studies, including establishing of basic assumptions, modelling of equipment and </w:t>
      </w:r>
      <w:r w:rsidR="00013E12" w:rsidRPr="000C34B4">
        <w:rPr>
          <w:rFonts w:cs="Arial"/>
          <w:sz w:val="24"/>
          <w:szCs w:val="24"/>
          <w:lang w:val="en-US"/>
        </w:rPr>
        <w:t>system, discussion of the results and analysis of the proposed remedy actions</w:t>
      </w:r>
      <w:r w:rsidR="003C40A4" w:rsidRPr="00BF5DF2">
        <w:rPr>
          <w:rFonts w:cs="Arial"/>
          <w:sz w:val="24"/>
          <w:szCs w:val="24"/>
          <w:lang w:val="en-US"/>
        </w:rPr>
        <w:t>.</w:t>
      </w:r>
    </w:p>
    <w:p w14:paraId="159E16FB" w14:textId="0B3B8E04" w:rsidR="007A4C0E" w:rsidRPr="00B9452D" w:rsidRDefault="00D96CC2" w:rsidP="00BF5DF2">
      <w:pPr>
        <w:pStyle w:val="Ttulo3"/>
        <w:rPr>
          <w:rFonts w:cs="Arial"/>
          <w:sz w:val="24"/>
          <w:szCs w:val="24"/>
          <w:lang w:val="en-US"/>
        </w:rPr>
      </w:pPr>
      <w:r w:rsidRPr="0081550A">
        <w:rPr>
          <w:rFonts w:cs="Arial"/>
          <w:sz w:val="24"/>
          <w:szCs w:val="24"/>
          <w:lang w:val="en-US"/>
        </w:rPr>
        <w:t>SELLER shall</w:t>
      </w:r>
      <w:r w:rsidRPr="000C34B4">
        <w:rPr>
          <w:rFonts w:cs="Arial"/>
          <w:sz w:val="24"/>
          <w:szCs w:val="24"/>
          <w:lang w:val="en-US"/>
        </w:rPr>
        <w:t xml:space="preserve"> use the </w:t>
      </w:r>
      <w:r w:rsidR="00095F5A">
        <w:rPr>
          <w:rFonts w:cs="Arial"/>
          <w:sz w:val="24"/>
          <w:szCs w:val="24"/>
          <w:lang w:val="en-US"/>
        </w:rPr>
        <w:t xml:space="preserve">data </w:t>
      </w:r>
      <w:r w:rsidRPr="000C34B4">
        <w:rPr>
          <w:rFonts w:cs="Arial"/>
          <w:sz w:val="24"/>
          <w:szCs w:val="24"/>
          <w:lang w:val="en-US"/>
        </w:rPr>
        <w:t>of the Preliminary Studies, developed by Consultant Company, as information for purchase main electrical equipment such as generators, electrical panels, transformers, cables, short-circuit limiting reactors, VSDs, soft-starters, grounding resistors etc., see I-ET-3010.00-5140-700-P4X-006</w:t>
      </w:r>
      <w:r w:rsidR="005375D3" w:rsidRPr="000C34B4">
        <w:rPr>
          <w:rFonts w:cs="Arial"/>
          <w:sz w:val="24"/>
          <w:szCs w:val="24"/>
          <w:lang w:val="en-US"/>
        </w:rPr>
        <w:t xml:space="preserve">, </w:t>
      </w:r>
      <w:r w:rsidR="0069662C" w:rsidRPr="000C34B4">
        <w:rPr>
          <w:rFonts w:cs="Arial"/>
          <w:sz w:val="24"/>
          <w:szCs w:val="24"/>
          <w:lang w:val="en-US"/>
        </w:rPr>
        <w:t>in a proper timing</w:t>
      </w:r>
      <w:r w:rsidR="008608FD" w:rsidRPr="000C34B4">
        <w:rPr>
          <w:rFonts w:cs="Arial"/>
          <w:sz w:val="24"/>
          <w:szCs w:val="24"/>
          <w:lang w:val="en-US"/>
        </w:rPr>
        <w:t xml:space="preserve">, </w:t>
      </w:r>
      <w:r w:rsidR="005375D3" w:rsidRPr="000C34B4">
        <w:rPr>
          <w:rFonts w:cs="Arial"/>
          <w:sz w:val="24"/>
          <w:szCs w:val="24"/>
          <w:lang w:val="en-US"/>
        </w:rPr>
        <w:t>to not cause any impacts in the project schedule</w:t>
      </w:r>
      <w:r w:rsidRPr="000C34B4">
        <w:rPr>
          <w:rFonts w:cs="Arial"/>
          <w:sz w:val="24"/>
          <w:szCs w:val="24"/>
          <w:lang w:val="en-US"/>
        </w:rPr>
        <w:t xml:space="preserve">. It is SELLER responsibility to </w:t>
      </w:r>
      <w:r w:rsidR="0030223D" w:rsidRPr="000C34B4">
        <w:rPr>
          <w:rFonts w:cs="Arial"/>
          <w:sz w:val="24"/>
          <w:szCs w:val="24"/>
          <w:lang w:val="en-US"/>
        </w:rPr>
        <w:t xml:space="preserve">perform the procurement considering the project schedule and </w:t>
      </w:r>
      <w:r w:rsidR="008608FD" w:rsidRPr="000C34B4">
        <w:rPr>
          <w:rFonts w:cs="Arial"/>
          <w:sz w:val="24"/>
          <w:szCs w:val="24"/>
          <w:lang w:val="en-US"/>
        </w:rPr>
        <w:t xml:space="preserve">its </w:t>
      </w:r>
      <w:r w:rsidR="0030223D" w:rsidRPr="000C34B4">
        <w:rPr>
          <w:rFonts w:cs="Arial"/>
          <w:sz w:val="24"/>
          <w:szCs w:val="24"/>
          <w:lang w:val="en-US"/>
        </w:rPr>
        <w:t xml:space="preserve">critical path, as it is </w:t>
      </w:r>
      <w:r w:rsidR="002C323A" w:rsidRPr="000C34B4">
        <w:rPr>
          <w:rFonts w:cs="Arial"/>
          <w:sz w:val="24"/>
          <w:szCs w:val="24"/>
          <w:lang w:val="en-US"/>
        </w:rPr>
        <w:t xml:space="preserve">SELLER </w:t>
      </w:r>
      <w:r w:rsidR="008608FD" w:rsidRPr="000C34B4">
        <w:rPr>
          <w:rFonts w:cs="Arial"/>
          <w:sz w:val="24"/>
          <w:szCs w:val="24"/>
          <w:lang w:val="en-US"/>
        </w:rPr>
        <w:t>responsibility</w:t>
      </w:r>
      <w:r w:rsidRPr="000C34B4">
        <w:rPr>
          <w:rFonts w:cs="Arial"/>
          <w:sz w:val="24"/>
          <w:szCs w:val="24"/>
          <w:lang w:val="en-US"/>
        </w:rPr>
        <w:t xml:space="preserve"> to implement eventual changes in equipment due to conclusions of Preliminary, Intermediate and Final Electrical Studies, even for already purchased equipment. These will not be considered as a change in the project and are not acceptable as motivation for change orders or claims.</w:t>
      </w:r>
    </w:p>
    <w:p w14:paraId="29A50D20" w14:textId="6420305A" w:rsidR="00013E12" w:rsidRPr="00B9452D" w:rsidRDefault="00855816" w:rsidP="00013E12">
      <w:pPr>
        <w:pStyle w:val="Ttulo3"/>
        <w:rPr>
          <w:rFonts w:cs="Arial"/>
          <w:sz w:val="24"/>
          <w:szCs w:val="24"/>
          <w:lang w:val="en-US"/>
        </w:rPr>
      </w:pPr>
      <w:r w:rsidRPr="00B9452D">
        <w:rPr>
          <w:rFonts w:cs="Arial"/>
          <w:sz w:val="24"/>
          <w:szCs w:val="24"/>
          <w:lang w:val="en-US"/>
        </w:rPr>
        <w:t>BUYER</w:t>
      </w:r>
      <w:r w:rsidR="00013E12" w:rsidRPr="00B9452D">
        <w:rPr>
          <w:rFonts w:cs="Arial"/>
          <w:sz w:val="24"/>
          <w:szCs w:val="24"/>
          <w:lang w:val="en-US"/>
        </w:rPr>
        <w:t xml:space="preserve"> will ensure that all comments to Electrical Studies will be delivered within fifteen (15) workdays of its receipt of electronic copies of those documents through EDM.</w:t>
      </w:r>
    </w:p>
    <w:p w14:paraId="3BF5576C" w14:textId="592DAA53" w:rsidR="00013E12" w:rsidRPr="00B9452D" w:rsidRDefault="00855816" w:rsidP="00013E12">
      <w:pPr>
        <w:pStyle w:val="Ttulo3"/>
        <w:rPr>
          <w:rFonts w:cs="Arial"/>
          <w:sz w:val="24"/>
          <w:szCs w:val="24"/>
          <w:lang w:val="en-GB"/>
        </w:rPr>
      </w:pPr>
      <w:r w:rsidRPr="00B9452D">
        <w:rPr>
          <w:rFonts w:cs="Arial"/>
          <w:sz w:val="24"/>
          <w:szCs w:val="24"/>
          <w:lang w:val="en-US"/>
        </w:rPr>
        <w:t>SELLER</w:t>
      </w:r>
      <w:r w:rsidR="00013E12" w:rsidRPr="00B9452D">
        <w:rPr>
          <w:rFonts w:cs="Arial"/>
          <w:sz w:val="24"/>
          <w:szCs w:val="24"/>
          <w:lang w:val="en-US"/>
        </w:rPr>
        <w:t xml:space="preserve"> </w:t>
      </w:r>
      <w:r w:rsidR="00013E12" w:rsidRPr="00B9452D">
        <w:rPr>
          <w:rFonts w:cs="Arial"/>
          <w:sz w:val="24"/>
          <w:szCs w:val="24"/>
          <w:lang w:val="en-GB"/>
        </w:rPr>
        <w:t xml:space="preserve">shall be responsible for integrating the whole Electrical system, including integration among MODULES, and integration between Topsides and Hull. In this way, </w:t>
      </w:r>
      <w:r w:rsidRPr="00B9452D">
        <w:rPr>
          <w:rFonts w:cs="Arial"/>
          <w:sz w:val="24"/>
          <w:szCs w:val="24"/>
          <w:lang w:val="en-US"/>
        </w:rPr>
        <w:t>SELLER</w:t>
      </w:r>
      <w:r w:rsidR="00013E12" w:rsidRPr="00B9452D">
        <w:rPr>
          <w:rFonts w:cs="Arial"/>
          <w:sz w:val="24"/>
          <w:szCs w:val="24"/>
          <w:lang w:val="en-US"/>
        </w:rPr>
        <w:t xml:space="preserve"> </w:t>
      </w:r>
      <w:r w:rsidR="00013E12" w:rsidRPr="00B9452D">
        <w:rPr>
          <w:rFonts w:cs="Arial"/>
          <w:sz w:val="24"/>
          <w:szCs w:val="24"/>
          <w:lang w:val="en-GB"/>
        </w:rPr>
        <w:t>shall carry out the following actions:</w:t>
      </w:r>
    </w:p>
    <w:p w14:paraId="4E27990F" w14:textId="696D5F91" w:rsidR="00013E12" w:rsidRPr="00B9452D" w:rsidRDefault="00013E12" w:rsidP="00013E12">
      <w:pPr>
        <w:pStyle w:val="Ttulo4"/>
        <w:tabs>
          <w:tab w:val="clear" w:pos="1148"/>
          <w:tab w:val="num" w:pos="1276"/>
        </w:tabs>
        <w:ind w:left="1276"/>
        <w:rPr>
          <w:rFonts w:cs="Arial"/>
          <w:szCs w:val="24"/>
          <w:lang w:val="en-US"/>
        </w:rPr>
      </w:pPr>
      <w:r w:rsidRPr="00B9452D">
        <w:rPr>
          <w:rFonts w:cs="Arial"/>
          <w:szCs w:val="24"/>
          <w:lang w:val="en-US"/>
        </w:rPr>
        <w:t xml:space="preserve">To be responsible for the entire adequacy of the electrical system. Individual performance of equipment provided by others, if any, is not </w:t>
      </w:r>
      <w:r w:rsidR="00855816" w:rsidRPr="00B9452D">
        <w:rPr>
          <w:rFonts w:cs="Arial"/>
          <w:szCs w:val="24"/>
          <w:lang w:val="en-US"/>
        </w:rPr>
        <w:t>SELLER</w:t>
      </w:r>
      <w:r w:rsidRPr="00B9452D">
        <w:rPr>
          <w:rFonts w:cs="Arial"/>
          <w:szCs w:val="24"/>
          <w:lang w:val="en-US"/>
        </w:rPr>
        <w:t xml:space="preserve"> responsibility, however, the overall performance of the electrical system is </w:t>
      </w:r>
      <w:r w:rsidR="00855816" w:rsidRPr="00B9452D">
        <w:rPr>
          <w:rFonts w:cs="Arial"/>
          <w:szCs w:val="24"/>
          <w:lang w:val="en-US"/>
        </w:rPr>
        <w:t>SELLER</w:t>
      </w:r>
      <w:r w:rsidRPr="00B9452D">
        <w:rPr>
          <w:rFonts w:cs="Arial"/>
          <w:szCs w:val="24"/>
          <w:lang w:val="en-US"/>
        </w:rPr>
        <w:t xml:space="preserve"> responsibility. To achieve this performance requirement, </w:t>
      </w:r>
      <w:r w:rsidR="00855816" w:rsidRPr="00B9452D">
        <w:rPr>
          <w:rFonts w:cs="Arial"/>
          <w:szCs w:val="24"/>
          <w:lang w:val="en-US"/>
        </w:rPr>
        <w:t>SELLER</w:t>
      </w:r>
      <w:r w:rsidRPr="00B9452D">
        <w:rPr>
          <w:rFonts w:cs="Arial"/>
          <w:szCs w:val="24"/>
          <w:lang w:val="en-US"/>
        </w:rPr>
        <w:t xml:space="preserve"> shall provide all necessary services, equipment</w:t>
      </w:r>
      <w:r w:rsidR="002C66D3" w:rsidRPr="00B9452D">
        <w:rPr>
          <w:rFonts w:cs="Arial"/>
          <w:szCs w:val="24"/>
          <w:lang w:val="en-US"/>
        </w:rPr>
        <w:t>,</w:t>
      </w:r>
      <w:r w:rsidRPr="00B9452D">
        <w:rPr>
          <w:rFonts w:cs="Arial"/>
          <w:szCs w:val="24"/>
          <w:lang w:val="en-US"/>
        </w:rPr>
        <w:t xml:space="preserve"> and modifications (approved by </w:t>
      </w:r>
      <w:r w:rsidR="00855816" w:rsidRPr="00B9452D">
        <w:rPr>
          <w:rFonts w:cs="Arial"/>
          <w:szCs w:val="24"/>
          <w:lang w:val="en-US"/>
        </w:rPr>
        <w:t>BUYER</w:t>
      </w:r>
      <w:r w:rsidRPr="00B9452D">
        <w:rPr>
          <w:rFonts w:cs="Arial"/>
          <w:szCs w:val="24"/>
          <w:lang w:val="en-US"/>
        </w:rPr>
        <w:t>).</w:t>
      </w:r>
    </w:p>
    <w:p w14:paraId="6027B195" w14:textId="77777777" w:rsidR="00013E12" w:rsidRPr="00B9452D" w:rsidRDefault="00013E12" w:rsidP="00013E12">
      <w:pPr>
        <w:pStyle w:val="Ttulo4"/>
        <w:tabs>
          <w:tab w:val="clear" w:pos="1148"/>
          <w:tab w:val="num" w:pos="1276"/>
        </w:tabs>
        <w:ind w:left="1276"/>
        <w:rPr>
          <w:rFonts w:cs="Arial"/>
          <w:szCs w:val="24"/>
          <w:lang w:val="en-GB"/>
        </w:rPr>
      </w:pPr>
      <w:r w:rsidRPr="00B9452D">
        <w:rPr>
          <w:rFonts w:cs="Arial"/>
          <w:szCs w:val="24"/>
          <w:lang w:val="en-GB"/>
        </w:rPr>
        <w:t>To provide all necessary information for the Consultant Company.</w:t>
      </w:r>
    </w:p>
    <w:p w14:paraId="6DD498DD" w14:textId="023DA719" w:rsidR="00013E12" w:rsidRPr="00B9452D" w:rsidRDefault="00013E12" w:rsidP="00013E12">
      <w:pPr>
        <w:pStyle w:val="Ttulo4"/>
        <w:tabs>
          <w:tab w:val="clear" w:pos="1148"/>
          <w:tab w:val="num" w:pos="1276"/>
        </w:tabs>
        <w:ind w:left="1276"/>
        <w:rPr>
          <w:rFonts w:cs="Arial"/>
          <w:szCs w:val="24"/>
          <w:lang w:val="en-US"/>
        </w:rPr>
      </w:pPr>
      <w:r w:rsidRPr="00B9452D">
        <w:rPr>
          <w:rFonts w:cs="Arial"/>
          <w:szCs w:val="24"/>
          <w:lang w:val="en-US"/>
        </w:rPr>
        <w:t xml:space="preserve">To be responsible for keeping close interrelationship among all electrical equipment </w:t>
      </w:r>
      <w:r w:rsidR="00CC204A" w:rsidRPr="00B9452D">
        <w:rPr>
          <w:rFonts w:cs="Arial"/>
          <w:szCs w:val="24"/>
          <w:lang w:val="en-US"/>
        </w:rPr>
        <w:t>Subcontractors</w:t>
      </w:r>
      <w:r w:rsidRPr="00B9452D">
        <w:rPr>
          <w:rFonts w:cs="Arial"/>
          <w:szCs w:val="24"/>
          <w:lang w:val="en-US"/>
        </w:rPr>
        <w:t>, to guarantee that each of them will proceed conveniently with the recommendations arisen from Electrical System Studies.</w:t>
      </w:r>
    </w:p>
    <w:p w14:paraId="0FF93A2B" w14:textId="6152C17F" w:rsidR="00013E12" w:rsidRPr="00B9452D" w:rsidRDefault="00013E12" w:rsidP="00013E12">
      <w:pPr>
        <w:pStyle w:val="Ttulo4"/>
        <w:tabs>
          <w:tab w:val="clear" w:pos="1148"/>
          <w:tab w:val="num" w:pos="1276"/>
        </w:tabs>
        <w:ind w:left="1276"/>
        <w:rPr>
          <w:rFonts w:cs="Arial"/>
          <w:szCs w:val="24"/>
          <w:lang w:val="en-US"/>
        </w:rPr>
      </w:pPr>
      <w:r w:rsidRPr="00B9452D">
        <w:rPr>
          <w:rFonts w:cs="Arial"/>
          <w:szCs w:val="24"/>
          <w:lang w:val="en-US"/>
        </w:rPr>
        <w:lastRenderedPageBreak/>
        <w:t>To be responsible to identify all electrical interfaces among different MODULES, among MODULES and the UNIT, among MODULES and PACKAGES</w:t>
      </w:r>
      <w:r w:rsidR="00920CC9" w:rsidRPr="00B9452D">
        <w:rPr>
          <w:rFonts w:cs="Arial"/>
          <w:szCs w:val="24"/>
          <w:lang w:val="en-US"/>
        </w:rPr>
        <w:t>,</w:t>
      </w:r>
      <w:r w:rsidRPr="00B9452D">
        <w:rPr>
          <w:rFonts w:cs="Arial"/>
          <w:szCs w:val="24"/>
          <w:lang w:val="en-US"/>
        </w:rPr>
        <w:t xml:space="preserve"> and among MODULES and Hull. </w:t>
      </w:r>
      <w:r w:rsidR="00855816" w:rsidRPr="00B9452D">
        <w:rPr>
          <w:rFonts w:cs="Arial"/>
          <w:szCs w:val="24"/>
          <w:lang w:val="en-US"/>
        </w:rPr>
        <w:t>SELLER</w:t>
      </w:r>
      <w:r w:rsidRPr="00B9452D">
        <w:rPr>
          <w:rFonts w:cs="Arial"/>
          <w:szCs w:val="24"/>
          <w:lang w:val="en-US"/>
        </w:rPr>
        <w:t xml:space="preserve"> shall be responsible to equalize and implement information concerning electrical interfaces and to manage the information flow among parts involved.</w:t>
      </w:r>
    </w:p>
    <w:p w14:paraId="67393C0A" w14:textId="1396F6D2" w:rsidR="00013E12" w:rsidRPr="00B9452D" w:rsidRDefault="00013E12" w:rsidP="00013E12">
      <w:pPr>
        <w:pStyle w:val="Ttulo4"/>
        <w:tabs>
          <w:tab w:val="clear" w:pos="1148"/>
          <w:tab w:val="num" w:pos="1276"/>
        </w:tabs>
        <w:ind w:left="1276"/>
        <w:rPr>
          <w:rFonts w:cs="Arial"/>
          <w:szCs w:val="24"/>
          <w:lang w:val="en-US"/>
        </w:rPr>
      </w:pPr>
      <w:r w:rsidRPr="00B9452D">
        <w:rPr>
          <w:rFonts w:cs="Arial"/>
          <w:szCs w:val="24"/>
          <w:lang w:val="en-US"/>
        </w:rPr>
        <w:t xml:space="preserve">To complement </w:t>
      </w:r>
      <w:r w:rsidR="00855816" w:rsidRPr="00B9452D">
        <w:rPr>
          <w:rFonts w:cs="Arial"/>
          <w:szCs w:val="24"/>
          <w:lang w:val="en-US"/>
        </w:rPr>
        <w:t>BUYER</w:t>
      </w:r>
      <w:r w:rsidRPr="00B9452D">
        <w:rPr>
          <w:rFonts w:cs="Arial"/>
          <w:szCs w:val="24"/>
          <w:lang w:val="en-US"/>
        </w:rPr>
        <w:t xml:space="preserve"> documents with all necessary requirements to assure that the furnished system, equipment</w:t>
      </w:r>
      <w:r w:rsidR="004464A3" w:rsidRPr="00B9452D">
        <w:rPr>
          <w:rFonts w:cs="Arial"/>
          <w:szCs w:val="24"/>
          <w:lang w:val="en-US"/>
        </w:rPr>
        <w:t>,</w:t>
      </w:r>
      <w:r w:rsidRPr="00B9452D">
        <w:rPr>
          <w:rFonts w:cs="Arial"/>
          <w:szCs w:val="24"/>
          <w:lang w:val="en-US"/>
        </w:rPr>
        <w:t xml:space="preserve"> or materials will comply with </w:t>
      </w:r>
      <w:r w:rsidR="00855816" w:rsidRPr="00B9452D">
        <w:rPr>
          <w:rFonts w:cs="Arial"/>
          <w:szCs w:val="24"/>
          <w:lang w:val="en-US"/>
        </w:rPr>
        <w:t>BUYER</w:t>
      </w:r>
      <w:r w:rsidRPr="00B9452D">
        <w:rPr>
          <w:rFonts w:cs="Arial"/>
          <w:szCs w:val="24"/>
          <w:lang w:val="en-US"/>
        </w:rPr>
        <w:t>, Classification Society and legal requirements.</w:t>
      </w:r>
    </w:p>
    <w:p w14:paraId="19C14339" w14:textId="4B91E754" w:rsidR="00013E12" w:rsidRPr="00B9452D" w:rsidRDefault="00013E12" w:rsidP="00013E12">
      <w:pPr>
        <w:pStyle w:val="Ttulo4"/>
        <w:tabs>
          <w:tab w:val="clear" w:pos="1148"/>
          <w:tab w:val="num" w:pos="1276"/>
        </w:tabs>
        <w:ind w:left="1276"/>
        <w:rPr>
          <w:rFonts w:cs="Arial"/>
          <w:szCs w:val="24"/>
          <w:lang w:val="en-US"/>
        </w:rPr>
      </w:pPr>
      <w:r w:rsidRPr="00B9452D">
        <w:rPr>
          <w:rFonts w:cs="Arial"/>
          <w:szCs w:val="24"/>
          <w:lang w:val="en-US"/>
        </w:rPr>
        <w:t xml:space="preserve">To detect any situation not covered by the documentation issued by </w:t>
      </w:r>
      <w:r w:rsidR="00855816" w:rsidRPr="00B9452D">
        <w:rPr>
          <w:rFonts w:cs="Arial"/>
          <w:szCs w:val="24"/>
          <w:lang w:val="en-US"/>
        </w:rPr>
        <w:t>BUYER</w:t>
      </w:r>
      <w:r w:rsidRPr="00B9452D">
        <w:rPr>
          <w:rFonts w:cs="Arial"/>
          <w:szCs w:val="24"/>
          <w:lang w:val="en-US"/>
        </w:rPr>
        <w:t xml:space="preserve">. In these cases, </w:t>
      </w:r>
      <w:r w:rsidR="00855816" w:rsidRPr="00B9452D">
        <w:rPr>
          <w:rFonts w:cs="Arial"/>
          <w:szCs w:val="24"/>
          <w:lang w:val="en-US"/>
        </w:rPr>
        <w:t>SELLER</w:t>
      </w:r>
      <w:r w:rsidRPr="00B9452D">
        <w:rPr>
          <w:rFonts w:cs="Arial"/>
          <w:szCs w:val="24"/>
          <w:lang w:val="en-US"/>
        </w:rPr>
        <w:t xml:space="preserve"> shall submit the providences or alternative specifications needed to assure the operational conditions of the related systems to </w:t>
      </w:r>
      <w:r w:rsidR="00855816" w:rsidRPr="00B9452D">
        <w:rPr>
          <w:rFonts w:cs="Arial"/>
          <w:szCs w:val="24"/>
          <w:lang w:val="en-US"/>
        </w:rPr>
        <w:t>BUYER</w:t>
      </w:r>
      <w:r w:rsidRPr="00B9452D">
        <w:rPr>
          <w:rFonts w:cs="Arial"/>
          <w:szCs w:val="24"/>
          <w:lang w:val="en-US"/>
        </w:rPr>
        <w:t xml:space="preserve"> approval.</w:t>
      </w:r>
    </w:p>
    <w:p w14:paraId="263C914A" w14:textId="236A1D32" w:rsidR="00013E12" w:rsidRPr="00B9452D" w:rsidRDefault="00013E12" w:rsidP="00013E12">
      <w:pPr>
        <w:pStyle w:val="Ttulo4"/>
        <w:tabs>
          <w:tab w:val="clear" w:pos="1148"/>
          <w:tab w:val="num" w:pos="1276"/>
        </w:tabs>
        <w:ind w:left="1276"/>
        <w:rPr>
          <w:rFonts w:cs="Arial"/>
          <w:szCs w:val="24"/>
          <w:lang w:val="en-US"/>
        </w:rPr>
      </w:pPr>
      <w:r w:rsidRPr="00B9452D">
        <w:rPr>
          <w:rFonts w:cs="Arial"/>
          <w:szCs w:val="24"/>
          <w:lang w:val="en-US"/>
        </w:rPr>
        <w:t xml:space="preserve">To include in its material requisitions (RM) all complementary requirements to documents issued by </w:t>
      </w:r>
      <w:r w:rsidR="00855816" w:rsidRPr="00B9452D">
        <w:rPr>
          <w:rFonts w:cs="Arial"/>
          <w:szCs w:val="24"/>
          <w:lang w:val="en-US"/>
        </w:rPr>
        <w:t>BUYER</w:t>
      </w:r>
      <w:r w:rsidRPr="00B9452D">
        <w:rPr>
          <w:rFonts w:cs="Arial"/>
          <w:szCs w:val="24"/>
          <w:lang w:val="en-US"/>
        </w:rPr>
        <w:t>.</w:t>
      </w:r>
    </w:p>
    <w:p w14:paraId="10193010" w14:textId="12CF9C1D" w:rsidR="002333C8" w:rsidRPr="00A926BB" w:rsidRDefault="00367723" w:rsidP="00E0779D">
      <w:pPr>
        <w:pStyle w:val="Ttulo2"/>
        <w:tabs>
          <w:tab w:val="num" w:pos="1134"/>
        </w:tabs>
        <w:ind w:left="426" w:hanging="10"/>
        <w:rPr>
          <w:rFonts w:cs="Arial"/>
          <w:szCs w:val="24"/>
        </w:rPr>
      </w:pPr>
      <w:r w:rsidRPr="00A926BB">
        <w:rPr>
          <w:rFonts w:cs="Arial"/>
          <w:szCs w:val="24"/>
        </w:rPr>
        <w:t xml:space="preserve">INSTRUMENTATION AND AUTOMATION DESIGN  </w:t>
      </w:r>
    </w:p>
    <w:p w14:paraId="4326FFC9" w14:textId="515B0BE9" w:rsidR="002333C8" w:rsidRPr="00B9452D" w:rsidRDefault="00855816" w:rsidP="002C78F1">
      <w:pPr>
        <w:pStyle w:val="Ttulo3"/>
        <w:rPr>
          <w:rFonts w:cs="Arial"/>
          <w:sz w:val="24"/>
          <w:szCs w:val="24"/>
          <w:lang w:val="en-US"/>
        </w:rPr>
      </w:pPr>
      <w:r w:rsidRPr="00B9452D">
        <w:rPr>
          <w:rFonts w:cs="Arial"/>
          <w:sz w:val="24"/>
          <w:szCs w:val="24"/>
          <w:lang w:val="en-US"/>
        </w:rPr>
        <w:t>SELLER</w:t>
      </w:r>
      <w:r w:rsidR="002333C8" w:rsidRPr="00B9452D">
        <w:rPr>
          <w:rFonts w:cs="Arial"/>
          <w:sz w:val="24"/>
          <w:szCs w:val="24"/>
          <w:lang w:val="en-US"/>
        </w:rPr>
        <w:t xml:space="preserve"> shall develop, but is not restricted to, the </w:t>
      </w:r>
      <w:r w:rsidR="00E82B1E" w:rsidRPr="00B9452D">
        <w:rPr>
          <w:rFonts w:cs="Arial"/>
          <w:sz w:val="24"/>
          <w:szCs w:val="24"/>
          <w:lang w:val="en-US"/>
        </w:rPr>
        <w:t xml:space="preserve">activities described in the </w:t>
      </w:r>
      <w:r w:rsidR="002333C8" w:rsidRPr="00B9452D">
        <w:rPr>
          <w:rFonts w:cs="Arial"/>
          <w:sz w:val="24"/>
          <w:szCs w:val="24"/>
          <w:lang w:val="en-US"/>
        </w:rPr>
        <w:t xml:space="preserve">following </w:t>
      </w:r>
      <w:r w:rsidR="00E82B1E" w:rsidRPr="00B9452D">
        <w:rPr>
          <w:rFonts w:cs="Arial"/>
          <w:sz w:val="24"/>
          <w:szCs w:val="24"/>
          <w:lang w:val="en-US"/>
        </w:rPr>
        <w:t>items</w:t>
      </w:r>
      <w:r w:rsidR="002333C8" w:rsidRPr="00B9452D">
        <w:rPr>
          <w:rFonts w:cs="Arial"/>
          <w:sz w:val="24"/>
          <w:szCs w:val="24"/>
          <w:lang w:val="en-US"/>
        </w:rPr>
        <w:t>:</w:t>
      </w:r>
    </w:p>
    <w:p w14:paraId="4A2FA812" w14:textId="4763CF19" w:rsidR="002333C8" w:rsidRPr="00B9452D" w:rsidRDefault="002333C8" w:rsidP="002C78F1">
      <w:pPr>
        <w:pStyle w:val="Ttulo3"/>
        <w:rPr>
          <w:rFonts w:cs="Arial"/>
          <w:sz w:val="24"/>
          <w:szCs w:val="24"/>
          <w:lang w:val="en-US"/>
        </w:rPr>
      </w:pPr>
      <w:r w:rsidRPr="00B9452D">
        <w:rPr>
          <w:rFonts w:cs="Arial"/>
          <w:sz w:val="24"/>
          <w:szCs w:val="24"/>
          <w:lang w:val="en-US"/>
        </w:rPr>
        <w:t>Detail design for all electrical, pneumatic, hydraulic and process hook-ups</w:t>
      </w:r>
      <w:r w:rsidR="002C78F1" w:rsidRPr="00B9452D">
        <w:rPr>
          <w:rFonts w:cs="Arial"/>
          <w:sz w:val="24"/>
          <w:szCs w:val="24"/>
          <w:lang w:val="en-US"/>
        </w:rPr>
        <w:t>.</w:t>
      </w:r>
    </w:p>
    <w:p w14:paraId="214FA384" w14:textId="791A7DDC" w:rsidR="002333C8" w:rsidRPr="00B9452D" w:rsidRDefault="002333C8" w:rsidP="002C78F1">
      <w:pPr>
        <w:pStyle w:val="Ttulo3"/>
        <w:rPr>
          <w:rFonts w:cs="Arial"/>
          <w:sz w:val="24"/>
          <w:szCs w:val="24"/>
          <w:lang w:val="en-US"/>
        </w:rPr>
      </w:pPr>
      <w:r w:rsidRPr="00B9452D">
        <w:rPr>
          <w:rFonts w:cs="Arial"/>
          <w:sz w:val="24"/>
          <w:szCs w:val="24"/>
          <w:lang w:val="en-US"/>
        </w:rPr>
        <w:t>Elaborate general interconnection diagrams (overview), showing all electrical, pneumatic</w:t>
      </w:r>
      <w:r w:rsidR="00A27592" w:rsidRPr="00B9452D">
        <w:rPr>
          <w:rFonts w:cs="Arial"/>
          <w:sz w:val="24"/>
          <w:szCs w:val="24"/>
          <w:lang w:val="en-US"/>
        </w:rPr>
        <w:t>,</w:t>
      </w:r>
      <w:r w:rsidRPr="00B9452D">
        <w:rPr>
          <w:rFonts w:cs="Arial"/>
          <w:sz w:val="24"/>
          <w:szCs w:val="24"/>
          <w:lang w:val="en-US"/>
        </w:rPr>
        <w:t xml:space="preserve"> and hydraulic </w:t>
      </w:r>
      <w:r w:rsidR="00A27592" w:rsidRPr="00B9452D">
        <w:rPr>
          <w:rFonts w:cs="Arial"/>
          <w:sz w:val="24"/>
          <w:szCs w:val="24"/>
          <w:lang w:val="en-US"/>
        </w:rPr>
        <w:t xml:space="preserve">details </w:t>
      </w:r>
      <w:r w:rsidRPr="00B9452D">
        <w:rPr>
          <w:rFonts w:cs="Arial"/>
          <w:sz w:val="24"/>
          <w:szCs w:val="24"/>
          <w:lang w:val="en-US"/>
        </w:rPr>
        <w:t>between panels, racks</w:t>
      </w:r>
      <w:r w:rsidR="00A27592" w:rsidRPr="00B9452D">
        <w:rPr>
          <w:rFonts w:cs="Arial"/>
          <w:sz w:val="24"/>
          <w:szCs w:val="24"/>
          <w:lang w:val="en-US"/>
        </w:rPr>
        <w:t>,</w:t>
      </w:r>
      <w:r w:rsidRPr="00B9452D">
        <w:rPr>
          <w:rFonts w:cs="Arial"/>
          <w:sz w:val="24"/>
          <w:szCs w:val="24"/>
          <w:lang w:val="en-US"/>
        </w:rPr>
        <w:t xml:space="preserve"> and equipment</w:t>
      </w:r>
      <w:r w:rsidR="002C78F1" w:rsidRPr="00B9452D">
        <w:rPr>
          <w:rFonts w:cs="Arial"/>
          <w:sz w:val="24"/>
          <w:szCs w:val="24"/>
          <w:lang w:val="en-US"/>
        </w:rPr>
        <w:t>.</w:t>
      </w:r>
    </w:p>
    <w:p w14:paraId="0740C4CA" w14:textId="2B7E9E22" w:rsidR="002333C8" w:rsidRPr="00B9452D" w:rsidRDefault="002333C8" w:rsidP="002C78F1">
      <w:pPr>
        <w:pStyle w:val="Ttulo3"/>
        <w:rPr>
          <w:rFonts w:cs="Arial"/>
          <w:sz w:val="24"/>
          <w:szCs w:val="24"/>
          <w:lang w:val="en-US"/>
        </w:rPr>
      </w:pPr>
      <w:r w:rsidRPr="00B9452D">
        <w:rPr>
          <w:rFonts w:cs="Arial"/>
          <w:sz w:val="24"/>
          <w:szCs w:val="24"/>
          <w:lang w:val="en-US"/>
        </w:rPr>
        <w:t>Elaborate general drawings showing all cable trays, supports, fixation details, panels, racks, Junction Boxes, etc.</w:t>
      </w:r>
    </w:p>
    <w:p w14:paraId="5ACA37F2" w14:textId="1D3365DF" w:rsidR="002333C8" w:rsidRPr="00B9452D" w:rsidRDefault="002333C8" w:rsidP="002C78F1">
      <w:pPr>
        <w:pStyle w:val="Ttulo3"/>
        <w:rPr>
          <w:rFonts w:cs="Arial"/>
          <w:sz w:val="24"/>
          <w:szCs w:val="24"/>
          <w:lang w:val="en-US"/>
        </w:rPr>
      </w:pPr>
      <w:r w:rsidRPr="00B9452D">
        <w:rPr>
          <w:rFonts w:cs="Arial"/>
          <w:sz w:val="24"/>
          <w:szCs w:val="24"/>
          <w:lang w:val="en-US"/>
        </w:rPr>
        <w:t>Elaborate general drawings showing Automation Network, including all equipment, Network Address, Virtual Local Address Network (VLAN) and the complete Network Topology</w:t>
      </w:r>
      <w:r w:rsidR="002C78F1" w:rsidRPr="00B9452D">
        <w:rPr>
          <w:rFonts w:cs="Arial"/>
          <w:sz w:val="24"/>
          <w:szCs w:val="24"/>
          <w:lang w:val="en-US"/>
        </w:rPr>
        <w:t>.</w:t>
      </w:r>
    </w:p>
    <w:p w14:paraId="1AD13275" w14:textId="4FCEB0E1" w:rsidR="002333C8" w:rsidRPr="00B9452D" w:rsidRDefault="002333C8" w:rsidP="002C78F1">
      <w:pPr>
        <w:pStyle w:val="Ttulo3"/>
        <w:rPr>
          <w:rFonts w:cs="Arial"/>
          <w:sz w:val="24"/>
          <w:szCs w:val="24"/>
          <w:lang w:val="en-US"/>
        </w:rPr>
      </w:pPr>
      <w:r w:rsidRPr="00B9452D">
        <w:rPr>
          <w:rFonts w:cs="Arial"/>
          <w:sz w:val="24"/>
          <w:szCs w:val="24"/>
          <w:lang w:val="en-US"/>
        </w:rPr>
        <w:t xml:space="preserve">Elaborate </w:t>
      </w:r>
      <w:r w:rsidR="00D95CEF" w:rsidRPr="00B9452D">
        <w:rPr>
          <w:rFonts w:cs="Arial"/>
          <w:sz w:val="24"/>
          <w:szCs w:val="24"/>
          <w:lang w:val="en-US"/>
        </w:rPr>
        <w:t>calculation memories</w:t>
      </w:r>
      <w:r w:rsidRPr="00B9452D">
        <w:rPr>
          <w:rFonts w:cs="Arial"/>
          <w:sz w:val="24"/>
          <w:szCs w:val="24"/>
          <w:lang w:val="en-US"/>
        </w:rPr>
        <w:t xml:space="preserve"> to demonstrate that cable and multicable entity parameters are adequate for intrinsically safe circuits and also that voltage drop is within acceptable limits for all circuits.</w:t>
      </w:r>
    </w:p>
    <w:p w14:paraId="6689696D" w14:textId="323F5E24" w:rsidR="002333C8" w:rsidRPr="00B9452D" w:rsidRDefault="002333C8" w:rsidP="002C78F1">
      <w:pPr>
        <w:pStyle w:val="Ttulo3"/>
        <w:rPr>
          <w:rFonts w:cs="Arial"/>
          <w:sz w:val="24"/>
          <w:szCs w:val="24"/>
          <w:lang w:val="en-US"/>
        </w:rPr>
      </w:pPr>
      <w:r w:rsidRPr="00B9452D">
        <w:rPr>
          <w:rFonts w:cs="Arial"/>
          <w:sz w:val="24"/>
          <w:szCs w:val="24"/>
          <w:lang w:val="en-US"/>
        </w:rPr>
        <w:t>Elaborate the drawings, specifications, data sheets (FD), and other documentation for detailed design, procurement, fabrication, construction and installation of all instrumentation, control</w:t>
      </w:r>
      <w:r w:rsidR="009563D5" w:rsidRPr="00B9452D">
        <w:rPr>
          <w:rFonts w:cs="Arial"/>
          <w:sz w:val="24"/>
          <w:szCs w:val="24"/>
          <w:lang w:val="en-US"/>
        </w:rPr>
        <w:t>,</w:t>
      </w:r>
      <w:r w:rsidRPr="00B9452D">
        <w:rPr>
          <w:rFonts w:cs="Arial"/>
          <w:sz w:val="24"/>
          <w:szCs w:val="24"/>
          <w:lang w:val="en-US"/>
        </w:rPr>
        <w:t xml:space="preserve"> and supervision system.</w:t>
      </w:r>
    </w:p>
    <w:p w14:paraId="409E59E8" w14:textId="45A0606E" w:rsidR="002333C8" w:rsidRPr="00B9452D" w:rsidRDefault="002333C8" w:rsidP="002C78F1">
      <w:pPr>
        <w:pStyle w:val="Ttulo3"/>
        <w:rPr>
          <w:rFonts w:cs="Arial"/>
          <w:sz w:val="24"/>
          <w:szCs w:val="24"/>
          <w:lang w:val="en-US"/>
        </w:rPr>
      </w:pPr>
      <w:r w:rsidRPr="00B9452D">
        <w:rPr>
          <w:rFonts w:cs="Arial"/>
          <w:sz w:val="24"/>
          <w:szCs w:val="24"/>
          <w:lang w:val="en-US"/>
        </w:rPr>
        <w:t xml:space="preserve">Data consolidation for SPI (Smart Plant Instrumentation), which will be used for issuing the documents described in </w:t>
      </w:r>
      <w:r w:rsidR="005F6D31" w:rsidRPr="00B9452D">
        <w:rPr>
          <w:rFonts w:cs="Arial"/>
          <w:sz w:val="24"/>
          <w:szCs w:val="24"/>
          <w:lang w:val="en-US"/>
        </w:rPr>
        <w:t xml:space="preserve">the </w:t>
      </w:r>
      <w:r w:rsidRPr="00B9452D">
        <w:rPr>
          <w:rFonts w:cs="Arial"/>
          <w:sz w:val="24"/>
          <w:szCs w:val="24"/>
          <w:lang w:val="en-US"/>
        </w:rPr>
        <w:t>item below.</w:t>
      </w:r>
    </w:p>
    <w:p w14:paraId="15EBF4EC" w14:textId="414ED49C" w:rsidR="002333C8" w:rsidRPr="00B9452D" w:rsidRDefault="00855816" w:rsidP="002C78F1">
      <w:pPr>
        <w:pStyle w:val="Ttulo3"/>
        <w:rPr>
          <w:rFonts w:cs="Arial"/>
          <w:sz w:val="24"/>
          <w:szCs w:val="24"/>
          <w:lang w:val="en-US"/>
        </w:rPr>
      </w:pPr>
      <w:r w:rsidRPr="00B9452D">
        <w:rPr>
          <w:rFonts w:cs="Arial"/>
          <w:sz w:val="24"/>
          <w:szCs w:val="24"/>
          <w:lang w:val="en-US"/>
        </w:rPr>
        <w:t>SELLER</w:t>
      </w:r>
      <w:r w:rsidR="002333C8" w:rsidRPr="00B9452D">
        <w:rPr>
          <w:rFonts w:cs="Arial"/>
          <w:sz w:val="24"/>
          <w:szCs w:val="24"/>
          <w:lang w:val="en-US"/>
        </w:rPr>
        <w:t xml:space="preserve"> shall elaborate/issue, but not limited to, the following documents:</w:t>
      </w:r>
    </w:p>
    <w:p w14:paraId="181FBAD5" w14:textId="10EE95AB" w:rsidR="002333C8" w:rsidRPr="00A926BB" w:rsidRDefault="002333C8" w:rsidP="00B9452D">
      <w:pPr>
        <w:pStyle w:val="Ttulo4"/>
        <w:tabs>
          <w:tab w:val="clear" w:pos="1148"/>
          <w:tab w:val="num" w:pos="1276"/>
        </w:tabs>
        <w:ind w:left="1276"/>
        <w:rPr>
          <w:rFonts w:cs="Arial"/>
          <w:szCs w:val="24"/>
          <w:lang w:val="en-US"/>
        </w:rPr>
      </w:pPr>
      <w:r w:rsidRPr="00A926BB">
        <w:rPr>
          <w:rFonts w:cs="Arial"/>
          <w:szCs w:val="24"/>
          <w:lang w:val="en-US"/>
        </w:rPr>
        <w:t>Instrument Index</w:t>
      </w:r>
      <w:r w:rsidR="002C78F1" w:rsidRPr="00A926BB">
        <w:rPr>
          <w:rFonts w:cs="Arial"/>
          <w:szCs w:val="24"/>
          <w:lang w:val="en-US"/>
        </w:rPr>
        <w:t>.</w:t>
      </w:r>
    </w:p>
    <w:p w14:paraId="144F4098" w14:textId="414BB38D" w:rsidR="002333C8" w:rsidRPr="00A926BB" w:rsidRDefault="002333C8" w:rsidP="00B9452D">
      <w:pPr>
        <w:pStyle w:val="Ttulo4"/>
        <w:tabs>
          <w:tab w:val="clear" w:pos="1148"/>
          <w:tab w:val="num" w:pos="1276"/>
        </w:tabs>
        <w:ind w:left="1276"/>
        <w:rPr>
          <w:rFonts w:cs="Arial"/>
          <w:szCs w:val="24"/>
          <w:lang w:val="en-US"/>
        </w:rPr>
      </w:pPr>
      <w:r w:rsidRPr="00A926BB">
        <w:rPr>
          <w:rFonts w:cs="Arial"/>
          <w:szCs w:val="24"/>
          <w:lang w:val="en-US"/>
        </w:rPr>
        <w:t>Instrument Loop Diagrams</w:t>
      </w:r>
      <w:r w:rsidR="002C78F1" w:rsidRPr="00A926BB">
        <w:rPr>
          <w:rFonts w:cs="Arial"/>
          <w:szCs w:val="24"/>
          <w:lang w:val="en-US"/>
        </w:rPr>
        <w:t>.</w:t>
      </w:r>
    </w:p>
    <w:p w14:paraId="3F6DB813" w14:textId="3382910A" w:rsidR="002333C8" w:rsidRPr="00A926BB" w:rsidRDefault="002333C8" w:rsidP="00B9452D">
      <w:pPr>
        <w:pStyle w:val="Ttulo4"/>
        <w:tabs>
          <w:tab w:val="clear" w:pos="1148"/>
          <w:tab w:val="num" w:pos="1276"/>
        </w:tabs>
        <w:ind w:left="1276"/>
        <w:rPr>
          <w:rFonts w:cs="Arial"/>
          <w:szCs w:val="24"/>
          <w:lang w:val="en-US"/>
        </w:rPr>
      </w:pPr>
      <w:r w:rsidRPr="00A926BB">
        <w:rPr>
          <w:rFonts w:cs="Arial"/>
          <w:szCs w:val="24"/>
          <w:lang w:val="en-US"/>
        </w:rPr>
        <w:t>Multicable Transit (MCT)</w:t>
      </w:r>
      <w:r w:rsidR="002C78F1" w:rsidRPr="00A926BB">
        <w:rPr>
          <w:rFonts w:cs="Arial"/>
          <w:szCs w:val="24"/>
          <w:lang w:val="en-US"/>
        </w:rPr>
        <w:t>.</w:t>
      </w:r>
    </w:p>
    <w:p w14:paraId="6F3B74DC" w14:textId="17415471" w:rsidR="002333C8" w:rsidRPr="00A926BB" w:rsidRDefault="002333C8" w:rsidP="00B9452D">
      <w:pPr>
        <w:pStyle w:val="Ttulo4"/>
        <w:tabs>
          <w:tab w:val="clear" w:pos="1148"/>
          <w:tab w:val="num" w:pos="1276"/>
        </w:tabs>
        <w:ind w:left="1276"/>
        <w:rPr>
          <w:rFonts w:cs="Arial"/>
          <w:szCs w:val="24"/>
          <w:lang w:val="en-US"/>
        </w:rPr>
      </w:pPr>
      <w:r w:rsidRPr="00A926BB">
        <w:rPr>
          <w:rFonts w:cs="Arial"/>
          <w:szCs w:val="24"/>
          <w:lang w:val="en-US"/>
        </w:rPr>
        <w:t>Control Panel Cabinet Arrangement</w:t>
      </w:r>
      <w:r w:rsidR="002C78F1" w:rsidRPr="00A926BB">
        <w:rPr>
          <w:rFonts w:cs="Arial"/>
          <w:szCs w:val="24"/>
          <w:lang w:val="en-US"/>
        </w:rPr>
        <w:t>.</w:t>
      </w:r>
    </w:p>
    <w:p w14:paraId="56FF1275" w14:textId="046DD8A6" w:rsidR="002333C8" w:rsidRPr="00A926BB" w:rsidRDefault="002333C8" w:rsidP="00B9452D">
      <w:pPr>
        <w:pStyle w:val="Ttulo4"/>
        <w:tabs>
          <w:tab w:val="clear" w:pos="1148"/>
          <w:tab w:val="num" w:pos="1276"/>
        </w:tabs>
        <w:ind w:left="1276"/>
        <w:rPr>
          <w:rFonts w:cs="Arial"/>
          <w:szCs w:val="24"/>
          <w:lang w:val="en-US"/>
        </w:rPr>
      </w:pPr>
      <w:r w:rsidRPr="00A926BB">
        <w:rPr>
          <w:rFonts w:cs="Arial"/>
          <w:szCs w:val="24"/>
          <w:lang w:val="en-US"/>
        </w:rPr>
        <w:t>Control and Communication System I/C Wiring Diagrams</w:t>
      </w:r>
      <w:r w:rsidR="002C78F1" w:rsidRPr="00A926BB">
        <w:rPr>
          <w:rFonts w:cs="Arial"/>
          <w:szCs w:val="24"/>
          <w:lang w:val="en-US"/>
        </w:rPr>
        <w:t>.</w:t>
      </w:r>
    </w:p>
    <w:p w14:paraId="1273FA22" w14:textId="47E6777B" w:rsidR="002333C8" w:rsidRPr="00A926BB" w:rsidRDefault="002333C8" w:rsidP="00B9452D">
      <w:pPr>
        <w:pStyle w:val="Ttulo4"/>
        <w:tabs>
          <w:tab w:val="clear" w:pos="1148"/>
          <w:tab w:val="num" w:pos="1276"/>
        </w:tabs>
        <w:ind w:left="1276"/>
        <w:rPr>
          <w:rFonts w:cs="Arial"/>
          <w:szCs w:val="24"/>
          <w:lang w:val="en-US"/>
        </w:rPr>
      </w:pPr>
      <w:r w:rsidRPr="00A926BB">
        <w:rPr>
          <w:rFonts w:cs="Arial"/>
          <w:szCs w:val="24"/>
          <w:lang w:val="en-US"/>
        </w:rPr>
        <w:t>Instrumentation Cable List</w:t>
      </w:r>
      <w:r w:rsidR="002C78F1" w:rsidRPr="00A926BB">
        <w:rPr>
          <w:rFonts w:cs="Arial"/>
          <w:szCs w:val="24"/>
          <w:lang w:val="en-US"/>
        </w:rPr>
        <w:t>.</w:t>
      </w:r>
    </w:p>
    <w:p w14:paraId="064FA5D9" w14:textId="7DEDF27C" w:rsidR="002333C8" w:rsidRPr="00A926BB" w:rsidRDefault="002333C8" w:rsidP="00B9452D">
      <w:pPr>
        <w:pStyle w:val="Ttulo4"/>
        <w:tabs>
          <w:tab w:val="clear" w:pos="1148"/>
          <w:tab w:val="num" w:pos="1276"/>
        </w:tabs>
        <w:ind w:left="1276"/>
        <w:rPr>
          <w:rFonts w:cs="Arial"/>
          <w:szCs w:val="24"/>
          <w:lang w:val="en-US"/>
        </w:rPr>
      </w:pPr>
      <w:r w:rsidRPr="00A926BB">
        <w:rPr>
          <w:rFonts w:cs="Arial"/>
          <w:szCs w:val="24"/>
          <w:lang w:val="en-US"/>
        </w:rPr>
        <w:t>Instrumentation Cable List Routing Plan</w:t>
      </w:r>
      <w:r w:rsidR="002C78F1" w:rsidRPr="00A926BB">
        <w:rPr>
          <w:rFonts w:cs="Arial"/>
          <w:szCs w:val="24"/>
          <w:lang w:val="en-US"/>
        </w:rPr>
        <w:t>.</w:t>
      </w:r>
    </w:p>
    <w:p w14:paraId="389A31DA" w14:textId="3EFC8E11" w:rsidR="002333C8" w:rsidRPr="00A926BB" w:rsidRDefault="002333C8" w:rsidP="00B9452D">
      <w:pPr>
        <w:pStyle w:val="Ttulo4"/>
        <w:tabs>
          <w:tab w:val="clear" w:pos="1148"/>
          <w:tab w:val="num" w:pos="1276"/>
        </w:tabs>
        <w:ind w:left="1276"/>
        <w:rPr>
          <w:rFonts w:cs="Arial"/>
          <w:szCs w:val="24"/>
          <w:lang w:val="en-US"/>
        </w:rPr>
      </w:pPr>
      <w:r w:rsidRPr="00A926BB">
        <w:rPr>
          <w:rFonts w:cs="Arial"/>
          <w:szCs w:val="24"/>
          <w:lang w:val="en-US"/>
        </w:rPr>
        <w:t>Cable List</w:t>
      </w:r>
      <w:r w:rsidR="002C78F1" w:rsidRPr="00A926BB">
        <w:rPr>
          <w:rFonts w:cs="Arial"/>
          <w:szCs w:val="24"/>
          <w:lang w:val="en-US"/>
        </w:rPr>
        <w:t>.</w:t>
      </w:r>
    </w:p>
    <w:p w14:paraId="3F4E7702" w14:textId="08C6BBD3" w:rsidR="00AC03E1" w:rsidRDefault="002333C8" w:rsidP="008F2C2B">
      <w:pPr>
        <w:pStyle w:val="Ttulo4"/>
        <w:tabs>
          <w:tab w:val="clear" w:pos="1148"/>
          <w:tab w:val="num" w:pos="1276"/>
        </w:tabs>
        <w:ind w:left="1276"/>
        <w:rPr>
          <w:lang w:val="en-US"/>
        </w:rPr>
      </w:pPr>
      <w:r w:rsidRPr="00AC03E1">
        <w:rPr>
          <w:rFonts w:cs="Arial"/>
          <w:szCs w:val="24"/>
          <w:lang w:val="en-US"/>
        </w:rPr>
        <w:lastRenderedPageBreak/>
        <w:t>Instrumentation Cable Code List</w:t>
      </w:r>
      <w:r w:rsidR="002C78F1" w:rsidRPr="00AC03E1">
        <w:rPr>
          <w:rFonts w:cs="Arial"/>
          <w:szCs w:val="24"/>
          <w:lang w:val="en-US"/>
        </w:rPr>
        <w:t>.</w:t>
      </w:r>
    </w:p>
    <w:p w14:paraId="0FAA7671" w14:textId="1F2EE23F" w:rsidR="002333C8" w:rsidRPr="00AC03E1" w:rsidRDefault="00AC03E1" w:rsidP="00B9452D">
      <w:pPr>
        <w:pStyle w:val="Ttulo4"/>
        <w:tabs>
          <w:tab w:val="clear" w:pos="1148"/>
          <w:tab w:val="num" w:pos="1276"/>
        </w:tabs>
        <w:ind w:left="1276"/>
        <w:rPr>
          <w:lang w:val="en-US"/>
        </w:rPr>
      </w:pPr>
      <w:r>
        <w:rPr>
          <w:lang w:val="en-US"/>
        </w:rPr>
        <w:t xml:space="preserve"> </w:t>
      </w:r>
      <w:r w:rsidR="002333C8" w:rsidRPr="00AC03E1">
        <w:rPr>
          <w:lang w:val="en-US"/>
        </w:rPr>
        <w:t>Instrumentation Cable entity parameters calculation memory</w:t>
      </w:r>
      <w:r w:rsidR="002C78F1" w:rsidRPr="00AC03E1">
        <w:rPr>
          <w:lang w:val="en-US"/>
        </w:rPr>
        <w:t>.</w:t>
      </w:r>
    </w:p>
    <w:p w14:paraId="198E7943" w14:textId="2C068193" w:rsidR="002333C8" w:rsidRPr="00A926BB" w:rsidRDefault="00AC03E1" w:rsidP="00B9452D">
      <w:pPr>
        <w:pStyle w:val="Ttulo4"/>
        <w:tabs>
          <w:tab w:val="clear" w:pos="1148"/>
          <w:tab w:val="num" w:pos="1276"/>
        </w:tabs>
        <w:ind w:left="1276"/>
        <w:rPr>
          <w:rFonts w:cs="Arial"/>
          <w:szCs w:val="24"/>
          <w:lang w:val="en-US"/>
        </w:rPr>
      </w:pPr>
      <w:r>
        <w:rPr>
          <w:rFonts w:cs="Arial"/>
          <w:szCs w:val="24"/>
          <w:lang w:val="en-US"/>
        </w:rPr>
        <w:t xml:space="preserve"> </w:t>
      </w:r>
      <w:r w:rsidR="002333C8" w:rsidRPr="00A926BB">
        <w:rPr>
          <w:rFonts w:cs="Arial"/>
          <w:szCs w:val="24"/>
          <w:lang w:val="en-US"/>
        </w:rPr>
        <w:t>Installation Hook-up Drawings</w:t>
      </w:r>
      <w:r w:rsidR="002C78F1" w:rsidRPr="00A926BB">
        <w:rPr>
          <w:rFonts w:cs="Arial"/>
          <w:szCs w:val="24"/>
          <w:lang w:val="en-US"/>
        </w:rPr>
        <w:t>.</w:t>
      </w:r>
    </w:p>
    <w:p w14:paraId="09CEB943" w14:textId="78C61B49" w:rsidR="002333C8" w:rsidRPr="00A926BB" w:rsidRDefault="00AC03E1" w:rsidP="00B9452D">
      <w:pPr>
        <w:pStyle w:val="Ttulo4"/>
        <w:tabs>
          <w:tab w:val="clear" w:pos="1148"/>
          <w:tab w:val="num" w:pos="1276"/>
        </w:tabs>
        <w:ind w:left="1276"/>
        <w:rPr>
          <w:rFonts w:cs="Arial"/>
          <w:szCs w:val="24"/>
          <w:lang w:val="en-US"/>
        </w:rPr>
      </w:pPr>
      <w:r>
        <w:rPr>
          <w:rFonts w:cs="Arial"/>
          <w:szCs w:val="24"/>
          <w:lang w:val="en-US"/>
        </w:rPr>
        <w:t xml:space="preserve"> </w:t>
      </w:r>
      <w:r w:rsidR="002333C8" w:rsidRPr="00A926BB">
        <w:rPr>
          <w:rFonts w:cs="Arial"/>
          <w:szCs w:val="24"/>
          <w:lang w:val="en-US"/>
        </w:rPr>
        <w:t>I/O List</w:t>
      </w:r>
      <w:r w:rsidR="002C78F1" w:rsidRPr="00A926BB">
        <w:rPr>
          <w:rFonts w:cs="Arial"/>
          <w:szCs w:val="24"/>
          <w:lang w:val="en-US"/>
        </w:rPr>
        <w:t>.</w:t>
      </w:r>
    </w:p>
    <w:p w14:paraId="5AA60279" w14:textId="3E867522" w:rsidR="002333C8" w:rsidRPr="00A926BB" w:rsidRDefault="00AC03E1" w:rsidP="00B9452D">
      <w:pPr>
        <w:pStyle w:val="Ttulo4"/>
        <w:tabs>
          <w:tab w:val="clear" w:pos="1148"/>
          <w:tab w:val="num" w:pos="1276"/>
        </w:tabs>
        <w:ind w:left="1276"/>
        <w:rPr>
          <w:rFonts w:cs="Arial"/>
          <w:szCs w:val="24"/>
          <w:lang w:val="en-US"/>
        </w:rPr>
      </w:pPr>
      <w:r>
        <w:rPr>
          <w:rFonts w:cs="Arial"/>
          <w:szCs w:val="24"/>
          <w:lang w:val="en-US"/>
        </w:rPr>
        <w:t xml:space="preserve"> </w:t>
      </w:r>
      <w:r w:rsidR="002333C8" w:rsidRPr="00A926BB">
        <w:rPr>
          <w:rFonts w:cs="Arial"/>
          <w:szCs w:val="24"/>
          <w:lang w:val="en-US"/>
        </w:rPr>
        <w:t>Instrumentation Plans</w:t>
      </w:r>
      <w:r w:rsidR="002C78F1" w:rsidRPr="00A926BB">
        <w:rPr>
          <w:rFonts w:cs="Arial"/>
          <w:szCs w:val="24"/>
          <w:lang w:val="en-US"/>
        </w:rPr>
        <w:t>.</w:t>
      </w:r>
    </w:p>
    <w:p w14:paraId="45ACAEA9" w14:textId="614BAF42" w:rsidR="008A6CA4" w:rsidRPr="00A926BB" w:rsidRDefault="00AC03E1" w:rsidP="00B9452D">
      <w:pPr>
        <w:pStyle w:val="Ttulo4"/>
        <w:tabs>
          <w:tab w:val="clear" w:pos="1148"/>
          <w:tab w:val="num" w:pos="1276"/>
        </w:tabs>
        <w:ind w:left="1276"/>
        <w:rPr>
          <w:rFonts w:cs="Arial"/>
          <w:szCs w:val="24"/>
          <w:lang w:val="en-US"/>
        </w:rPr>
      </w:pPr>
      <w:r>
        <w:rPr>
          <w:rFonts w:cs="Arial"/>
          <w:szCs w:val="24"/>
          <w:lang w:val="en-US"/>
        </w:rPr>
        <w:t xml:space="preserve"> </w:t>
      </w:r>
      <w:r w:rsidR="002333C8" w:rsidRPr="00A926BB">
        <w:rPr>
          <w:rFonts w:cs="Arial"/>
          <w:szCs w:val="24"/>
          <w:lang w:val="en-US"/>
        </w:rPr>
        <w:t>Interconnection Diagram</w:t>
      </w:r>
      <w:r w:rsidR="002C78F1" w:rsidRPr="00A926BB">
        <w:rPr>
          <w:rFonts w:cs="Arial"/>
          <w:szCs w:val="24"/>
          <w:lang w:val="en-US"/>
        </w:rPr>
        <w:t>.</w:t>
      </w:r>
    </w:p>
    <w:p w14:paraId="5A744FE2" w14:textId="20E56BDE" w:rsidR="008A6CA4" w:rsidRPr="00A926BB" w:rsidRDefault="00AC03E1" w:rsidP="00B9452D">
      <w:pPr>
        <w:pStyle w:val="Ttulo4"/>
        <w:tabs>
          <w:tab w:val="clear" w:pos="1148"/>
          <w:tab w:val="num" w:pos="1276"/>
        </w:tabs>
        <w:ind w:left="1276"/>
        <w:rPr>
          <w:rFonts w:cs="Arial"/>
          <w:szCs w:val="24"/>
          <w:lang w:val="en-US"/>
        </w:rPr>
      </w:pPr>
      <w:r>
        <w:rPr>
          <w:rFonts w:cs="Arial"/>
          <w:szCs w:val="24"/>
          <w:lang w:val="en-US"/>
        </w:rPr>
        <w:t xml:space="preserve"> </w:t>
      </w:r>
      <w:r w:rsidR="002333C8" w:rsidRPr="00A926BB">
        <w:rPr>
          <w:rFonts w:cs="Arial"/>
          <w:szCs w:val="24"/>
          <w:lang w:val="en-US"/>
        </w:rPr>
        <w:t>Instrumentation and Equipment Data</w:t>
      </w:r>
      <w:r w:rsidR="005F6D31" w:rsidRPr="00A926BB">
        <w:rPr>
          <w:rFonts w:cs="Arial"/>
          <w:szCs w:val="24"/>
          <w:lang w:val="en-US"/>
        </w:rPr>
        <w:t xml:space="preserve"> </w:t>
      </w:r>
      <w:r w:rsidR="002333C8" w:rsidRPr="00A926BB">
        <w:rPr>
          <w:rFonts w:cs="Arial"/>
          <w:szCs w:val="24"/>
          <w:lang w:val="en-US"/>
        </w:rPr>
        <w:t>sheets (FD)</w:t>
      </w:r>
      <w:r w:rsidR="002C78F1" w:rsidRPr="00A926BB">
        <w:rPr>
          <w:rFonts w:cs="Arial"/>
          <w:szCs w:val="24"/>
          <w:lang w:val="en-US"/>
        </w:rPr>
        <w:t>.</w:t>
      </w:r>
    </w:p>
    <w:p w14:paraId="3D945225" w14:textId="7B387571" w:rsidR="008A6CA4" w:rsidRPr="00A926BB" w:rsidRDefault="00AC03E1" w:rsidP="00B9452D">
      <w:pPr>
        <w:pStyle w:val="Ttulo4"/>
        <w:tabs>
          <w:tab w:val="clear" w:pos="1148"/>
          <w:tab w:val="num" w:pos="1276"/>
        </w:tabs>
        <w:ind w:left="1276"/>
        <w:rPr>
          <w:rFonts w:cs="Arial"/>
          <w:szCs w:val="24"/>
          <w:lang w:val="en-US"/>
        </w:rPr>
      </w:pPr>
      <w:r>
        <w:rPr>
          <w:rFonts w:cs="Arial"/>
          <w:szCs w:val="24"/>
          <w:lang w:val="en-US"/>
        </w:rPr>
        <w:t xml:space="preserve"> </w:t>
      </w:r>
      <w:r w:rsidR="002333C8" w:rsidRPr="00A926BB">
        <w:rPr>
          <w:rFonts w:cs="Arial"/>
          <w:szCs w:val="24"/>
          <w:lang w:val="en-US"/>
        </w:rPr>
        <w:t>Automation and Control Architecture</w:t>
      </w:r>
      <w:r w:rsidR="002C78F1" w:rsidRPr="00A926BB">
        <w:rPr>
          <w:rFonts w:cs="Arial"/>
          <w:szCs w:val="24"/>
          <w:lang w:val="en-US"/>
        </w:rPr>
        <w:t>.</w:t>
      </w:r>
    </w:p>
    <w:p w14:paraId="2A717673" w14:textId="0E8E6D45" w:rsidR="002333C8" w:rsidRPr="00A926BB" w:rsidRDefault="00AC03E1" w:rsidP="00B9452D">
      <w:pPr>
        <w:pStyle w:val="Ttulo4"/>
        <w:tabs>
          <w:tab w:val="clear" w:pos="1148"/>
          <w:tab w:val="num" w:pos="1276"/>
        </w:tabs>
        <w:ind w:left="1276"/>
        <w:rPr>
          <w:rFonts w:cs="Arial"/>
          <w:szCs w:val="24"/>
          <w:lang w:val="en-US"/>
        </w:rPr>
      </w:pPr>
      <w:r>
        <w:rPr>
          <w:rFonts w:cs="Arial"/>
          <w:szCs w:val="24"/>
          <w:lang w:val="en-US"/>
        </w:rPr>
        <w:t xml:space="preserve"> </w:t>
      </w:r>
      <w:r w:rsidR="002333C8" w:rsidRPr="00A926BB">
        <w:rPr>
          <w:rFonts w:cs="Arial"/>
          <w:szCs w:val="24"/>
          <w:lang w:val="en-US"/>
        </w:rPr>
        <w:t>Addressable fire network diagrams</w:t>
      </w:r>
      <w:r w:rsidR="002C78F1" w:rsidRPr="00A926BB">
        <w:rPr>
          <w:rFonts w:cs="Arial"/>
          <w:szCs w:val="24"/>
          <w:lang w:val="en-US"/>
        </w:rPr>
        <w:t>.</w:t>
      </w:r>
    </w:p>
    <w:p w14:paraId="5DD9DBF0" w14:textId="1634FA76" w:rsidR="002333C8" w:rsidRPr="00A926BB" w:rsidRDefault="00AC03E1" w:rsidP="00B9452D">
      <w:pPr>
        <w:pStyle w:val="Ttulo4"/>
        <w:tabs>
          <w:tab w:val="clear" w:pos="1148"/>
          <w:tab w:val="num" w:pos="1276"/>
        </w:tabs>
        <w:ind w:left="1276"/>
        <w:rPr>
          <w:rFonts w:cs="Arial"/>
          <w:szCs w:val="24"/>
          <w:lang w:val="en-US"/>
        </w:rPr>
      </w:pPr>
      <w:r>
        <w:rPr>
          <w:rFonts w:cs="Arial"/>
          <w:szCs w:val="24"/>
          <w:lang w:val="en-US"/>
        </w:rPr>
        <w:t xml:space="preserve"> </w:t>
      </w:r>
      <w:r w:rsidR="002333C8" w:rsidRPr="00A926BB">
        <w:rPr>
          <w:rFonts w:cs="Arial"/>
          <w:szCs w:val="24"/>
          <w:lang w:val="en-US"/>
        </w:rPr>
        <w:t>Interface block diagrams</w:t>
      </w:r>
      <w:r w:rsidR="002C78F1" w:rsidRPr="00A926BB">
        <w:rPr>
          <w:rFonts w:cs="Arial"/>
          <w:szCs w:val="24"/>
          <w:lang w:val="en-US"/>
        </w:rPr>
        <w:t>.</w:t>
      </w:r>
    </w:p>
    <w:p w14:paraId="09D76EF1" w14:textId="3178C76F" w:rsidR="002333C8" w:rsidRPr="00A926BB" w:rsidRDefault="00AC03E1" w:rsidP="00B9452D">
      <w:pPr>
        <w:pStyle w:val="Ttulo4"/>
        <w:tabs>
          <w:tab w:val="clear" w:pos="1148"/>
          <w:tab w:val="num" w:pos="1276"/>
        </w:tabs>
        <w:ind w:left="1276"/>
        <w:rPr>
          <w:rFonts w:cs="Arial"/>
          <w:szCs w:val="24"/>
          <w:lang w:val="en-US"/>
        </w:rPr>
      </w:pPr>
      <w:r>
        <w:rPr>
          <w:rFonts w:cs="Arial"/>
          <w:szCs w:val="24"/>
          <w:lang w:val="en-US"/>
        </w:rPr>
        <w:t xml:space="preserve"> </w:t>
      </w:r>
      <w:r w:rsidR="002333C8" w:rsidRPr="00A926BB">
        <w:rPr>
          <w:rFonts w:cs="Arial"/>
          <w:szCs w:val="24"/>
          <w:lang w:val="en-US"/>
        </w:rPr>
        <w:t>Flow Metering Locations</w:t>
      </w:r>
      <w:r w:rsidR="002C78F1" w:rsidRPr="00A926BB">
        <w:rPr>
          <w:rFonts w:cs="Arial"/>
          <w:szCs w:val="24"/>
          <w:lang w:val="en-US"/>
        </w:rPr>
        <w:t>.</w:t>
      </w:r>
    </w:p>
    <w:p w14:paraId="28C7C47B" w14:textId="1FAE3FBD" w:rsidR="002333C8" w:rsidRPr="00A926BB" w:rsidRDefault="00AC03E1" w:rsidP="00B9452D">
      <w:pPr>
        <w:pStyle w:val="Ttulo4"/>
        <w:tabs>
          <w:tab w:val="clear" w:pos="1148"/>
          <w:tab w:val="num" w:pos="1276"/>
        </w:tabs>
        <w:ind w:left="1276"/>
        <w:rPr>
          <w:rFonts w:cs="Arial"/>
          <w:szCs w:val="24"/>
          <w:lang w:val="en-US"/>
        </w:rPr>
      </w:pPr>
      <w:r>
        <w:rPr>
          <w:rFonts w:cs="Arial"/>
          <w:szCs w:val="24"/>
          <w:lang w:val="en-US"/>
        </w:rPr>
        <w:t xml:space="preserve"> </w:t>
      </w:r>
      <w:r w:rsidR="002333C8" w:rsidRPr="00A926BB">
        <w:rPr>
          <w:rFonts w:cs="Arial"/>
          <w:szCs w:val="24"/>
          <w:lang w:val="en-US"/>
        </w:rPr>
        <w:t>Flow Metering Architecture</w:t>
      </w:r>
      <w:r w:rsidR="002C78F1" w:rsidRPr="00A926BB">
        <w:rPr>
          <w:rFonts w:cs="Arial"/>
          <w:szCs w:val="24"/>
          <w:lang w:val="en-US"/>
        </w:rPr>
        <w:t>.</w:t>
      </w:r>
    </w:p>
    <w:p w14:paraId="12C96D9D" w14:textId="5FB839B5" w:rsidR="002333C8" w:rsidRPr="00A926BB" w:rsidRDefault="00AC03E1" w:rsidP="00B9452D">
      <w:pPr>
        <w:pStyle w:val="Ttulo4"/>
        <w:tabs>
          <w:tab w:val="clear" w:pos="1148"/>
          <w:tab w:val="num" w:pos="1276"/>
        </w:tabs>
        <w:ind w:left="1276"/>
        <w:rPr>
          <w:rFonts w:cs="Arial"/>
          <w:szCs w:val="24"/>
          <w:lang w:val="en-US"/>
        </w:rPr>
      </w:pPr>
      <w:r>
        <w:rPr>
          <w:rFonts w:cs="Arial"/>
          <w:szCs w:val="24"/>
          <w:lang w:val="en-US"/>
        </w:rPr>
        <w:t xml:space="preserve"> </w:t>
      </w:r>
      <w:r w:rsidR="002333C8" w:rsidRPr="00A926BB">
        <w:rPr>
          <w:rFonts w:cs="Arial"/>
          <w:szCs w:val="24"/>
          <w:lang w:val="en-US"/>
        </w:rPr>
        <w:t>C&amp;E Diagrams</w:t>
      </w:r>
      <w:r w:rsidR="002C78F1" w:rsidRPr="00A926BB">
        <w:rPr>
          <w:rFonts w:cs="Arial"/>
          <w:szCs w:val="24"/>
          <w:lang w:val="en-US"/>
        </w:rPr>
        <w:t>.</w:t>
      </w:r>
    </w:p>
    <w:p w14:paraId="547EEC16" w14:textId="11C6AF4D" w:rsidR="002333C8" w:rsidRPr="00A926BB" w:rsidRDefault="00AC03E1" w:rsidP="00B9452D">
      <w:pPr>
        <w:pStyle w:val="Ttulo4"/>
        <w:tabs>
          <w:tab w:val="clear" w:pos="1148"/>
          <w:tab w:val="num" w:pos="1276"/>
        </w:tabs>
        <w:ind w:left="1276"/>
        <w:rPr>
          <w:rFonts w:cs="Arial"/>
          <w:szCs w:val="24"/>
          <w:lang w:val="en-US"/>
        </w:rPr>
      </w:pPr>
      <w:r>
        <w:rPr>
          <w:rFonts w:cs="Arial"/>
          <w:szCs w:val="24"/>
          <w:lang w:val="en-US"/>
        </w:rPr>
        <w:t xml:space="preserve"> </w:t>
      </w:r>
      <w:r w:rsidR="002333C8" w:rsidRPr="00A926BB">
        <w:rPr>
          <w:rFonts w:cs="Arial"/>
          <w:szCs w:val="24"/>
          <w:lang w:val="en-US"/>
        </w:rPr>
        <w:t>Setpoint list</w:t>
      </w:r>
      <w:r w:rsidR="002C78F1" w:rsidRPr="00A926BB">
        <w:rPr>
          <w:rFonts w:cs="Arial"/>
          <w:szCs w:val="24"/>
          <w:lang w:val="en-US"/>
        </w:rPr>
        <w:t>.</w:t>
      </w:r>
    </w:p>
    <w:p w14:paraId="2433EFD8" w14:textId="1B8204CD" w:rsidR="002333C8" w:rsidRDefault="00AC03E1" w:rsidP="00B9452D">
      <w:pPr>
        <w:pStyle w:val="Ttulo4"/>
        <w:tabs>
          <w:tab w:val="clear" w:pos="1148"/>
          <w:tab w:val="num" w:pos="1276"/>
        </w:tabs>
        <w:ind w:left="1276"/>
        <w:rPr>
          <w:rFonts w:cs="Arial"/>
          <w:szCs w:val="24"/>
          <w:lang w:val="en-US"/>
        </w:rPr>
      </w:pPr>
      <w:r>
        <w:rPr>
          <w:rFonts w:cs="Arial"/>
          <w:szCs w:val="24"/>
          <w:lang w:val="en-US"/>
        </w:rPr>
        <w:t xml:space="preserve"> </w:t>
      </w:r>
      <w:r w:rsidR="002333C8" w:rsidRPr="00A926BB">
        <w:rPr>
          <w:rFonts w:cs="Arial"/>
          <w:szCs w:val="24"/>
          <w:lang w:val="en-US"/>
        </w:rPr>
        <w:t>Control Narratives</w:t>
      </w:r>
      <w:r w:rsidR="002C78F1" w:rsidRPr="00A926BB">
        <w:rPr>
          <w:rFonts w:cs="Arial"/>
          <w:szCs w:val="24"/>
          <w:lang w:val="en-US"/>
        </w:rPr>
        <w:t>.</w:t>
      </w:r>
    </w:p>
    <w:p w14:paraId="778501DD" w14:textId="79F5B89D" w:rsidR="002333C8" w:rsidRPr="00A926BB" w:rsidRDefault="00AC03E1" w:rsidP="00B9452D">
      <w:pPr>
        <w:pStyle w:val="Ttulo4"/>
        <w:tabs>
          <w:tab w:val="clear" w:pos="1148"/>
          <w:tab w:val="num" w:pos="1276"/>
        </w:tabs>
        <w:ind w:left="1276"/>
        <w:rPr>
          <w:rFonts w:cs="Arial"/>
          <w:szCs w:val="24"/>
          <w:lang w:val="en-US"/>
        </w:rPr>
      </w:pPr>
      <w:r>
        <w:rPr>
          <w:rFonts w:cs="Arial"/>
          <w:szCs w:val="24"/>
          <w:lang w:val="en-US"/>
        </w:rPr>
        <w:t xml:space="preserve"> </w:t>
      </w:r>
      <w:r w:rsidR="002333C8" w:rsidRPr="00A926BB">
        <w:rPr>
          <w:rFonts w:cs="Arial"/>
          <w:szCs w:val="24"/>
          <w:lang w:val="en-US"/>
        </w:rPr>
        <w:t>Memory Maps</w:t>
      </w:r>
      <w:r w:rsidR="002C78F1" w:rsidRPr="00A926BB">
        <w:rPr>
          <w:rFonts w:cs="Arial"/>
          <w:szCs w:val="24"/>
          <w:lang w:val="en-US"/>
        </w:rPr>
        <w:t>.</w:t>
      </w:r>
    </w:p>
    <w:p w14:paraId="44A577AB" w14:textId="764042B2" w:rsidR="002333C8" w:rsidRPr="00A926BB" w:rsidRDefault="00AC03E1" w:rsidP="00B9452D">
      <w:pPr>
        <w:pStyle w:val="Ttulo4"/>
        <w:tabs>
          <w:tab w:val="clear" w:pos="1148"/>
          <w:tab w:val="num" w:pos="1276"/>
        </w:tabs>
        <w:ind w:left="1276"/>
        <w:rPr>
          <w:rFonts w:cs="Arial"/>
          <w:szCs w:val="24"/>
          <w:lang w:val="en-US"/>
        </w:rPr>
      </w:pPr>
      <w:r>
        <w:rPr>
          <w:rFonts w:cs="Arial"/>
          <w:szCs w:val="24"/>
          <w:lang w:val="en-US"/>
        </w:rPr>
        <w:t xml:space="preserve"> </w:t>
      </w:r>
      <w:r w:rsidR="002333C8" w:rsidRPr="00A926BB">
        <w:rPr>
          <w:rFonts w:cs="Arial"/>
          <w:szCs w:val="24"/>
          <w:lang w:val="en-US"/>
        </w:rPr>
        <w:t>Network Typical details – Hook up</w:t>
      </w:r>
      <w:r w:rsidR="002C78F1" w:rsidRPr="00A926BB">
        <w:rPr>
          <w:rFonts w:cs="Arial"/>
          <w:szCs w:val="24"/>
          <w:lang w:val="en-US"/>
        </w:rPr>
        <w:t>.</w:t>
      </w:r>
    </w:p>
    <w:p w14:paraId="1AECA2AE" w14:textId="372CE9B1" w:rsidR="002333C8" w:rsidRPr="00A926BB" w:rsidRDefault="00AC03E1" w:rsidP="00B9452D">
      <w:pPr>
        <w:pStyle w:val="Ttulo4"/>
        <w:tabs>
          <w:tab w:val="clear" w:pos="1148"/>
          <w:tab w:val="num" w:pos="1276"/>
        </w:tabs>
        <w:ind w:left="1276"/>
        <w:rPr>
          <w:rFonts w:cs="Arial"/>
          <w:szCs w:val="24"/>
          <w:lang w:val="en-US"/>
        </w:rPr>
      </w:pPr>
      <w:r>
        <w:rPr>
          <w:rFonts w:cs="Arial"/>
          <w:szCs w:val="24"/>
          <w:lang w:val="en-US"/>
        </w:rPr>
        <w:t xml:space="preserve"> </w:t>
      </w:r>
      <w:r w:rsidR="002333C8" w:rsidRPr="00A926BB">
        <w:rPr>
          <w:rFonts w:cs="Arial"/>
          <w:szCs w:val="24"/>
          <w:lang w:val="en-US"/>
        </w:rPr>
        <w:t>Packages control plan</w:t>
      </w:r>
      <w:r w:rsidR="002C78F1" w:rsidRPr="00A926BB">
        <w:rPr>
          <w:rFonts w:cs="Arial"/>
          <w:szCs w:val="24"/>
          <w:lang w:val="en-US"/>
        </w:rPr>
        <w:t>.</w:t>
      </w:r>
    </w:p>
    <w:p w14:paraId="0329B299" w14:textId="6846DCB9" w:rsidR="002333C8" w:rsidRPr="00A926BB" w:rsidRDefault="00AC03E1" w:rsidP="00B9452D">
      <w:pPr>
        <w:pStyle w:val="Ttulo4"/>
        <w:tabs>
          <w:tab w:val="clear" w:pos="1148"/>
          <w:tab w:val="num" w:pos="1276"/>
        </w:tabs>
        <w:ind w:left="1276"/>
        <w:rPr>
          <w:rFonts w:cs="Arial"/>
          <w:szCs w:val="24"/>
          <w:lang w:val="en-US"/>
        </w:rPr>
      </w:pPr>
      <w:r>
        <w:rPr>
          <w:rFonts w:cs="Arial"/>
          <w:szCs w:val="24"/>
          <w:lang w:val="en-US"/>
        </w:rPr>
        <w:t xml:space="preserve"> </w:t>
      </w:r>
      <w:r w:rsidR="002333C8" w:rsidRPr="00A926BB">
        <w:rPr>
          <w:rFonts w:cs="Arial"/>
          <w:szCs w:val="24"/>
          <w:lang w:val="en-US"/>
        </w:rPr>
        <w:t>Automation Network Topologic Diagrams</w:t>
      </w:r>
      <w:r w:rsidR="002C78F1" w:rsidRPr="00A926BB">
        <w:rPr>
          <w:rFonts w:cs="Arial"/>
          <w:szCs w:val="24"/>
          <w:lang w:val="en-US"/>
        </w:rPr>
        <w:t>.</w:t>
      </w:r>
    </w:p>
    <w:p w14:paraId="71B552B3" w14:textId="7ACE441D" w:rsidR="002333C8" w:rsidRPr="00A926BB" w:rsidRDefault="00AC03E1" w:rsidP="00B9452D">
      <w:pPr>
        <w:pStyle w:val="Ttulo4"/>
        <w:tabs>
          <w:tab w:val="clear" w:pos="1148"/>
          <w:tab w:val="num" w:pos="1276"/>
        </w:tabs>
        <w:ind w:left="1276"/>
        <w:rPr>
          <w:rFonts w:cs="Arial"/>
          <w:szCs w:val="24"/>
          <w:lang w:val="en-US"/>
        </w:rPr>
      </w:pPr>
      <w:r>
        <w:rPr>
          <w:rFonts w:cs="Arial"/>
          <w:szCs w:val="24"/>
          <w:lang w:val="en-US"/>
        </w:rPr>
        <w:t xml:space="preserve"> </w:t>
      </w:r>
      <w:r w:rsidR="002333C8" w:rsidRPr="00A926BB">
        <w:rPr>
          <w:rFonts w:cs="Arial"/>
          <w:szCs w:val="24"/>
          <w:lang w:val="en-US"/>
        </w:rPr>
        <w:t>Automation Network Address List</w:t>
      </w:r>
      <w:r w:rsidR="002C78F1" w:rsidRPr="00A926BB">
        <w:rPr>
          <w:rFonts w:cs="Arial"/>
          <w:szCs w:val="24"/>
          <w:lang w:val="en-US"/>
        </w:rPr>
        <w:t>.</w:t>
      </w:r>
    </w:p>
    <w:p w14:paraId="543282EE" w14:textId="59E0ABE2" w:rsidR="002333C8" w:rsidRPr="00A926BB" w:rsidRDefault="00AC03E1" w:rsidP="00B9452D">
      <w:pPr>
        <w:pStyle w:val="Ttulo4"/>
        <w:tabs>
          <w:tab w:val="clear" w:pos="1148"/>
          <w:tab w:val="num" w:pos="1276"/>
        </w:tabs>
        <w:ind w:left="1276"/>
        <w:rPr>
          <w:rFonts w:cs="Arial"/>
          <w:szCs w:val="24"/>
          <w:lang w:val="en-US"/>
        </w:rPr>
      </w:pPr>
      <w:r>
        <w:rPr>
          <w:rFonts w:cs="Arial"/>
          <w:szCs w:val="24"/>
          <w:lang w:val="en-US"/>
        </w:rPr>
        <w:t xml:space="preserve"> </w:t>
      </w:r>
      <w:r w:rsidR="002333C8" w:rsidRPr="00A926BB">
        <w:rPr>
          <w:rFonts w:cs="Arial"/>
          <w:szCs w:val="24"/>
          <w:lang w:val="en-US"/>
        </w:rPr>
        <w:t>Logic Control Diagrams</w:t>
      </w:r>
      <w:r w:rsidR="002C78F1" w:rsidRPr="00A926BB">
        <w:rPr>
          <w:rFonts w:cs="Arial"/>
          <w:szCs w:val="24"/>
          <w:lang w:val="en-US"/>
        </w:rPr>
        <w:t>.</w:t>
      </w:r>
    </w:p>
    <w:p w14:paraId="30D5D694" w14:textId="3D1218A6" w:rsidR="002333C8" w:rsidRPr="00A926BB" w:rsidRDefault="00AC03E1" w:rsidP="00B9452D">
      <w:pPr>
        <w:pStyle w:val="Ttulo4"/>
        <w:tabs>
          <w:tab w:val="clear" w:pos="1148"/>
          <w:tab w:val="num" w:pos="1276"/>
        </w:tabs>
        <w:ind w:left="1276"/>
        <w:rPr>
          <w:rFonts w:cs="Arial"/>
          <w:szCs w:val="24"/>
          <w:lang w:val="en-US"/>
        </w:rPr>
      </w:pPr>
      <w:r>
        <w:rPr>
          <w:rFonts w:cs="Arial"/>
          <w:szCs w:val="24"/>
          <w:lang w:val="en-US"/>
        </w:rPr>
        <w:t xml:space="preserve"> </w:t>
      </w:r>
      <w:r w:rsidR="002333C8" w:rsidRPr="00A926BB">
        <w:rPr>
          <w:rFonts w:cs="Arial"/>
          <w:szCs w:val="24"/>
          <w:lang w:val="en-US"/>
        </w:rPr>
        <w:t>Event and Alarm Message and Priority List</w:t>
      </w:r>
      <w:r w:rsidR="002C78F1" w:rsidRPr="00A926BB">
        <w:rPr>
          <w:rFonts w:cs="Arial"/>
          <w:szCs w:val="24"/>
          <w:lang w:val="en-US"/>
        </w:rPr>
        <w:t>.</w:t>
      </w:r>
    </w:p>
    <w:p w14:paraId="1695B7BF" w14:textId="6845EA43" w:rsidR="002333C8" w:rsidRPr="00A926BB" w:rsidRDefault="00AC03E1" w:rsidP="00B9452D">
      <w:pPr>
        <w:pStyle w:val="Ttulo4"/>
        <w:tabs>
          <w:tab w:val="clear" w:pos="1148"/>
          <w:tab w:val="num" w:pos="1276"/>
        </w:tabs>
        <w:ind w:left="1276"/>
        <w:rPr>
          <w:rFonts w:cs="Arial"/>
          <w:szCs w:val="24"/>
          <w:lang w:val="en-US"/>
        </w:rPr>
      </w:pPr>
      <w:r>
        <w:rPr>
          <w:rFonts w:cs="Arial"/>
          <w:szCs w:val="24"/>
          <w:lang w:val="en-US"/>
        </w:rPr>
        <w:t xml:space="preserve"> </w:t>
      </w:r>
      <w:r w:rsidR="002333C8" w:rsidRPr="00A926BB">
        <w:rPr>
          <w:rFonts w:cs="Arial"/>
          <w:szCs w:val="24"/>
          <w:lang w:val="en-US"/>
        </w:rPr>
        <w:t>HMI Screens/Windows Drawings</w:t>
      </w:r>
      <w:r w:rsidR="002C78F1" w:rsidRPr="00A926BB">
        <w:rPr>
          <w:rFonts w:cs="Arial"/>
          <w:szCs w:val="24"/>
          <w:lang w:val="en-US"/>
        </w:rPr>
        <w:t>.</w:t>
      </w:r>
    </w:p>
    <w:p w14:paraId="08B6D4E9" w14:textId="6667BC71" w:rsidR="002333C8" w:rsidRPr="00A926BB" w:rsidRDefault="00AC03E1" w:rsidP="00B9452D">
      <w:pPr>
        <w:pStyle w:val="Ttulo4"/>
        <w:tabs>
          <w:tab w:val="clear" w:pos="1148"/>
          <w:tab w:val="num" w:pos="1276"/>
        </w:tabs>
        <w:ind w:left="1276"/>
        <w:rPr>
          <w:rFonts w:cs="Arial"/>
          <w:szCs w:val="24"/>
          <w:lang w:val="en-US"/>
        </w:rPr>
      </w:pPr>
      <w:r>
        <w:rPr>
          <w:rFonts w:cs="Arial"/>
          <w:szCs w:val="24"/>
          <w:lang w:val="en-US"/>
        </w:rPr>
        <w:t xml:space="preserve"> </w:t>
      </w:r>
      <w:r w:rsidR="002333C8" w:rsidRPr="00A926BB">
        <w:rPr>
          <w:rFonts w:cs="Arial"/>
          <w:szCs w:val="24"/>
          <w:lang w:val="en-US"/>
        </w:rPr>
        <w:t>Instrumentation Cable Technical Specification</w:t>
      </w:r>
      <w:r w:rsidR="002C78F1" w:rsidRPr="00A926BB">
        <w:rPr>
          <w:rFonts w:cs="Arial"/>
          <w:szCs w:val="24"/>
          <w:lang w:val="en-US"/>
        </w:rPr>
        <w:t>.</w:t>
      </w:r>
    </w:p>
    <w:p w14:paraId="69129CCC" w14:textId="1B145462" w:rsidR="002333C8" w:rsidRPr="00A926BB" w:rsidRDefault="00AC03E1" w:rsidP="00B9452D">
      <w:pPr>
        <w:pStyle w:val="Ttulo4"/>
        <w:tabs>
          <w:tab w:val="clear" w:pos="1148"/>
          <w:tab w:val="num" w:pos="1276"/>
        </w:tabs>
        <w:ind w:left="1276"/>
        <w:rPr>
          <w:rFonts w:cs="Arial"/>
          <w:szCs w:val="24"/>
          <w:lang w:val="en-US"/>
        </w:rPr>
      </w:pPr>
      <w:r>
        <w:rPr>
          <w:rFonts w:cs="Arial"/>
          <w:szCs w:val="24"/>
          <w:lang w:val="en-US"/>
        </w:rPr>
        <w:t xml:space="preserve"> </w:t>
      </w:r>
      <w:r w:rsidR="002333C8" w:rsidRPr="00A926BB">
        <w:rPr>
          <w:rFonts w:cs="Arial"/>
          <w:szCs w:val="24"/>
          <w:lang w:val="en-US"/>
        </w:rPr>
        <w:t>Automation System Communication Memory Maps</w:t>
      </w:r>
      <w:r w:rsidR="002C78F1" w:rsidRPr="00A926BB">
        <w:rPr>
          <w:rFonts w:cs="Arial"/>
          <w:szCs w:val="24"/>
          <w:lang w:val="en-US"/>
        </w:rPr>
        <w:t>.</w:t>
      </w:r>
    </w:p>
    <w:p w14:paraId="0A163A1F" w14:textId="102D58CE" w:rsidR="002333C8" w:rsidRPr="00A926BB" w:rsidRDefault="00AC03E1" w:rsidP="00B9452D">
      <w:pPr>
        <w:pStyle w:val="Ttulo4"/>
        <w:tabs>
          <w:tab w:val="clear" w:pos="1148"/>
          <w:tab w:val="num" w:pos="1276"/>
        </w:tabs>
        <w:ind w:left="1276"/>
        <w:rPr>
          <w:rFonts w:cs="Arial"/>
          <w:szCs w:val="24"/>
          <w:lang w:val="en-US"/>
        </w:rPr>
      </w:pPr>
      <w:r>
        <w:rPr>
          <w:rFonts w:cs="Arial"/>
          <w:szCs w:val="24"/>
          <w:lang w:val="en-US"/>
        </w:rPr>
        <w:t xml:space="preserve"> </w:t>
      </w:r>
      <w:r w:rsidR="002333C8" w:rsidRPr="00A926BB">
        <w:rPr>
          <w:rFonts w:cs="Arial"/>
          <w:szCs w:val="24"/>
          <w:lang w:val="en-US"/>
        </w:rPr>
        <w:t>Calculation Memory of Flow Instruments</w:t>
      </w:r>
      <w:r w:rsidR="002C78F1" w:rsidRPr="00A926BB">
        <w:rPr>
          <w:rFonts w:cs="Arial"/>
          <w:szCs w:val="24"/>
          <w:lang w:val="en-US"/>
        </w:rPr>
        <w:t>.</w:t>
      </w:r>
    </w:p>
    <w:p w14:paraId="11C05BFB" w14:textId="1BB08AB2" w:rsidR="002333C8" w:rsidRPr="00A926BB" w:rsidRDefault="00AC03E1" w:rsidP="00B9452D">
      <w:pPr>
        <w:pStyle w:val="Ttulo4"/>
        <w:tabs>
          <w:tab w:val="clear" w:pos="1148"/>
          <w:tab w:val="num" w:pos="1276"/>
        </w:tabs>
        <w:ind w:left="1276"/>
        <w:rPr>
          <w:rFonts w:cs="Arial"/>
          <w:szCs w:val="24"/>
          <w:lang w:val="en-US"/>
        </w:rPr>
      </w:pPr>
      <w:r>
        <w:rPr>
          <w:rFonts w:cs="Arial"/>
          <w:szCs w:val="24"/>
          <w:lang w:val="en-US"/>
        </w:rPr>
        <w:t xml:space="preserve"> </w:t>
      </w:r>
      <w:r w:rsidR="002333C8" w:rsidRPr="00A926BB">
        <w:rPr>
          <w:rFonts w:cs="Arial"/>
          <w:szCs w:val="24"/>
          <w:lang w:val="en-US"/>
        </w:rPr>
        <w:t>Calculation Memory of Control Valves</w:t>
      </w:r>
      <w:r w:rsidR="002C78F1" w:rsidRPr="00A926BB">
        <w:rPr>
          <w:rFonts w:cs="Arial"/>
          <w:szCs w:val="24"/>
          <w:lang w:val="en-US"/>
        </w:rPr>
        <w:t>.</w:t>
      </w:r>
    </w:p>
    <w:p w14:paraId="1B955FD0" w14:textId="1131387D" w:rsidR="002333C8" w:rsidRPr="00A926BB" w:rsidRDefault="00AC03E1" w:rsidP="00B9452D">
      <w:pPr>
        <w:pStyle w:val="Ttulo4"/>
        <w:tabs>
          <w:tab w:val="clear" w:pos="1148"/>
          <w:tab w:val="num" w:pos="1276"/>
        </w:tabs>
        <w:ind w:left="1276"/>
        <w:rPr>
          <w:rFonts w:cs="Arial"/>
          <w:szCs w:val="24"/>
          <w:lang w:val="en-US"/>
        </w:rPr>
      </w:pPr>
      <w:r>
        <w:rPr>
          <w:rFonts w:cs="Arial"/>
          <w:szCs w:val="24"/>
          <w:lang w:val="en-US"/>
        </w:rPr>
        <w:t xml:space="preserve"> </w:t>
      </w:r>
      <w:r w:rsidR="002333C8" w:rsidRPr="00A926BB">
        <w:rPr>
          <w:rFonts w:cs="Arial"/>
          <w:szCs w:val="24"/>
          <w:lang w:val="en-US"/>
        </w:rPr>
        <w:t>Calculation Memory of Valves’ Actuators</w:t>
      </w:r>
      <w:r w:rsidR="002C78F1" w:rsidRPr="00A926BB">
        <w:rPr>
          <w:rFonts w:cs="Arial"/>
          <w:szCs w:val="24"/>
          <w:lang w:val="en-US"/>
        </w:rPr>
        <w:t>.</w:t>
      </w:r>
    </w:p>
    <w:p w14:paraId="4C8967CF" w14:textId="242F1B7B" w:rsidR="002333C8" w:rsidRPr="00A926BB" w:rsidRDefault="00AC03E1" w:rsidP="00B9452D">
      <w:pPr>
        <w:pStyle w:val="Ttulo4"/>
        <w:tabs>
          <w:tab w:val="clear" w:pos="1148"/>
          <w:tab w:val="num" w:pos="1276"/>
        </w:tabs>
        <w:ind w:left="1276"/>
        <w:rPr>
          <w:rFonts w:cs="Arial"/>
          <w:szCs w:val="24"/>
          <w:lang w:val="en-US"/>
        </w:rPr>
      </w:pPr>
      <w:r>
        <w:rPr>
          <w:rFonts w:cs="Arial"/>
          <w:szCs w:val="24"/>
          <w:lang w:val="en-US"/>
        </w:rPr>
        <w:t xml:space="preserve"> </w:t>
      </w:r>
      <w:r w:rsidR="002333C8" w:rsidRPr="00A926BB">
        <w:rPr>
          <w:rFonts w:cs="Arial"/>
          <w:szCs w:val="24"/>
          <w:lang w:val="en-US"/>
        </w:rPr>
        <w:t>Calculation Memory of Relief Valves</w:t>
      </w:r>
      <w:r w:rsidR="002C78F1" w:rsidRPr="00A926BB">
        <w:rPr>
          <w:rFonts w:cs="Arial"/>
          <w:szCs w:val="24"/>
          <w:lang w:val="en-US"/>
        </w:rPr>
        <w:t>.</w:t>
      </w:r>
    </w:p>
    <w:p w14:paraId="4E604159" w14:textId="520121FA" w:rsidR="002333C8" w:rsidRPr="00A926BB" w:rsidRDefault="00AC03E1" w:rsidP="00B9452D">
      <w:pPr>
        <w:pStyle w:val="Ttulo4"/>
        <w:tabs>
          <w:tab w:val="clear" w:pos="1148"/>
          <w:tab w:val="num" w:pos="1276"/>
        </w:tabs>
        <w:ind w:left="1276"/>
        <w:rPr>
          <w:rFonts w:cs="Arial"/>
          <w:szCs w:val="24"/>
          <w:lang w:val="en-US"/>
        </w:rPr>
      </w:pPr>
      <w:r>
        <w:rPr>
          <w:rFonts w:cs="Arial"/>
          <w:szCs w:val="24"/>
          <w:lang w:val="en-US"/>
        </w:rPr>
        <w:t xml:space="preserve"> </w:t>
      </w:r>
      <w:r w:rsidR="002333C8" w:rsidRPr="00A926BB">
        <w:rPr>
          <w:rFonts w:cs="Arial"/>
          <w:szCs w:val="24"/>
          <w:lang w:val="en-US"/>
        </w:rPr>
        <w:t>Calculation Memory of Thermowells</w:t>
      </w:r>
      <w:r w:rsidR="002C78F1" w:rsidRPr="00A926BB">
        <w:rPr>
          <w:rFonts w:cs="Arial"/>
          <w:szCs w:val="24"/>
          <w:lang w:val="en-US"/>
        </w:rPr>
        <w:t>.</w:t>
      </w:r>
    </w:p>
    <w:p w14:paraId="5DB7C24E" w14:textId="4D2B3581" w:rsidR="002333C8" w:rsidRPr="00A926BB" w:rsidRDefault="00AC03E1" w:rsidP="00B9452D">
      <w:pPr>
        <w:pStyle w:val="Ttulo4"/>
        <w:tabs>
          <w:tab w:val="clear" w:pos="1148"/>
          <w:tab w:val="num" w:pos="1276"/>
        </w:tabs>
        <w:ind w:left="1276"/>
        <w:rPr>
          <w:rFonts w:cs="Arial"/>
          <w:szCs w:val="24"/>
          <w:lang w:val="en-US"/>
        </w:rPr>
      </w:pPr>
      <w:r>
        <w:rPr>
          <w:rFonts w:cs="Arial"/>
          <w:szCs w:val="24"/>
          <w:lang w:val="en-US"/>
        </w:rPr>
        <w:t xml:space="preserve"> </w:t>
      </w:r>
      <w:r w:rsidR="002333C8" w:rsidRPr="00A926BB">
        <w:rPr>
          <w:rFonts w:cs="Arial"/>
          <w:szCs w:val="24"/>
          <w:lang w:val="en-US"/>
        </w:rPr>
        <w:t>Calculation Memory of Cable Tray Free Space</w:t>
      </w:r>
      <w:r w:rsidR="002C78F1" w:rsidRPr="00A926BB">
        <w:rPr>
          <w:rFonts w:cs="Arial"/>
          <w:szCs w:val="24"/>
          <w:lang w:val="en-US"/>
        </w:rPr>
        <w:t>.</w:t>
      </w:r>
    </w:p>
    <w:p w14:paraId="6DA61568" w14:textId="4D112CB9" w:rsidR="002333C8" w:rsidRPr="00A926BB" w:rsidRDefault="00AC03E1" w:rsidP="00B9452D">
      <w:pPr>
        <w:pStyle w:val="Ttulo4"/>
        <w:tabs>
          <w:tab w:val="clear" w:pos="1148"/>
          <w:tab w:val="num" w:pos="1276"/>
        </w:tabs>
        <w:ind w:left="1276"/>
        <w:rPr>
          <w:rFonts w:cs="Arial"/>
          <w:szCs w:val="24"/>
          <w:lang w:val="en-US"/>
        </w:rPr>
      </w:pPr>
      <w:r>
        <w:rPr>
          <w:rFonts w:cs="Arial"/>
          <w:szCs w:val="24"/>
          <w:lang w:val="en-US"/>
        </w:rPr>
        <w:t xml:space="preserve"> </w:t>
      </w:r>
      <w:r w:rsidR="002333C8" w:rsidRPr="00A926BB">
        <w:rPr>
          <w:rFonts w:cs="Arial"/>
          <w:szCs w:val="24"/>
          <w:lang w:val="en-US"/>
        </w:rPr>
        <w:t>Calculation Memory of Control and Safety Processor Units Availability</w:t>
      </w:r>
      <w:r w:rsidR="002C78F1" w:rsidRPr="00A926BB">
        <w:rPr>
          <w:rFonts w:cs="Arial"/>
          <w:szCs w:val="24"/>
          <w:lang w:val="en-US"/>
        </w:rPr>
        <w:t>.</w:t>
      </w:r>
    </w:p>
    <w:p w14:paraId="2CEB5A01" w14:textId="2C315163" w:rsidR="006257C5" w:rsidRPr="00A926BB" w:rsidRDefault="00AC03E1" w:rsidP="00B9452D">
      <w:pPr>
        <w:pStyle w:val="Ttulo4"/>
        <w:tabs>
          <w:tab w:val="clear" w:pos="1148"/>
          <w:tab w:val="num" w:pos="1276"/>
        </w:tabs>
        <w:ind w:left="1276"/>
        <w:rPr>
          <w:rFonts w:cs="Arial"/>
          <w:szCs w:val="24"/>
          <w:lang w:val="en-US"/>
        </w:rPr>
      </w:pPr>
      <w:r>
        <w:rPr>
          <w:rFonts w:cs="Arial"/>
          <w:szCs w:val="24"/>
          <w:lang w:val="en-US"/>
        </w:rPr>
        <w:t xml:space="preserve"> </w:t>
      </w:r>
      <w:r w:rsidR="006257C5" w:rsidRPr="00A926BB">
        <w:rPr>
          <w:rFonts w:cs="Arial"/>
          <w:szCs w:val="24"/>
          <w:lang w:val="en-US"/>
        </w:rPr>
        <w:t>Automation and Control System Technical Specification</w:t>
      </w:r>
    </w:p>
    <w:p w14:paraId="5BE899ED" w14:textId="3EB531CD" w:rsidR="006257C5" w:rsidRPr="00A926BB" w:rsidRDefault="00AC03E1" w:rsidP="00B9452D">
      <w:pPr>
        <w:pStyle w:val="Ttulo4"/>
        <w:tabs>
          <w:tab w:val="clear" w:pos="1148"/>
          <w:tab w:val="num" w:pos="1276"/>
        </w:tabs>
        <w:ind w:left="1276"/>
        <w:rPr>
          <w:rFonts w:cs="Arial"/>
          <w:szCs w:val="24"/>
          <w:lang w:val="en-US"/>
        </w:rPr>
      </w:pPr>
      <w:r>
        <w:rPr>
          <w:rFonts w:cs="Arial"/>
          <w:szCs w:val="24"/>
          <w:lang w:val="en-US"/>
        </w:rPr>
        <w:t xml:space="preserve"> </w:t>
      </w:r>
      <w:r w:rsidR="006257C5" w:rsidRPr="00A926BB">
        <w:rPr>
          <w:rFonts w:cs="Arial"/>
          <w:szCs w:val="24"/>
          <w:lang w:val="en-US"/>
        </w:rPr>
        <w:t>Instrumentation Material Technical Specification</w:t>
      </w:r>
    </w:p>
    <w:p w14:paraId="0565F078" w14:textId="3B12A9A5" w:rsidR="006257C5" w:rsidRPr="00A926BB" w:rsidRDefault="00AC03E1" w:rsidP="00B9452D">
      <w:pPr>
        <w:pStyle w:val="Ttulo4"/>
        <w:tabs>
          <w:tab w:val="clear" w:pos="1148"/>
          <w:tab w:val="num" w:pos="1276"/>
        </w:tabs>
        <w:ind w:left="1276"/>
        <w:rPr>
          <w:rFonts w:cs="Arial"/>
          <w:szCs w:val="24"/>
          <w:lang w:val="en-US"/>
        </w:rPr>
      </w:pPr>
      <w:r>
        <w:rPr>
          <w:rFonts w:cs="Arial"/>
          <w:szCs w:val="24"/>
          <w:lang w:val="en-US"/>
        </w:rPr>
        <w:t xml:space="preserve"> </w:t>
      </w:r>
      <w:r w:rsidR="006257C5" w:rsidRPr="00A926BB">
        <w:rPr>
          <w:rFonts w:cs="Arial"/>
          <w:szCs w:val="24"/>
          <w:lang w:val="en-US"/>
        </w:rPr>
        <w:t>Calculation Memory of SIL verification and MTTFS</w:t>
      </w:r>
    </w:p>
    <w:p w14:paraId="32C6D721" w14:textId="115840CD" w:rsidR="006257C5" w:rsidRPr="00A926BB" w:rsidRDefault="00AC03E1" w:rsidP="00B9452D">
      <w:pPr>
        <w:pStyle w:val="Ttulo4"/>
        <w:tabs>
          <w:tab w:val="clear" w:pos="1148"/>
          <w:tab w:val="num" w:pos="1276"/>
        </w:tabs>
        <w:ind w:left="1276"/>
        <w:rPr>
          <w:rFonts w:cs="Arial"/>
          <w:szCs w:val="24"/>
          <w:lang w:val="en-US"/>
        </w:rPr>
      </w:pPr>
      <w:r>
        <w:rPr>
          <w:rFonts w:cs="Arial"/>
          <w:szCs w:val="24"/>
          <w:lang w:val="en-US"/>
        </w:rPr>
        <w:t xml:space="preserve"> </w:t>
      </w:r>
      <w:r w:rsidR="006257C5" w:rsidRPr="00A926BB">
        <w:rPr>
          <w:rFonts w:cs="Arial"/>
          <w:szCs w:val="24"/>
          <w:lang w:val="en-US"/>
        </w:rPr>
        <w:t>Technical Evaluation (for all purchased items)</w:t>
      </w:r>
    </w:p>
    <w:p w14:paraId="1137D4EC" w14:textId="7A2859FF" w:rsidR="006257C5" w:rsidRPr="00A926BB" w:rsidRDefault="00AC03E1" w:rsidP="00B9452D">
      <w:pPr>
        <w:pStyle w:val="Ttulo4"/>
        <w:tabs>
          <w:tab w:val="clear" w:pos="1148"/>
          <w:tab w:val="num" w:pos="1276"/>
        </w:tabs>
        <w:ind w:left="1276"/>
        <w:rPr>
          <w:rFonts w:cs="Arial"/>
          <w:szCs w:val="24"/>
          <w:lang w:val="en-US"/>
        </w:rPr>
      </w:pPr>
      <w:r>
        <w:rPr>
          <w:rFonts w:cs="Arial"/>
          <w:szCs w:val="24"/>
          <w:lang w:val="en-US"/>
        </w:rPr>
        <w:lastRenderedPageBreak/>
        <w:t xml:space="preserve"> </w:t>
      </w:r>
      <w:r w:rsidR="006257C5" w:rsidRPr="00A926BB">
        <w:rPr>
          <w:rFonts w:cs="Arial"/>
          <w:szCs w:val="24"/>
          <w:lang w:val="en-US"/>
        </w:rPr>
        <w:t>Material Requisition (for all purchased items)</w:t>
      </w:r>
    </w:p>
    <w:p w14:paraId="25F02399" w14:textId="2A9A3AD1" w:rsidR="006257C5" w:rsidRPr="00A926BB" w:rsidRDefault="00AC03E1" w:rsidP="00B9452D">
      <w:pPr>
        <w:pStyle w:val="Ttulo4"/>
        <w:tabs>
          <w:tab w:val="clear" w:pos="1148"/>
          <w:tab w:val="num" w:pos="1276"/>
        </w:tabs>
        <w:ind w:left="1276"/>
        <w:rPr>
          <w:rFonts w:cs="Arial"/>
          <w:szCs w:val="24"/>
          <w:lang w:val="en-US"/>
        </w:rPr>
      </w:pPr>
      <w:r>
        <w:rPr>
          <w:rFonts w:cs="Arial"/>
          <w:szCs w:val="24"/>
          <w:lang w:val="en-US"/>
        </w:rPr>
        <w:t xml:space="preserve"> </w:t>
      </w:r>
      <w:r w:rsidR="006257C5" w:rsidRPr="00A926BB">
        <w:rPr>
          <w:rFonts w:cs="Arial"/>
          <w:szCs w:val="24"/>
          <w:lang w:val="en-US"/>
        </w:rPr>
        <w:t>Descriptive Memorial</w:t>
      </w:r>
    </w:p>
    <w:p w14:paraId="08927176" w14:textId="03A67D78" w:rsidR="006257C5" w:rsidRPr="00A926BB" w:rsidRDefault="00AC03E1" w:rsidP="00B9452D">
      <w:pPr>
        <w:pStyle w:val="Ttulo4"/>
        <w:tabs>
          <w:tab w:val="clear" w:pos="1148"/>
          <w:tab w:val="num" w:pos="1276"/>
        </w:tabs>
        <w:ind w:left="1276"/>
        <w:rPr>
          <w:rFonts w:cs="Arial"/>
          <w:szCs w:val="24"/>
          <w:lang w:val="en-US"/>
        </w:rPr>
      </w:pPr>
      <w:r>
        <w:rPr>
          <w:rFonts w:cs="Arial"/>
          <w:szCs w:val="24"/>
          <w:lang w:val="en-US"/>
        </w:rPr>
        <w:t xml:space="preserve"> </w:t>
      </w:r>
      <w:r w:rsidR="006257C5" w:rsidRPr="00A926BB">
        <w:rPr>
          <w:rFonts w:cs="Arial"/>
          <w:szCs w:val="24"/>
          <w:lang w:val="en-US"/>
        </w:rPr>
        <w:t>Material List</w:t>
      </w:r>
    </w:p>
    <w:p w14:paraId="0EEB8940" w14:textId="1BADA8DD" w:rsidR="002101D5" w:rsidRPr="00A926BB" w:rsidRDefault="00AC03E1" w:rsidP="00B9452D">
      <w:pPr>
        <w:pStyle w:val="Ttulo4"/>
        <w:tabs>
          <w:tab w:val="clear" w:pos="1148"/>
          <w:tab w:val="num" w:pos="1276"/>
        </w:tabs>
        <w:ind w:left="1276"/>
        <w:rPr>
          <w:rFonts w:cs="Arial"/>
          <w:szCs w:val="24"/>
          <w:lang w:val="en-US"/>
        </w:rPr>
      </w:pPr>
      <w:r>
        <w:rPr>
          <w:rFonts w:cs="Arial"/>
          <w:szCs w:val="24"/>
          <w:lang w:val="en-US"/>
        </w:rPr>
        <w:t xml:space="preserve"> </w:t>
      </w:r>
      <w:r w:rsidR="006257C5" w:rsidRPr="00A926BB">
        <w:rPr>
          <w:rFonts w:cs="Arial"/>
          <w:szCs w:val="24"/>
          <w:lang w:val="en-US"/>
        </w:rPr>
        <w:t>Control Room Layout</w:t>
      </w:r>
    </w:p>
    <w:p w14:paraId="263C4014" w14:textId="02AF01FA" w:rsidR="007E0787" w:rsidRPr="00A277CA" w:rsidRDefault="007E0787" w:rsidP="007E0787">
      <w:pPr>
        <w:pStyle w:val="Ttulo3"/>
        <w:rPr>
          <w:rFonts w:cs="Arial"/>
          <w:sz w:val="24"/>
          <w:szCs w:val="24"/>
          <w:lang w:val="en-US"/>
        </w:rPr>
      </w:pPr>
      <w:r w:rsidRPr="00A277CA">
        <w:rPr>
          <w:rFonts w:cs="Arial"/>
          <w:sz w:val="24"/>
          <w:szCs w:val="24"/>
          <w:lang w:val="en-US"/>
        </w:rPr>
        <w:t xml:space="preserve">SELLER shall issue two Instrument Index, one for top side and other for hull. These documents shall contain all instruments of the unit, including the instrument provided with </w:t>
      </w:r>
      <w:proofErr w:type="spellStart"/>
      <w:r w:rsidRPr="00A277CA">
        <w:rPr>
          <w:rFonts w:cs="Arial"/>
          <w:sz w:val="24"/>
          <w:szCs w:val="24"/>
          <w:lang w:val="en-US"/>
        </w:rPr>
        <w:t>subvendor’s</w:t>
      </w:r>
      <w:proofErr w:type="spellEnd"/>
      <w:r w:rsidRPr="00A277CA">
        <w:rPr>
          <w:rFonts w:cs="Arial"/>
          <w:sz w:val="24"/>
          <w:szCs w:val="24"/>
          <w:lang w:val="en-US"/>
        </w:rPr>
        <w:t xml:space="preserve"> or BUYER’s supplied equipment and packages. The instruments shall be listed per loop, in alphabetical and ascending order. The instrument index shall be prepared in the beginning of the design and used as a tool to control the progress of the design, therefore it shall be revised, after inclusion or exclusion of instruments, issuance or cancellation of documents, or as needed. The documents shall only be added to the list after their issuance. The Instrument Index shall contain, at least, the following information:</w:t>
      </w:r>
    </w:p>
    <w:p w14:paraId="70730B04" w14:textId="77777777" w:rsidR="007E0787" w:rsidRPr="00B9452D" w:rsidRDefault="007E0787" w:rsidP="00B9452D">
      <w:pPr>
        <w:pStyle w:val="PargrafodaLista"/>
        <w:numPr>
          <w:ilvl w:val="0"/>
          <w:numId w:val="24"/>
        </w:numPr>
        <w:rPr>
          <w:rFonts w:ascii="Arial" w:hAnsi="Arial" w:cs="Arial"/>
          <w:szCs w:val="24"/>
          <w:lang w:val="en-US"/>
        </w:rPr>
      </w:pPr>
      <w:r w:rsidRPr="00B9452D">
        <w:rPr>
          <w:rFonts w:ascii="Arial" w:hAnsi="Arial" w:cs="Arial"/>
          <w:szCs w:val="24"/>
          <w:lang w:val="en-US"/>
        </w:rPr>
        <w:t>TAG</w:t>
      </w:r>
    </w:p>
    <w:p w14:paraId="087A8ACC" w14:textId="1F527D7E" w:rsidR="007E0787" w:rsidRPr="00B9452D" w:rsidRDefault="007E0787" w:rsidP="00B9452D">
      <w:pPr>
        <w:pStyle w:val="PargrafodaLista"/>
        <w:numPr>
          <w:ilvl w:val="0"/>
          <w:numId w:val="24"/>
        </w:numPr>
        <w:rPr>
          <w:rFonts w:ascii="Arial" w:hAnsi="Arial" w:cs="Arial"/>
          <w:szCs w:val="24"/>
          <w:lang w:val="en-US"/>
        </w:rPr>
      </w:pPr>
      <w:r w:rsidRPr="00B9452D">
        <w:rPr>
          <w:rFonts w:ascii="Arial" w:hAnsi="Arial" w:cs="Arial"/>
          <w:szCs w:val="24"/>
          <w:lang w:val="en-US"/>
        </w:rPr>
        <w:t xml:space="preserve">Location (Local, IHM, </w:t>
      </w:r>
      <w:r w:rsidR="00BD34D6" w:rsidRPr="00B9452D">
        <w:rPr>
          <w:rFonts w:ascii="Arial" w:hAnsi="Arial" w:cs="Arial"/>
          <w:szCs w:val="24"/>
          <w:lang w:val="en-US"/>
        </w:rPr>
        <w:t>etc.</w:t>
      </w:r>
      <w:r w:rsidRPr="00B9452D">
        <w:rPr>
          <w:rFonts w:ascii="Arial" w:hAnsi="Arial" w:cs="Arial"/>
          <w:szCs w:val="24"/>
          <w:lang w:val="en-US"/>
        </w:rPr>
        <w:t>)</w:t>
      </w:r>
    </w:p>
    <w:p w14:paraId="602B6EC7" w14:textId="77777777" w:rsidR="007E0787" w:rsidRPr="00B9452D" w:rsidRDefault="007E0787" w:rsidP="00B9452D">
      <w:pPr>
        <w:pStyle w:val="PargrafodaLista"/>
        <w:numPr>
          <w:ilvl w:val="0"/>
          <w:numId w:val="24"/>
        </w:numPr>
        <w:rPr>
          <w:rFonts w:ascii="Arial" w:hAnsi="Arial" w:cs="Arial"/>
          <w:szCs w:val="24"/>
          <w:lang w:val="en-US"/>
        </w:rPr>
      </w:pPr>
      <w:r w:rsidRPr="00B9452D">
        <w:rPr>
          <w:rFonts w:ascii="Arial" w:hAnsi="Arial" w:cs="Arial"/>
          <w:szCs w:val="24"/>
          <w:lang w:val="en-US"/>
        </w:rPr>
        <w:t>Service/Equipment description</w:t>
      </w:r>
    </w:p>
    <w:p w14:paraId="7D45AABF" w14:textId="77777777" w:rsidR="007E0787" w:rsidRPr="00B9452D" w:rsidRDefault="007E0787" w:rsidP="00B9452D">
      <w:pPr>
        <w:pStyle w:val="PargrafodaLista"/>
        <w:numPr>
          <w:ilvl w:val="0"/>
          <w:numId w:val="24"/>
        </w:numPr>
        <w:rPr>
          <w:rFonts w:ascii="Arial" w:hAnsi="Arial" w:cs="Arial"/>
          <w:szCs w:val="24"/>
          <w:lang w:val="en-US"/>
        </w:rPr>
      </w:pPr>
      <w:r w:rsidRPr="00B9452D">
        <w:rPr>
          <w:rFonts w:ascii="Arial" w:hAnsi="Arial" w:cs="Arial"/>
          <w:szCs w:val="24"/>
          <w:lang w:val="en-US"/>
        </w:rPr>
        <w:t>PI&amp;D document number</w:t>
      </w:r>
    </w:p>
    <w:p w14:paraId="74B45526" w14:textId="77777777" w:rsidR="007E0787" w:rsidRPr="00B9452D" w:rsidRDefault="007E0787" w:rsidP="00B9452D">
      <w:pPr>
        <w:pStyle w:val="PargrafodaLista"/>
        <w:numPr>
          <w:ilvl w:val="0"/>
          <w:numId w:val="24"/>
        </w:numPr>
        <w:rPr>
          <w:rFonts w:ascii="Arial" w:hAnsi="Arial" w:cs="Arial"/>
          <w:szCs w:val="24"/>
          <w:lang w:val="en-US"/>
        </w:rPr>
      </w:pPr>
      <w:r w:rsidRPr="00B9452D">
        <w:rPr>
          <w:rFonts w:ascii="Arial" w:hAnsi="Arial" w:cs="Arial"/>
          <w:szCs w:val="24"/>
          <w:lang w:val="en-US"/>
        </w:rPr>
        <w:t>Instrument Data Sheet document number</w:t>
      </w:r>
    </w:p>
    <w:p w14:paraId="45338512" w14:textId="77777777" w:rsidR="007E0787" w:rsidRPr="00B9452D" w:rsidRDefault="007E0787" w:rsidP="00B9452D">
      <w:pPr>
        <w:pStyle w:val="PargrafodaLista"/>
        <w:numPr>
          <w:ilvl w:val="0"/>
          <w:numId w:val="24"/>
        </w:numPr>
        <w:rPr>
          <w:rFonts w:ascii="Arial" w:hAnsi="Arial" w:cs="Arial"/>
          <w:szCs w:val="24"/>
          <w:lang w:val="en-US"/>
        </w:rPr>
      </w:pPr>
      <w:r w:rsidRPr="00B9452D">
        <w:rPr>
          <w:rFonts w:ascii="Arial" w:hAnsi="Arial" w:cs="Arial"/>
          <w:szCs w:val="24"/>
          <w:lang w:val="en-US"/>
        </w:rPr>
        <w:t>Material Requisition/invoice document number</w:t>
      </w:r>
    </w:p>
    <w:p w14:paraId="6484DD87" w14:textId="77777777" w:rsidR="007E0787" w:rsidRPr="00B9452D" w:rsidRDefault="007E0787" w:rsidP="00B9452D">
      <w:pPr>
        <w:pStyle w:val="PargrafodaLista"/>
        <w:numPr>
          <w:ilvl w:val="0"/>
          <w:numId w:val="24"/>
        </w:numPr>
        <w:rPr>
          <w:rFonts w:ascii="Arial" w:hAnsi="Arial" w:cs="Arial"/>
          <w:szCs w:val="24"/>
          <w:lang w:val="en-US"/>
        </w:rPr>
      </w:pPr>
      <w:r w:rsidRPr="00B9452D">
        <w:rPr>
          <w:rFonts w:ascii="Arial" w:hAnsi="Arial" w:cs="Arial"/>
          <w:szCs w:val="24"/>
          <w:lang w:val="en-US"/>
        </w:rPr>
        <w:t>Isometric or piping plan document number</w:t>
      </w:r>
    </w:p>
    <w:p w14:paraId="583363A6" w14:textId="77777777" w:rsidR="007E0787" w:rsidRPr="00B9452D" w:rsidRDefault="007E0787" w:rsidP="00B9452D">
      <w:pPr>
        <w:pStyle w:val="PargrafodaLista"/>
        <w:numPr>
          <w:ilvl w:val="0"/>
          <w:numId w:val="24"/>
        </w:numPr>
        <w:rPr>
          <w:rFonts w:ascii="Arial" w:hAnsi="Arial" w:cs="Arial"/>
          <w:szCs w:val="24"/>
          <w:lang w:val="en-US"/>
        </w:rPr>
      </w:pPr>
      <w:r w:rsidRPr="00B9452D">
        <w:rPr>
          <w:rFonts w:ascii="Arial" w:hAnsi="Arial" w:cs="Arial"/>
          <w:szCs w:val="24"/>
          <w:lang w:val="en-US"/>
        </w:rPr>
        <w:t>Process hook up document number</w:t>
      </w:r>
    </w:p>
    <w:p w14:paraId="4682CED1" w14:textId="77777777" w:rsidR="007E0787" w:rsidRPr="00B9452D" w:rsidRDefault="007E0787" w:rsidP="00B9452D">
      <w:pPr>
        <w:pStyle w:val="PargrafodaLista"/>
        <w:numPr>
          <w:ilvl w:val="0"/>
          <w:numId w:val="24"/>
        </w:numPr>
        <w:rPr>
          <w:rFonts w:ascii="Arial" w:hAnsi="Arial" w:cs="Arial"/>
          <w:szCs w:val="24"/>
          <w:lang w:val="en-US"/>
        </w:rPr>
      </w:pPr>
      <w:r w:rsidRPr="00B9452D">
        <w:rPr>
          <w:rFonts w:ascii="Arial" w:hAnsi="Arial" w:cs="Arial"/>
          <w:szCs w:val="24"/>
          <w:lang w:val="en-US"/>
        </w:rPr>
        <w:t>Pneumatic hook up document number</w:t>
      </w:r>
    </w:p>
    <w:p w14:paraId="2344F6E7" w14:textId="77777777" w:rsidR="007E0787" w:rsidRPr="00B9452D" w:rsidRDefault="007E0787" w:rsidP="00B9452D">
      <w:pPr>
        <w:pStyle w:val="PargrafodaLista"/>
        <w:numPr>
          <w:ilvl w:val="0"/>
          <w:numId w:val="24"/>
        </w:numPr>
        <w:rPr>
          <w:rFonts w:ascii="Arial" w:hAnsi="Arial" w:cs="Arial"/>
          <w:szCs w:val="24"/>
          <w:lang w:val="en-US"/>
        </w:rPr>
      </w:pPr>
      <w:r w:rsidRPr="00B9452D">
        <w:rPr>
          <w:rFonts w:ascii="Arial" w:hAnsi="Arial" w:cs="Arial"/>
          <w:szCs w:val="24"/>
          <w:lang w:val="en-US"/>
        </w:rPr>
        <w:t>Electrical hook up document number</w:t>
      </w:r>
    </w:p>
    <w:p w14:paraId="27C0C0A1" w14:textId="77777777" w:rsidR="007E0787" w:rsidRPr="00B9452D" w:rsidRDefault="007E0787" w:rsidP="00B9452D">
      <w:pPr>
        <w:pStyle w:val="PargrafodaLista"/>
        <w:numPr>
          <w:ilvl w:val="0"/>
          <w:numId w:val="24"/>
        </w:numPr>
        <w:rPr>
          <w:rFonts w:ascii="Arial" w:hAnsi="Arial" w:cs="Arial"/>
          <w:szCs w:val="24"/>
          <w:lang w:val="en-US"/>
        </w:rPr>
      </w:pPr>
      <w:r w:rsidRPr="00B9452D">
        <w:rPr>
          <w:rFonts w:ascii="Arial" w:hAnsi="Arial" w:cs="Arial"/>
          <w:szCs w:val="24"/>
          <w:lang w:val="en-US"/>
        </w:rPr>
        <w:t>Hydraulic hook up document number</w:t>
      </w:r>
    </w:p>
    <w:p w14:paraId="28AAA99F" w14:textId="77777777" w:rsidR="007E0787" w:rsidRPr="00B9452D" w:rsidRDefault="007E0787" w:rsidP="00B9452D">
      <w:pPr>
        <w:pStyle w:val="PargrafodaLista"/>
        <w:numPr>
          <w:ilvl w:val="0"/>
          <w:numId w:val="24"/>
        </w:numPr>
        <w:rPr>
          <w:rFonts w:ascii="Arial" w:hAnsi="Arial" w:cs="Arial"/>
          <w:szCs w:val="24"/>
          <w:lang w:val="en-US"/>
        </w:rPr>
      </w:pPr>
      <w:r w:rsidRPr="00B9452D">
        <w:rPr>
          <w:rFonts w:ascii="Arial" w:hAnsi="Arial" w:cs="Arial"/>
          <w:szCs w:val="24"/>
          <w:lang w:val="en-US"/>
        </w:rPr>
        <w:t>Instrument supplier’s name and model</w:t>
      </w:r>
    </w:p>
    <w:p w14:paraId="3639F707" w14:textId="77777777" w:rsidR="007E0787" w:rsidRPr="00B9452D" w:rsidRDefault="007E0787" w:rsidP="00B9452D">
      <w:pPr>
        <w:pStyle w:val="PargrafodaLista"/>
        <w:numPr>
          <w:ilvl w:val="0"/>
          <w:numId w:val="24"/>
        </w:numPr>
        <w:rPr>
          <w:rFonts w:ascii="Arial" w:hAnsi="Arial" w:cs="Arial"/>
          <w:szCs w:val="24"/>
          <w:lang w:val="en-US"/>
        </w:rPr>
      </w:pPr>
      <w:r w:rsidRPr="00B9452D">
        <w:rPr>
          <w:rFonts w:ascii="Arial" w:hAnsi="Arial" w:cs="Arial"/>
          <w:szCs w:val="24"/>
          <w:lang w:val="en-US"/>
        </w:rPr>
        <w:t>General notes</w:t>
      </w:r>
    </w:p>
    <w:p w14:paraId="3A0655CD" w14:textId="28C1E847" w:rsidR="005A52C0" w:rsidRPr="00B9452D" w:rsidRDefault="00A24627" w:rsidP="00B9452D">
      <w:pPr>
        <w:pStyle w:val="Ttulo2"/>
        <w:ind w:left="284" w:hanging="10"/>
        <w:rPr>
          <w:rFonts w:cs="Arial"/>
          <w:szCs w:val="24"/>
        </w:rPr>
      </w:pPr>
      <w:r w:rsidRPr="00B9452D">
        <w:rPr>
          <w:rFonts w:cs="Arial"/>
          <w:szCs w:val="24"/>
        </w:rPr>
        <w:t>TELECO</w:t>
      </w:r>
      <w:r w:rsidR="00053C50" w:rsidRPr="00B9452D">
        <w:rPr>
          <w:rFonts w:cs="Arial"/>
          <w:szCs w:val="24"/>
        </w:rPr>
        <w:t>M</w:t>
      </w:r>
      <w:r w:rsidRPr="00B9452D">
        <w:rPr>
          <w:rFonts w:cs="Arial"/>
          <w:szCs w:val="24"/>
        </w:rPr>
        <w:t>MUNICATIONS</w:t>
      </w:r>
      <w:r w:rsidR="005A52C0" w:rsidRPr="00B9452D">
        <w:rPr>
          <w:rFonts w:cs="Arial"/>
          <w:szCs w:val="24"/>
        </w:rPr>
        <w:t xml:space="preserve"> </w:t>
      </w:r>
      <w:r w:rsidR="00367723" w:rsidRPr="00B9452D">
        <w:rPr>
          <w:rFonts w:cs="Arial"/>
          <w:szCs w:val="24"/>
        </w:rPr>
        <w:t>DESIGN</w:t>
      </w:r>
    </w:p>
    <w:p w14:paraId="20165E69" w14:textId="532D52F3" w:rsidR="005A52C0" w:rsidRPr="00B9452D" w:rsidRDefault="00855816" w:rsidP="009614EF">
      <w:pPr>
        <w:pStyle w:val="Ttulo3"/>
        <w:rPr>
          <w:rFonts w:cs="Arial"/>
          <w:sz w:val="24"/>
          <w:szCs w:val="24"/>
          <w:lang w:val="en-US"/>
        </w:rPr>
      </w:pPr>
      <w:r w:rsidRPr="00B9452D">
        <w:rPr>
          <w:rFonts w:cs="Arial"/>
          <w:sz w:val="24"/>
          <w:szCs w:val="24"/>
          <w:lang w:val="en-US"/>
        </w:rPr>
        <w:t>SELLER</w:t>
      </w:r>
      <w:r w:rsidR="005A52C0" w:rsidRPr="00B9452D">
        <w:rPr>
          <w:rFonts w:cs="Arial"/>
          <w:sz w:val="24"/>
          <w:szCs w:val="24"/>
          <w:lang w:val="en-US"/>
        </w:rPr>
        <w:t xml:space="preserve"> shall develop, but is not limited to, the following activities:</w:t>
      </w:r>
    </w:p>
    <w:p w14:paraId="153099D2" w14:textId="77777777" w:rsidR="005A52C0" w:rsidRPr="00B9452D" w:rsidRDefault="005A52C0" w:rsidP="00971166">
      <w:pPr>
        <w:pStyle w:val="Ttulo4"/>
        <w:rPr>
          <w:rFonts w:cs="Arial"/>
          <w:szCs w:val="24"/>
          <w:lang w:val="en-US"/>
        </w:rPr>
      </w:pPr>
      <w:bookmarkStart w:id="198" w:name="_Toc34830990"/>
      <w:bookmarkStart w:id="199" w:name="_Toc34831869"/>
      <w:bookmarkStart w:id="200" w:name="_Toc34832851"/>
      <w:bookmarkStart w:id="201" w:name="_Toc36029289"/>
      <w:r w:rsidRPr="00B9452D">
        <w:rPr>
          <w:rFonts w:cs="Arial"/>
          <w:szCs w:val="24"/>
          <w:lang w:val="en-US"/>
        </w:rPr>
        <w:t>Detailed design drawings showing, as a minimum, the following items:</w:t>
      </w:r>
      <w:bookmarkEnd w:id="198"/>
      <w:bookmarkEnd w:id="199"/>
      <w:bookmarkEnd w:id="200"/>
      <w:bookmarkEnd w:id="201"/>
    </w:p>
    <w:p w14:paraId="0489BF32" w14:textId="08E66777" w:rsidR="005A52C0" w:rsidRPr="00B9452D" w:rsidRDefault="005A52C0" w:rsidP="00B9452D">
      <w:pPr>
        <w:pStyle w:val="PargrafodaLista"/>
        <w:numPr>
          <w:ilvl w:val="0"/>
          <w:numId w:val="40"/>
        </w:numPr>
        <w:rPr>
          <w:rFonts w:ascii="Arial" w:hAnsi="Arial" w:cs="Arial"/>
          <w:szCs w:val="24"/>
          <w:lang w:val="en-US"/>
        </w:rPr>
      </w:pPr>
      <w:bookmarkStart w:id="202" w:name="_Toc34830991"/>
      <w:r w:rsidRPr="00B9452D">
        <w:rPr>
          <w:rFonts w:ascii="Arial" w:hAnsi="Arial" w:cs="Arial"/>
          <w:szCs w:val="24"/>
          <w:lang w:val="en-US"/>
        </w:rPr>
        <w:t>Telecommunications equipment to be interconnected</w:t>
      </w:r>
      <w:bookmarkEnd w:id="202"/>
      <w:r w:rsidR="00047CF2" w:rsidRPr="00B9452D">
        <w:rPr>
          <w:rFonts w:ascii="Arial" w:hAnsi="Arial" w:cs="Arial"/>
          <w:szCs w:val="24"/>
          <w:lang w:val="en-US"/>
        </w:rPr>
        <w:t>,</w:t>
      </w:r>
    </w:p>
    <w:p w14:paraId="33789398" w14:textId="5EB5CA21" w:rsidR="005A52C0" w:rsidRPr="00B9452D" w:rsidRDefault="005A52C0" w:rsidP="00B9452D">
      <w:pPr>
        <w:pStyle w:val="PargrafodaLista"/>
        <w:numPr>
          <w:ilvl w:val="0"/>
          <w:numId w:val="40"/>
        </w:numPr>
        <w:rPr>
          <w:rFonts w:ascii="Arial" w:hAnsi="Arial" w:cs="Arial"/>
          <w:szCs w:val="24"/>
          <w:lang w:val="en-US"/>
        </w:rPr>
      </w:pPr>
      <w:bookmarkStart w:id="203" w:name="_Toc34830992"/>
      <w:r w:rsidRPr="00B9452D">
        <w:rPr>
          <w:rFonts w:ascii="Arial" w:hAnsi="Arial" w:cs="Arial"/>
          <w:szCs w:val="24"/>
          <w:lang w:val="en-US"/>
        </w:rPr>
        <w:t>Cable trays routes and supporting devices</w:t>
      </w:r>
      <w:bookmarkEnd w:id="203"/>
      <w:r w:rsidR="00047CF2" w:rsidRPr="00B9452D">
        <w:rPr>
          <w:rFonts w:ascii="Arial" w:hAnsi="Arial" w:cs="Arial"/>
          <w:szCs w:val="24"/>
          <w:lang w:val="en-US"/>
        </w:rPr>
        <w:t>,</w:t>
      </w:r>
    </w:p>
    <w:p w14:paraId="33C2EB10" w14:textId="370306C9" w:rsidR="005A52C0" w:rsidRPr="00B9452D" w:rsidRDefault="005A52C0" w:rsidP="00B9452D">
      <w:pPr>
        <w:pStyle w:val="PargrafodaLista"/>
        <w:numPr>
          <w:ilvl w:val="0"/>
          <w:numId w:val="40"/>
        </w:numPr>
        <w:rPr>
          <w:rFonts w:ascii="Arial" w:hAnsi="Arial" w:cs="Arial"/>
          <w:szCs w:val="24"/>
          <w:lang w:val="en-US"/>
        </w:rPr>
      </w:pPr>
      <w:bookmarkStart w:id="204" w:name="_Toc34830993"/>
      <w:r w:rsidRPr="00B9452D">
        <w:rPr>
          <w:rFonts w:ascii="Arial" w:hAnsi="Arial" w:cs="Arial"/>
          <w:szCs w:val="24"/>
          <w:lang w:val="en-US"/>
        </w:rPr>
        <w:t>Identification and detailed design of all penetrations</w:t>
      </w:r>
      <w:bookmarkEnd w:id="204"/>
      <w:r w:rsidR="00047CF2" w:rsidRPr="00B9452D">
        <w:rPr>
          <w:rFonts w:ascii="Arial" w:hAnsi="Arial" w:cs="Arial"/>
          <w:szCs w:val="24"/>
          <w:lang w:val="en-US"/>
        </w:rPr>
        <w:t>,</w:t>
      </w:r>
    </w:p>
    <w:p w14:paraId="57C08B2B" w14:textId="19EC8CFE" w:rsidR="005A52C0" w:rsidRPr="00B9452D" w:rsidRDefault="005A52C0" w:rsidP="00B9452D">
      <w:pPr>
        <w:pStyle w:val="PargrafodaLista"/>
        <w:numPr>
          <w:ilvl w:val="0"/>
          <w:numId w:val="40"/>
        </w:numPr>
        <w:rPr>
          <w:rFonts w:ascii="Arial" w:hAnsi="Arial" w:cs="Arial"/>
          <w:szCs w:val="24"/>
          <w:lang w:val="en-US"/>
        </w:rPr>
      </w:pPr>
      <w:bookmarkStart w:id="205" w:name="_Toc34830994"/>
      <w:r w:rsidRPr="00B9452D">
        <w:rPr>
          <w:rFonts w:ascii="Arial" w:hAnsi="Arial" w:cs="Arial"/>
          <w:szCs w:val="24"/>
          <w:lang w:val="en-US"/>
        </w:rPr>
        <w:t>Junction boxes</w:t>
      </w:r>
      <w:bookmarkEnd w:id="205"/>
      <w:r w:rsidR="00047CF2" w:rsidRPr="00B9452D">
        <w:rPr>
          <w:rFonts w:ascii="Arial" w:hAnsi="Arial" w:cs="Arial"/>
          <w:szCs w:val="24"/>
          <w:lang w:val="en-US"/>
        </w:rPr>
        <w:t>,</w:t>
      </w:r>
    </w:p>
    <w:p w14:paraId="10A7DFF8" w14:textId="50DE47F9" w:rsidR="005A52C0" w:rsidRPr="00B9452D" w:rsidRDefault="005A52C0" w:rsidP="00B9452D">
      <w:pPr>
        <w:pStyle w:val="PargrafodaLista"/>
        <w:numPr>
          <w:ilvl w:val="0"/>
          <w:numId w:val="40"/>
        </w:numPr>
        <w:rPr>
          <w:rFonts w:ascii="Arial" w:hAnsi="Arial" w:cs="Arial"/>
          <w:szCs w:val="24"/>
          <w:lang w:val="en-US"/>
        </w:rPr>
      </w:pPr>
      <w:bookmarkStart w:id="206" w:name="_Toc34830995"/>
      <w:r w:rsidRPr="00B9452D">
        <w:rPr>
          <w:rFonts w:ascii="Arial" w:hAnsi="Arial" w:cs="Arial"/>
          <w:szCs w:val="24"/>
          <w:lang w:val="en-US"/>
        </w:rPr>
        <w:t>Any additional information required for the adequate installation of the facilities</w:t>
      </w:r>
      <w:bookmarkEnd w:id="206"/>
      <w:r w:rsidR="00047CF2" w:rsidRPr="00B9452D">
        <w:rPr>
          <w:rFonts w:ascii="Arial" w:hAnsi="Arial" w:cs="Arial"/>
          <w:szCs w:val="24"/>
          <w:lang w:val="en-US"/>
        </w:rPr>
        <w:t>.</w:t>
      </w:r>
    </w:p>
    <w:p w14:paraId="1347DD6D" w14:textId="77777777" w:rsidR="005A52C0" w:rsidRPr="00B9452D" w:rsidRDefault="005A52C0" w:rsidP="00971166">
      <w:pPr>
        <w:pStyle w:val="Ttulo4"/>
        <w:rPr>
          <w:rFonts w:cs="Arial"/>
          <w:szCs w:val="24"/>
          <w:lang w:val="en-US"/>
        </w:rPr>
      </w:pPr>
      <w:r w:rsidRPr="00B9452D">
        <w:rPr>
          <w:rFonts w:cs="Arial"/>
          <w:szCs w:val="24"/>
          <w:lang w:val="en-US"/>
        </w:rPr>
        <w:t>Issue the following types of detailed interconnection diagrams:</w:t>
      </w:r>
    </w:p>
    <w:p w14:paraId="47065824" w14:textId="30731F61" w:rsidR="005A52C0" w:rsidRPr="00B9452D" w:rsidRDefault="005A52C0" w:rsidP="00B9452D">
      <w:pPr>
        <w:pStyle w:val="PargrafodaLista"/>
        <w:numPr>
          <w:ilvl w:val="0"/>
          <w:numId w:val="41"/>
        </w:numPr>
        <w:rPr>
          <w:rFonts w:ascii="Arial" w:hAnsi="Arial" w:cs="Arial"/>
          <w:szCs w:val="24"/>
          <w:lang w:val="en-US"/>
        </w:rPr>
      </w:pPr>
      <w:bookmarkStart w:id="207" w:name="_Toc34830996"/>
      <w:r w:rsidRPr="00B9452D">
        <w:rPr>
          <w:rFonts w:ascii="Arial" w:hAnsi="Arial" w:cs="Arial"/>
          <w:szCs w:val="24"/>
          <w:lang w:val="en-US"/>
        </w:rPr>
        <w:t>General interconnection diagram, containing all equipment to be interconnected</w:t>
      </w:r>
      <w:bookmarkEnd w:id="207"/>
      <w:r w:rsidR="00047CF2" w:rsidRPr="00B9452D">
        <w:rPr>
          <w:rFonts w:ascii="Arial" w:hAnsi="Arial" w:cs="Arial"/>
          <w:szCs w:val="24"/>
          <w:lang w:val="en-US"/>
        </w:rPr>
        <w:t>,</w:t>
      </w:r>
    </w:p>
    <w:p w14:paraId="59704A19" w14:textId="266C0D15" w:rsidR="005A52C0" w:rsidRPr="00B9452D" w:rsidRDefault="005A52C0" w:rsidP="00B9452D">
      <w:pPr>
        <w:pStyle w:val="PargrafodaLista"/>
        <w:numPr>
          <w:ilvl w:val="0"/>
          <w:numId w:val="41"/>
        </w:numPr>
        <w:rPr>
          <w:rFonts w:ascii="Arial" w:hAnsi="Arial" w:cs="Arial"/>
          <w:szCs w:val="24"/>
          <w:lang w:val="en-US"/>
        </w:rPr>
      </w:pPr>
      <w:bookmarkStart w:id="208" w:name="_Toc34830997"/>
      <w:r w:rsidRPr="00B9452D">
        <w:rPr>
          <w:rFonts w:ascii="Arial" w:hAnsi="Arial" w:cs="Arial"/>
          <w:szCs w:val="24"/>
          <w:lang w:val="en-US"/>
        </w:rPr>
        <w:t>Specific interconnection diagram, detailing all interconnections, power, control</w:t>
      </w:r>
      <w:r w:rsidR="00D3295A" w:rsidRPr="00B9452D">
        <w:rPr>
          <w:rFonts w:ascii="Arial" w:hAnsi="Arial" w:cs="Arial"/>
          <w:szCs w:val="24"/>
          <w:lang w:val="en-US"/>
        </w:rPr>
        <w:t>,</w:t>
      </w:r>
      <w:r w:rsidRPr="00B9452D">
        <w:rPr>
          <w:rFonts w:ascii="Arial" w:hAnsi="Arial" w:cs="Arial"/>
          <w:szCs w:val="24"/>
          <w:lang w:val="en-US"/>
        </w:rPr>
        <w:t xml:space="preserve"> and protection cables, with the respective extremity borne connections</w:t>
      </w:r>
      <w:bookmarkEnd w:id="208"/>
      <w:r w:rsidR="00047CF2" w:rsidRPr="00B9452D">
        <w:rPr>
          <w:rFonts w:ascii="Arial" w:hAnsi="Arial" w:cs="Arial"/>
          <w:szCs w:val="24"/>
          <w:lang w:val="en-US"/>
        </w:rPr>
        <w:t>.</w:t>
      </w:r>
    </w:p>
    <w:p w14:paraId="43D785F0" w14:textId="12C4DE3B" w:rsidR="005A52C0" w:rsidRPr="00B9452D" w:rsidRDefault="005A52C0" w:rsidP="00971166">
      <w:pPr>
        <w:pStyle w:val="Ttulo4"/>
        <w:rPr>
          <w:rFonts w:cs="Arial"/>
          <w:szCs w:val="24"/>
          <w:lang w:val="en-US"/>
        </w:rPr>
      </w:pPr>
      <w:r w:rsidRPr="00B9452D">
        <w:rPr>
          <w:rFonts w:cs="Arial"/>
          <w:szCs w:val="24"/>
          <w:lang w:val="en-US"/>
        </w:rPr>
        <w:t>Detailed drawings, one-line diagrams, technical specifications, data sheets (FD), material requisition (RM)</w:t>
      </w:r>
      <w:r w:rsidR="000F0191" w:rsidRPr="00B9452D">
        <w:rPr>
          <w:rFonts w:cs="Arial"/>
          <w:szCs w:val="24"/>
          <w:lang w:val="en-US"/>
        </w:rPr>
        <w:t xml:space="preserve">, Technical Bid Evaluation (TBE) </w:t>
      </w:r>
      <w:r w:rsidRPr="00B9452D">
        <w:rPr>
          <w:rFonts w:cs="Arial"/>
          <w:szCs w:val="24"/>
          <w:lang w:val="en-US"/>
        </w:rPr>
        <w:t>and other documentation required for the detailed design, procurement, fabrication, construction and installation and integration between Topside</w:t>
      </w:r>
      <w:r w:rsidR="00F70F17" w:rsidRPr="00B9452D">
        <w:rPr>
          <w:rFonts w:cs="Arial"/>
          <w:szCs w:val="24"/>
          <w:lang w:val="en-US"/>
        </w:rPr>
        <w:t>s</w:t>
      </w:r>
      <w:r w:rsidRPr="00B9452D">
        <w:rPr>
          <w:rFonts w:cs="Arial"/>
          <w:szCs w:val="24"/>
          <w:lang w:val="en-US"/>
        </w:rPr>
        <w:t xml:space="preserve"> and Hull of the telecommunications systems.</w:t>
      </w:r>
    </w:p>
    <w:p w14:paraId="3E3A0E65" w14:textId="6ABAA143" w:rsidR="005A52C0" w:rsidRPr="00B9452D" w:rsidRDefault="005A52C0" w:rsidP="00971166">
      <w:pPr>
        <w:pStyle w:val="Ttulo4"/>
        <w:rPr>
          <w:rFonts w:cs="Arial"/>
          <w:szCs w:val="24"/>
          <w:lang w:val="en-US"/>
        </w:rPr>
      </w:pPr>
      <w:r w:rsidRPr="00B9452D">
        <w:rPr>
          <w:rFonts w:cs="Arial"/>
          <w:szCs w:val="24"/>
          <w:lang w:val="en-US"/>
        </w:rPr>
        <w:t>Develop a complete</w:t>
      </w:r>
      <w:r w:rsidR="00047CF2" w:rsidRPr="00B9452D">
        <w:rPr>
          <w:rFonts w:cs="Arial"/>
          <w:szCs w:val="24"/>
          <w:lang w:val="en-US"/>
        </w:rPr>
        <w:t>ly</w:t>
      </w:r>
      <w:r w:rsidRPr="00B9452D">
        <w:rPr>
          <w:rFonts w:cs="Arial"/>
          <w:szCs w:val="24"/>
          <w:lang w:val="en-US"/>
        </w:rPr>
        <w:t xml:space="preserve"> operational and integrated Telecommunication System, in accordance with the technical specifications.</w:t>
      </w:r>
    </w:p>
    <w:p w14:paraId="54471A19" w14:textId="04A3E97C" w:rsidR="005A52C0" w:rsidRPr="00B9452D" w:rsidRDefault="005A52C0" w:rsidP="00971166">
      <w:pPr>
        <w:pStyle w:val="Ttulo4"/>
        <w:rPr>
          <w:rFonts w:cs="Arial"/>
          <w:szCs w:val="24"/>
          <w:lang w:val="en-US"/>
        </w:rPr>
      </w:pPr>
      <w:r w:rsidRPr="00B9452D">
        <w:rPr>
          <w:rFonts w:cs="Arial"/>
          <w:szCs w:val="24"/>
          <w:lang w:val="en-US"/>
        </w:rPr>
        <w:lastRenderedPageBreak/>
        <w:t>Issue Schedule of interconnections for Topside</w:t>
      </w:r>
      <w:r w:rsidR="00F70F17" w:rsidRPr="00B9452D">
        <w:rPr>
          <w:rFonts w:cs="Arial"/>
          <w:szCs w:val="24"/>
          <w:lang w:val="en-US"/>
        </w:rPr>
        <w:t>s</w:t>
      </w:r>
      <w:r w:rsidRPr="00B9452D">
        <w:rPr>
          <w:rFonts w:cs="Arial"/>
          <w:szCs w:val="24"/>
          <w:lang w:val="en-US"/>
        </w:rPr>
        <w:t xml:space="preserve"> and for Topsides/Hull Integration. Interconnect data such as “to/from”, ship loose, installations details, etc</w:t>
      </w:r>
      <w:r w:rsidR="00047CF2" w:rsidRPr="00B9452D">
        <w:rPr>
          <w:rFonts w:cs="Arial"/>
          <w:szCs w:val="24"/>
          <w:lang w:val="en-US"/>
        </w:rPr>
        <w:t>.</w:t>
      </w:r>
      <w:r w:rsidRPr="00B9452D">
        <w:rPr>
          <w:rFonts w:cs="Arial"/>
          <w:szCs w:val="24"/>
          <w:lang w:val="en-US"/>
        </w:rPr>
        <w:t>, shall be included in the interconnections schedule</w:t>
      </w:r>
      <w:r w:rsidR="002C78F1" w:rsidRPr="00B9452D">
        <w:rPr>
          <w:rFonts w:cs="Arial"/>
          <w:szCs w:val="24"/>
          <w:lang w:val="en-US"/>
        </w:rPr>
        <w:t>.</w:t>
      </w:r>
    </w:p>
    <w:p w14:paraId="46C11004" w14:textId="77777777" w:rsidR="005A52C0" w:rsidRPr="00B9452D" w:rsidRDefault="005A52C0" w:rsidP="00971166">
      <w:pPr>
        <w:pStyle w:val="Ttulo4"/>
        <w:rPr>
          <w:rFonts w:cs="Arial"/>
          <w:szCs w:val="24"/>
          <w:lang w:val="en-US"/>
        </w:rPr>
      </w:pPr>
      <w:r w:rsidRPr="00B9452D">
        <w:rPr>
          <w:rFonts w:cs="Arial"/>
          <w:szCs w:val="24"/>
          <w:lang w:val="en-US"/>
        </w:rPr>
        <w:t>Develop the following detailed studies/ drawings:</w:t>
      </w:r>
    </w:p>
    <w:p w14:paraId="7790489C" w14:textId="3B20FF44" w:rsidR="005A52C0" w:rsidRPr="00B9452D" w:rsidRDefault="005A52C0" w:rsidP="00996A83">
      <w:pPr>
        <w:pStyle w:val="PargrafodaLista"/>
        <w:numPr>
          <w:ilvl w:val="0"/>
          <w:numId w:val="42"/>
        </w:numPr>
        <w:rPr>
          <w:rFonts w:ascii="Arial" w:hAnsi="Arial" w:cs="Arial"/>
          <w:szCs w:val="24"/>
          <w:lang w:val="en-US"/>
        </w:rPr>
      </w:pPr>
      <w:bookmarkStart w:id="209" w:name="_Toc34830998"/>
      <w:r w:rsidRPr="00B9452D">
        <w:rPr>
          <w:rFonts w:ascii="Arial" w:hAnsi="Arial" w:cs="Arial"/>
          <w:szCs w:val="24"/>
          <w:lang w:val="en-US"/>
        </w:rPr>
        <w:t>System Architecture/ Block Diagram</w:t>
      </w:r>
      <w:bookmarkEnd w:id="209"/>
      <w:r w:rsidR="00047CF2" w:rsidRPr="00B9452D">
        <w:rPr>
          <w:rFonts w:ascii="Arial" w:hAnsi="Arial" w:cs="Arial"/>
          <w:szCs w:val="24"/>
          <w:lang w:val="en-US"/>
        </w:rPr>
        <w:t>,</w:t>
      </w:r>
    </w:p>
    <w:p w14:paraId="753E7CBC" w14:textId="5B80D728" w:rsidR="005A52C0" w:rsidRPr="00B9452D" w:rsidRDefault="005A52C0" w:rsidP="00996A83">
      <w:pPr>
        <w:pStyle w:val="PargrafodaLista"/>
        <w:numPr>
          <w:ilvl w:val="0"/>
          <w:numId w:val="42"/>
        </w:numPr>
        <w:rPr>
          <w:rFonts w:ascii="Arial" w:hAnsi="Arial" w:cs="Arial"/>
          <w:szCs w:val="24"/>
          <w:lang w:val="en-US"/>
        </w:rPr>
      </w:pPr>
      <w:bookmarkStart w:id="210" w:name="_Toc34830999"/>
      <w:r w:rsidRPr="00B9452D">
        <w:rPr>
          <w:rFonts w:ascii="Arial" w:hAnsi="Arial" w:cs="Arial"/>
          <w:szCs w:val="24"/>
          <w:lang w:val="en-US"/>
        </w:rPr>
        <w:t>Communications equipment specifications and calculations where appropriate</w:t>
      </w:r>
      <w:bookmarkEnd w:id="210"/>
      <w:r w:rsidR="00047CF2" w:rsidRPr="00B9452D">
        <w:rPr>
          <w:rFonts w:ascii="Arial" w:hAnsi="Arial" w:cs="Arial"/>
          <w:szCs w:val="24"/>
          <w:lang w:val="en-US"/>
        </w:rPr>
        <w:t>.</w:t>
      </w:r>
    </w:p>
    <w:p w14:paraId="79442012" w14:textId="37C2531E" w:rsidR="005A52C0" w:rsidRPr="00B9452D" w:rsidRDefault="005A52C0" w:rsidP="00971166">
      <w:pPr>
        <w:pStyle w:val="Ttulo4"/>
        <w:rPr>
          <w:rFonts w:cs="Arial"/>
          <w:szCs w:val="24"/>
          <w:lang w:val="en-US"/>
        </w:rPr>
      </w:pPr>
      <w:r w:rsidRPr="00B9452D">
        <w:rPr>
          <w:rFonts w:cs="Arial"/>
          <w:szCs w:val="24"/>
          <w:lang w:val="en-US"/>
        </w:rPr>
        <w:t>Elaboration and updating of telecommunications equipment arrangements drawings</w:t>
      </w:r>
      <w:r w:rsidR="002C78F1" w:rsidRPr="00B9452D">
        <w:rPr>
          <w:rFonts w:cs="Arial"/>
          <w:szCs w:val="24"/>
          <w:lang w:val="en-US"/>
        </w:rPr>
        <w:t>.</w:t>
      </w:r>
    </w:p>
    <w:p w14:paraId="458F4268" w14:textId="66F3CDF3" w:rsidR="005A52C0" w:rsidRPr="00B9452D" w:rsidRDefault="005A52C0" w:rsidP="00971166">
      <w:pPr>
        <w:pStyle w:val="Ttulo4"/>
        <w:rPr>
          <w:rFonts w:cs="Arial"/>
          <w:szCs w:val="24"/>
          <w:lang w:val="en-US"/>
        </w:rPr>
      </w:pPr>
      <w:r w:rsidRPr="00B9452D">
        <w:rPr>
          <w:rFonts w:cs="Arial"/>
          <w:szCs w:val="24"/>
          <w:lang w:val="en-US"/>
        </w:rPr>
        <w:t xml:space="preserve">Issue </w:t>
      </w:r>
      <w:r w:rsidR="00217ADD" w:rsidRPr="00B9452D">
        <w:rPr>
          <w:rFonts w:cs="Arial"/>
          <w:szCs w:val="24"/>
          <w:lang w:val="en-US"/>
        </w:rPr>
        <w:t>cable schedule</w:t>
      </w:r>
      <w:r w:rsidR="002C78F1" w:rsidRPr="00B9452D">
        <w:rPr>
          <w:rFonts w:cs="Arial"/>
          <w:szCs w:val="24"/>
          <w:lang w:val="en-US"/>
        </w:rPr>
        <w:t>.</w:t>
      </w:r>
    </w:p>
    <w:p w14:paraId="23F370F7" w14:textId="1D836CC8" w:rsidR="005A52C0" w:rsidRPr="00B9452D" w:rsidRDefault="005A52C0" w:rsidP="00971166">
      <w:pPr>
        <w:pStyle w:val="Ttulo4"/>
        <w:rPr>
          <w:rFonts w:cs="Arial"/>
          <w:szCs w:val="24"/>
          <w:lang w:val="en-US"/>
        </w:rPr>
      </w:pPr>
      <w:r w:rsidRPr="00B9452D">
        <w:rPr>
          <w:rFonts w:cs="Arial"/>
          <w:szCs w:val="24"/>
          <w:lang w:val="en-US"/>
        </w:rPr>
        <w:t>Issue a cable list</w:t>
      </w:r>
      <w:r w:rsidR="002C78F1" w:rsidRPr="00B9452D">
        <w:rPr>
          <w:rFonts w:cs="Arial"/>
          <w:szCs w:val="24"/>
          <w:lang w:val="en-US"/>
        </w:rPr>
        <w:t>.</w:t>
      </w:r>
    </w:p>
    <w:p w14:paraId="4D417DC2" w14:textId="55F0FFBC" w:rsidR="005A52C0" w:rsidRPr="00B9452D" w:rsidRDefault="005A52C0" w:rsidP="00971166">
      <w:pPr>
        <w:pStyle w:val="Ttulo4"/>
        <w:rPr>
          <w:rFonts w:cs="Arial"/>
          <w:szCs w:val="24"/>
          <w:lang w:val="en-US"/>
        </w:rPr>
      </w:pPr>
      <w:r w:rsidRPr="00B9452D">
        <w:rPr>
          <w:rFonts w:cs="Arial"/>
          <w:szCs w:val="24"/>
          <w:lang w:val="en-US"/>
        </w:rPr>
        <w:t>Issue a material list</w:t>
      </w:r>
      <w:r w:rsidR="002C78F1" w:rsidRPr="00B9452D">
        <w:rPr>
          <w:rFonts w:cs="Arial"/>
          <w:szCs w:val="24"/>
          <w:lang w:val="en-US"/>
        </w:rPr>
        <w:t>.</w:t>
      </w:r>
    </w:p>
    <w:p w14:paraId="648266FF" w14:textId="375E3521" w:rsidR="005A52C0" w:rsidRDefault="005A52C0" w:rsidP="00971166">
      <w:pPr>
        <w:pStyle w:val="Ttulo4"/>
        <w:rPr>
          <w:rFonts w:cs="Arial"/>
          <w:szCs w:val="24"/>
          <w:lang w:val="en-US"/>
        </w:rPr>
      </w:pPr>
      <w:r w:rsidRPr="00B9452D">
        <w:rPr>
          <w:rFonts w:cs="Arial"/>
          <w:szCs w:val="24"/>
          <w:lang w:val="en-US"/>
        </w:rPr>
        <w:t>Issue Typical Details of Installations</w:t>
      </w:r>
      <w:r w:rsidR="002C78F1" w:rsidRPr="00B9452D">
        <w:rPr>
          <w:rFonts w:cs="Arial"/>
          <w:szCs w:val="24"/>
          <w:lang w:val="en-US"/>
        </w:rPr>
        <w:t>.</w:t>
      </w:r>
    </w:p>
    <w:p w14:paraId="79B63793" w14:textId="249081B1" w:rsidR="005A52C0" w:rsidRPr="00B9452D" w:rsidRDefault="005A52C0" w:rsidP="00971166">
      <w:pPr>
        <w:pStyle w:val="Ttulo4"/>
        <w:rPr>
          <w:rFonts w:cs="Arial"/>
          <w:szCs w:val="24"/>
          <w:lang w:val="en-US"/>
        </w:rPr>
      </w:pPr>
      <w:r w:rsidRPr="00B9452D">
        <w:rPr>
          <w:rFonts w:cs="Arial"/>
          <w:szCs w:val="24"/>
          <w:lang w:val="en-US"/>
        </w:rPr>
        <w:t>Equipment Specification and Data Sheet (including manufacturers documents)</w:t>
      </w:r>
      <w:r w:rsidR="002C78F1" w:rsidRPr="00B9452D">
        <w:rPr>
          <w:rFonts w:cs="Arial"/>
          <w:szCs w:val="24"/>
          <w:lang w:val="en-US"/>
        </w:rPr>
        <w:t>.</w:t>
      </w:r>
    </w:p>
    <w:p w14:paraId="5E7EF4AB" w14:textId="77777777" w:rsidR="005A52C0" w:rsidRPr="00B9452D" w:rsidRDefault="005A52C0" w:rsidP="00971166">
      <w:pPr>
        <w:pStyle w:val="Ttulo4"/>
        <w:rPr>
          <w:rFonts w:cs="Arial"/>
          <w:szCs w:val="24"/>
          <w:lang w:val="en-US"/>
        </w:rPr>
      </w:pPr>
      <w:r w:rsidRPr="00B9452D">
        <w:rPr>
          <w:rFonts w:cs="Arial"/>
          <w:szCs w:val="24"/>
          <w:lang w:val="en-US"/>
        </w:rPr>
        <w:t>Review and approve the documentation from manufacturers for all equipment, including:</w:t>
      </w:r>
    </w:p>
    <w:p w14:paraId="477D1E1C" w14:textId="5BCF4CA2" w:rsidR="005A52C0" w:rsidRPr="00B9452D" w:rsidRDefault="005A52C0" w:rsidP="00996A83">
      <w:pPr>
        <w:pStyle w:val="PargrafodaLista"/>
        <w:numPr>
          <w:ilvl w:val="0"/>
          <w:numId w:val="43"/>
        </w:numPr>
        <w:rPr>
          <w:rFonts w:ascii="Arial" w:hAnsi="Arial" w:cs="Arial"/>
          <w:szCs w:val="24"/>
          <w:lang w:val="en-US"/>
        </w:rPr>
      </w:pPr>
      <w:bookmarkStart w:id="211" w:name="_Toc34831000"/>
      <w:r w:rsidRPr="00B9452D">
        <w:rPr>
          <w:rFonts w:ascii="Arial" w:hAnsi="Arial" w:cs="Arial"/>
          <w:szCs w:val="24"/>
          <w:lang w:val="en-US"/>
        </w:rPr>
        <w:t>Specification for transport, storage, installation, operation and maintenance</w:t>
      </w:r>
      <w:bookmarkEnd w:id="211"/>
      <w:r w:rsidR="00047CF2" w:rsidRPr="00B9452D">
        <w:rPr>
          <w:rFonts w:ascii="Arial" w:hAnsi="Arial" w:cs="Arial"/>
          <w:szCs w:val="24"/>
          <w:lang w:val="en-US"/>
        </w:rPr>
        <w:t>,</w:t>
      </w:r>
    </w:p>
    <w:p w14:paraId="25F8F7C8" w14:textId="377AA65B" w:rsidR="005A52C0" w:rsidRPr="00B9452D" w:rsidRDefault="005A52C0" w:rsidP="00996A83">
      <w:pPr>
        <w:pStyle w:val="PargrafodaLista"/>
        <w:numPr>
          <w:ilvl w:val="0"/>
          <w:numId w:val="43"/>
        </w:numPr>
        <w:rPr>
          <w:rFonts w:ascii="Arial" w:hAnsi="Arial" w:cs="Arial"/>
          <w:szCs w:val="24"/>
          <w:lang w:val="en-US"/>
        </w:rPr>
      </w:pPr>
      <w:bookmarkStart w:id="212" w:name="_Toc34831001"/>
      <w:r w:rsidRPr="00B9452D">
        <w:rPr>
          <w:rFonts w:ascii="Arial" w:hAnsi="Arial" w:cs="Arial"/>
          <w:szCs w:val="24"/>
          <w:lang w:val="en-US"/>
        </w:rPr>
        <w:t>Test reports</w:t>
      </w:r>
      <w:bookmarkEnd w:id="212"/>
      <w:r w:rsidR="00047CF2" w:rsidRPr="00B9452D">
        <w:rPr>
          <w:rFonts w:ascii="Arial" w:hAnsi="Arial" w:cs="Arial"/>
          <w:szCs w:val="24"/>
          <w:lang w:val="en-US"/>
        </w:rPr>
        <w:t>,</w:t>
      </w:r>
    </w:p>
    <w:p w14:paraId="3B61A1D0" w14:textId="1C42A87E" w:rsidR="005A52C0" w:rsidRPr="00996A83" w:rsidRDefault="005A52C0" w:rsidP="00996A83">
      <w:pPr>
        <w:pStyle w:val="PargrafodaLista"/>
        <w:numPr>
          <w:ilvl w:val="0"/>
          <w:numId w:val="43"/>
        </w:numPr>
        <w:rPr>
          <w:rFonts w:ascii="Arial" w:hAnsi="Arial" w:cs="Arial"/>
          <w:szCs w:val="24"/>
          <w:lang w:val="en-US"/>
        </w:rPr>
      </w:pPr>
      <w:bookmarkStart w:id="213" w:name="_Toc34831003"/>
      <w:r w:rsidRPr="00996A83">
        <w:rPr>
          <w:rFonts w:ascii="Arial" w:hAnsi="Arial" w:cs="Arial"/>
          <w:szCs w:val="24"/>
          <w:lang w:val="en-US"/>
        </w:rPr>
        <w:t>Dimensional, section and detail drawings</w:t>
      </w:r>
      <w:bookmarkEnd w:id="213"/>
      <w:r w:rsidR="00047CF2" w:rsidRPr="00996A83">
        <w:rPr>
          <w:rFonts w:ascii="Arial" w:hAnsi="Arial" w:cs="Arial"/>
          <w:szCs w:val="24"/>
          <w:lang w:val="en-US"/>
        </w:rPr>
        <w:t>,</w:t>
      </w:r>
    </w:p>
    <w:p w14:paraId="2B896D46" w14:textId="25B301C9" w:rsidR="005A52C0" w:rsidRPr="00996A83" w:rsidRDefault="005A52C0" w:rsidP="00996A83">
      <w:pPr>
        <w:pStyle w:val="PargrafodaLista"/>
        <w:numPr>
          <w:ilvl w:val="0"/>
          <w:numId w:val="43"/>
        </w:numPr>
        <w:rPr>
          <w:rFonts w:ascii="Arial" w:hAnsi="Arial" w:cs="Arial"/>
          <w:szCs w:val="24"/>
          <w:lang w:val="en-US"/>
        </w:rPr>
      </w:pPr>
      <w:bookmarkStart w:id="214" w:name="_Toc34831004"/>
      <w:r w:rsidRPr="00996A83">
        <w:rPr>
          <w:rFonts w:ascii="Arial" w:hAnsi="Arial" w:cs="Arial"/>
          <w:szCs w:val="24"/>
          <w:lang w:val="en-US"/>
        </w:rPr>
        <w:t xml:space="preserve">Total weight and </w:t>
      </w:r>
      <w:r w:rsidR="00047CF2" w:rsidRPr="00996A83">
        <w:rPr>
          <w:rFonts w:ascii="Arial" w:hAnsi="Arial" w:cs="Arial"/>
          <w:szCs w:val="24"/>
          <w:lang w:val="en-US"/>
        </w:rPr>
        <w:t xml:space="preserve">the </w:t>
      </w:r>
      <w:r w:rsidRPr="00996A83">
        <w:rPr>
          <w:rFonts w:ascii="Arial" w:hAnsi="Arial" w:cs="Arial"/>
          <w:szCs w:val="24"/>
          <w:lang w:val="en-US"/>
        </w:rPr>
        <w:t>indication of gravity center position</w:t>
      </w:r>
      <w:bookmarkEnd w:id="214"/>
      <w:r w:rsidR="00047CF2" w:rsidRPr="00996A83">
        <w:rPr>
          <w:rFonts w:ascii="Arial" w:hAnsi="Arial" w:cs="Arial"/>
          <w:szCs w:val="24"/>
          <w:lang w:val="en-US"/>
        </w:rPr>
        <w:t>,</w:t>
      </w:r>
    </w:p>
    <w:p w14:paraId="5231DF8F" w14:textId="1E9CEBB3" w:rsidR="005A52C0" w:rsidRPr="00996A83" w:rsidRDefault="005A52C0" w:rsidP="00996A83">
      <w:pPr>
        <w:pStyle w:val="PargrafodaLista"/>
        <w:numPr>
          <w:ilvl w:val="0"/>
          <w:numId w:val="43"/>
        </w:numPr>
        <w:rPr>
          <w:rFonts w:ascii="Arial" w:hAnsi="Arial" w:cs="Arial"/>
          <w:szCs w:val="24"/>
          <w:lang w:val="en-US"/>
        </w:rPr>
      </w:pPr>
      <w:bookmarkStart w:id="215" w:name="_Toc34831005"/>
      <w:r w:rsidRPr="00996A83">
        <w:rPr>
          <w:rFonts w:ascii="Arial" w:hAnsi="Arial" w:cs="Arial"/>
          <w:szCs w:val="24"/>
          <w:lang w:val="en-US"/>
        </w:rPr>
        <w:t>Thermal dissipation</w:t>
      </w:r>
      <w:bookmarkEnd w:id="215"/>
      <w:r w:rsidR="00047CF2" w:rsidRPr="00996A83">
        <w:rPr>
          <w:rFonts w:ascii="Arial" w:hAnsi="Arial" w:cs="Arial"/>
          <w:szCs w:val="24"/>
          <w:lang w:val="en-US"/>
        </w:rPr>
        <w:t>,</w:t>
      </w:r>
    </w:p>
    <w:p w14:paraId="5E5A5594" w14:textId="32E8DA89" w:rsidR="005A52C0" w:rsidRPr="00996A83" w:rsidRDefault="005A52C0" w:rsidP="00996A83">
      <w:pPr>
        <w:pStyle w:val="PargrafodaLista"/>
        <w:numPr>
          <w:ilvl w:val="0"/>
          <w:numId w:val="43"/>
        </w:numPr>
        <w:rPr>
          <w:rFonts w:ascii="Arial" w:hAnsi="Arial" w:cs="Arial"/>
          <w:szCs w:val="24"/>
          <w:lang w:val="en-US"/>
        </w:rPr>
      </w:pPr>
      <w:bookmarkStart w:id="216" w:name="_Toc34831006"/>
      <w:r w:rsidRPr="00996A83">
        <w:rPr>
          <w:rFonts w:ascii="Arial" w:hAnsi="Arial" w:cs="Arial"/>
          <w:szCs w:val="24"/>
          <w:lang w:val="en-US"/>
        </w:rPr>
        <w:t>Detailed parts list</w:t>
      </w:r>
      <w:bookmarkEnd w:id="216"/>
      <w:r w:rsidR="00047CF2" w:rsidRPr="00996A83">
        <w:rPr>
          <w:rFonts w:ascii="Arial" w:hAnsi="Arial" w:cs="Arial"/>
          <w:szCs w:val="24"/>
          <w:lang w:val="en-US"/>
        </w:rPr>
        <w:t>.</w:t>
      </w:r>
    </w:p>
    <w:p w14:paraId="4A91E66E" w14:textId="67892897" w:rsidR="005A52C0" w:rsidRPr="00996A83" w:rsidRDefault="005A52C0" w:rsidP="00971166">
      <w:pPr>
        <w:pStyle w:val="Ttulo4"/>
        <w:rPr>
          <w:rFonts w:cs="Arial"/>
          <w:szCs w:val="24"/>
          <w:lang w:val="en-US"/>
        </w:rPr>
      </w:pPr>
      <w:r w:rsidRPr="00996A83">
        <w:rPr>
          <w:rFonts w:cs="Arial"/>
          <w:szCs w:val="24"/>
          <w:lang w:val="en-US"/>
        </w:rPr>
        <w:t>Develop the Telecommunications</w:t>
      </w:r>
      <w:r w:rsidR="00594BE9" w:rsidRPr="00996A83">
        <w:rPr>
          <w:rFonts w:cs="Arial"/>
          <w:szCs w:val="24"/>
          <w:lang w:val="en-US"/>
        </w:rPr>
        <w:t>’</w:t>
      </w:r>
      <w:r w:rsidRPr="00996A83">
        <w:rPr>
          <w:rFonts w:cs="Arial"/>
          <w:szCs w:val="24"/>
          <w:lang w:val="en-US"/>
        </w:rPr>
        <w:t xml:space="preserve"> System Calculation Reports, using appropriated software, for the following systems</w:t>
      </w:r>
      <w:r w:rsidR="002C78F1" w:rsidRPr="00996A83">
        <w:rPr>
          <w:rFonts w:cs="Arial"/>
          <w:szCs w:val="24"/>
          <w:lang w:val="en-US"/>
        </w:rPr>
        <w:t>:</w:t>
      </w:r>
    </w:p>
    <w:p w14:paraId="5A41F7BB" w14:textId="2B50A7B7" w:rsidR="005A52C0" w:rsidRPr="00996A83" w:rsidRDefault="005A52C0" w:rsidP="00996A83">
      <w:pPr>
        <w:pStyle w:val="PargrafodaLista"/>
        <w:numPr>
          <w:ilvl w:val="0"/>
          <w:numId w:val="44"/>
        </w:numPr>
        <w:rPr>
          <w:rFonts w:ascii="Arial" w:hAnsi="Arial" w:cs="Arial"/>
          <w:szCs w:val="24"/>
          <w:lang w:val="en-US"/>
        </w:rPr>
      </w:pPr>
      <w:bookmarkStart w:id="217" w:name="_Toc34831007"/>
      <w:r w:rsidRPr="00996A83">
        <w:rPr>
          <w:rFonts w:ascii="Arial" w:hAnsi="Arial" w:cs="Arial"/>
          <w:szCs w:val="24"/>
          <w:lang w:val="en-US"/>
        </w:rPr>
        <w:t>PAGA sound coverage</w:t>
      </w:r>
      <w:bookmarkEnd w:id="217"/>
      <w:r w:rsidR="00047CF2" w:rsidRPr="00996A83">
        <w:rPr>
          <w:rFonts w:ascii="Arial" w:hAnsi="Arial" w:cs="Arial"/>
          <w:szCs w:val="24"/>
          <w:lang w:val="en-US"/>
        </w:rPr>
        <w:t>,</w:t>
      </w:r>
    </w:p>
    <w:p w14:paraId="2FC99EBF" w14:textId="0D4E9AC2" w:rsidR="005A52C0" w:rsidRPr="00996A83" w:rsidRDefault="005A52C0" w:rsidP="00996A83">
      <w:pPr>
        <w:pStyle w:val="PargrafodaLista"/>
        <w:numPr>
          <w:ilvl w:val="0"/>
          <w:numId w:val="44"/>
        </w:numPr>
        <w:rPr>
          <w:rFonts w:ascii="Arial" w:hAnsi="Arial" w:cs="Arial"/>
          <w:szCs w:val="24"/>
          <w:lang w:val="en-US"/>
        </w:rPr>
      </w:pPr>
      <w:bookmarkStart w:id="218" w:name="_Toc34831008"/>
      <w:proofErr w:type="spellStart"/>
      <w:r w:rsidRPr="00996A83">
        <w:rPr>
          <w:rFonts w:ascii="Arial" w:hAnsi="Arial" w:cs="Arial"/>
          <w:szCs w:val="24"/>
          <w:lang w:val="en-US"/>
        </w:rPr>
        <w:t>WiFi</w:t>
      </w:r>
      <w:proofErr w:type="spellEnd"/>
      <w:r w:rsidRPr="00996A83">
        <w:rPr>
          <w:rFonts w:ascii="Arial" w:hAnsi="Arial" w:cs="Arial"/>
          <w:szCs w:val="24"/>
          <w:lang w:val="en-US"/>
        </w:rPr>
        <w:t xml:space="preserve"> coverage</w:t>
      </w:r>
      <w:bookmarkEnd w:id="218"/>
      <w:r w:rsidR="00047CF2" w:rsidRPr="00996A83">
        <w:rPr>
          <w:rFonts w:ascii="Arial" w:hAnsi="Arial" w:cs="Arial"/>
          <w:szCs w:val="24"/>
          <w:lang w:val="en-US"/>
        </w:rPr>
        <w:t>,</w:t>
      </w:r>
    </w:p>
    <w:p w14:paraId="64DBC8BF" w14:textId="5FF7AD95" w:rsidR="005A52C0" w:rsidRPr="00996A83" w:rsidRDefault="005A52C0" w:rsidP="00996A83">
      <w:pPr>
        <w:pStyle w:val="PargrafodaLista"/>
        <w:numPr>
          <w:ilvl w:val="0"/>
          <w:numId w:val="44"/>
        </w:numPr>
        <w:rPr>
          <w:rFonts w:ascii="Arial" w:hAnsi="Arial" w:cs="Arial"/>
          <w:szCs w:val="24"/>
          <w:lang w:val="en-US"/>
        </w:rPr>
      </w:pPr>
      <w:bookmarkStart w:id="219" w:name="_Toc34831009"/>
      <w:r w:rsidRPr="00996A83">
        <w:rPr>
          <w:rFonts w:ascii="Arial" w:hAnsi="Arial" w:cs="Arial"/>
          <w:szCs w:val="24"/>
          <w:lang w:val="en-US"/>
        </w:rPr>
        <w:t>UHF signal coverage</w:t>
      </w:r>
      <w:bookmarkEnd w:id="219"/>
      <w:r w:rsidR="00047CF2" w:rsidRPr="00996A83">
        <w:rPr>
          <w:rFonts w:ascii="Arial" w:hAnsi="Arial" w:cs="Arial"/>
          <w:szCs w:val="24"/>
          <w:lang w:val="en-US"/>
        </w:rPr>
        <w:t>.</w:t>
      </w:r>
    </w:p>
    <w:p w14:paraId="5EB12C8A" w14:textId="0882E8F0" w:rsidR="00A758F0" w:rsidRPr="00996A83" w:rsidRDefault="005A52C0" w:rsidP="00971166">
      <w:pPr>
        <w:pStyle w:val="Ttulo4"/>
        <w:rPr>
          <w:rFonts w:cs="Arial"/>
          <w:szCs w:val="24"/>
          <w:lang w:val="en-US"/>
        </w:rPr>
      </w:pPr>
      <w:r w:rsidRPr="00996A83">
        <w:rPr>
          <w:rFonts w:cs="Arial"/>
          <w:szCs w:val="24"/>
          <w:lang w:val="en-US"/>
        </w:rPr>
        <w:t>Issue the As</w:t>
      </w:r>
      <w:r w:rsidR="00047CF2" w:rsidRPr="00996A83">
        <w:rPr>
          <w:rFonts w:cs="Arial"/>
          <w:szCs w:val="24"/>
          <w:lang w:val="en-US"/>
        </w:rPr>
        <w:t>-</w:t>
      </w:r>
      <w:r w:rsidRPr="00996A83">
        <w:rPr>
          <w:rFonts w:cs="Arial"/>
          <w:szCs w:val="24"/>
          <w:lang w:val="en-US"/>
        </w:rPr>
        <w:t>built documentation.</w:t>
      </w:r>
    </w:p>
    <w:p w14:paraId="35F49553" w14:textId="0B3B0633" w:rsidR="000F0191" w:rsidRPr="00996A83" w:rsidRDefault="00855816" w:rsidP="000F0191">
      <w:pPr>
        <w:pStyle w:val="Ttulo4"/>
        <w:rPr>
          <w:rFonts w:cs="Arial"/>
          <w:szCs w:val="24"/>
          <w:lang w:val="en-US"/>
        </w:rPr>
      </w:pPr>
      <w:r w:rsidRPr="00996A83">
        <w:rPr>
          <w:rFonts w:cs="Arial"/>
          <w:szCs w:val="24"/>
          <w:lang w:val="en-US"/>
        </w:rPr>
        <w:t>SELLER</w:t>
      </w:r>
      <w:r w:rsidR="000F0191" w:rsidRPr="00996A83">
        <w:rPr>
          <w:rFonts w:cs="Arial"/>
          <w:szCs w:val="24"/>
          <w:lang w:val="en-US"/>
        </w:rPr>
        <w:t xml:space="preserve"> shall issue GPS Antenna drawings, considering the issuance of “As</w:t>
      </w:r>
      <w:r w:rsidR="00047CF2" w:rsidRPr="00996A83">
        <w:rPr>
          <w:rFonts w:cs="Arial"/>
          <w:szCs w:val="24"/>
          <w:lang w:val="en-US"/>
        </w:rPr>
        <w:t>-</w:t>
      </w:r>
      <w:r w:rsidR="000F0191" w:rsidRPr="00996A83">
        <w:rPr>
          <w:rFonts w:cs="Arial"/>
          <w:szCs w:val="24"/>
          <w:lang w:val="en-US"/>
        </w:rPr>
        <w:t>Built” revision taking into consideration final coordinates measured by topographic survey and registered on field installation reports.</w:t>
      </w:r>
    </w:p>
    <w:p w14:paraId="4E068C37" w14:textId="3D174D4A" w:rsidR="00A758F0" w:rsidRPr="00A926BB" w:rsidRDefault="00A758F0" w:rsidP="00B50B47">
      <w:pPr>
        <w:pStyle w:val="Ttulo2"/>
      </w:pPr>
      <w:bookmarkStart w:id="220" w:name="_Ref31703397"/>
      <w:bookmarkStart w:id="221" w:name="_Ref35939359"/>
      <w:r w:rsidRPr="00A926BB">
        <w:t>HSE (HEALTH, SAFETY AND ENVIRONMENT)</w:t>
      </w:r>
      <w:bookmarkEnd w:id="220"/>
      <w:r w:rsidR="00367723" w:rsidRPr="00A926BB">
        <w:t xml:space="preserve"> DESIGN</w:t>
      </w:r>
      <w:bookmarkEnd w:id="221"/>
    </w:p>
    <w:p w14:paraId="01F254A2" w14:textId="476D7F9F" w:rsidR="00A42897" w:rsidRPr="00996A83" w:rsidRDefault="00855816" w:rsidP="009614EF">
      <w:pPr>
        <w:pStyle w:val="Ttulo3"/>
        <w:rPr>
          <w:rFonts w:cs="Arial"/>
          <w:sz w:val="24"/>
          <w:szCs w:val="24"/>
          <w:lang w:val="en-US"/>
        </w:rPr>
      </w:pPr>
      <w:r w:rsidRPr="00996A83">
        <w:rPr>
          <w:rFonts w:cs="Arial"/>
          <w:sz w:val="24"/>
          <w:szCs w:val="24"/>
          <w:lang w:val="en-US"/>
        </w:rPr>
        <w:t>SELLER</w:t>
      </w:r>
      <w:r w:rsidR="00A42897" w:rsidRPr="00996A83">
        <w:rPr>
          <w:rFonts w:cs="Arial"/>
          <w:sz w:val="24"/>
          <w:szCs w:val="24"/>
          <w:lang w:val="en-US"/>
        </w:rPr>
        <w:t xml:space="preserve"> shall develop/elaborate, but is not restricted to, the following:</w:t>
      </w:r>
    </w:p>
    <w:p w14:paraId="68199049" w14:textId="3C9A56F1" w:rsidR="0040309D" w:rsidRPr="00996A83" w:rsidRDefault="0040309D" w:rsidP="00996A83">
      <w:pPr>
        <w:pStyle w:val="PargrafodaLista"/>
        <w:numPr>
          <w:ilvl w:val="0"/>
          <w:numId w:val="45"/>
        </w:numPr>
        <w:rPr>
          <w:rFonts w:ascii="Arial" w:hAnsi="Arial" w:cs="Arial"/>
          <w:szCs w:val="24"/>
          <w:lang w:val="en-US"/>
        </w:rPr>
      </w:pPr>
      <w:bookmarkStart w:id="222" w:name="_Toc34831011"/>
      <w:r w:rsidRPr="00996A83">
        <w:rPr>
          <w:rFonts w:ascii="Arial" w:hAnsi="Arial" w:cs="Arial"/>
          <w:szCs w:val="24"/>
          <w:lang w:val="en-US"/>
        </w:rPr>
        <w:t xml:space="preserve">Detailed Safety Plan (Integrated and per module), including the escape routes inside the Modules and the location of the </w:t>
      </w:r>
      <w:r w:rsidR="009C7C45" w:rsidRPr="00996A83">
        <w:rPr>
          <w:rFonts w:ascii="Arial" w:hAnsi="Arial" w:cs="Arial"/>
          <w:szCs w:val="24"/>
          <w:lang w:val="en-US"/>
        </w:rPr>
        <w:t>lifesaving</w:t>
      </w:r>
      <w:r w:rsidRPr="00996A83">
        <w:rPr>
          <w:rFonts w:ascii="Arial" w:hAnsi="Arial" w:cs="Arial"/>
          <w:szCs w:val="24"/>
          <w:lang w:val="en-US"/>
        </w:rPr>
        <w:t xml:space="preserve"> appliances</w:t>
      </w:r>
      <w:bookmarkEnd w:id="222"/>
      <w:r w:rsidR="00047CF2" w:rsidRPr="00996A83">
        <w:rPr>
          <w:rFonts w:ascii="Arial" w:hAnsi="Arial" w:cs="Arial"/>
          <w:szCs w:val="24"/>
          <w:lang w:val="en-US"/>
        </w:rPr>
        <w:t>,</w:t>
      </w:r>
    </w:p>
    <w:p w14:paraId="37C134F5" w14:textId="2EA0399B" w:rsidR="0040309D" w:rsidRPr="00996A83" w:rsidRDefault="0040309D" w:rsidP="00996A83">
      <w:pPr>
        <w:pStyle w:val="PargrafodaLista"/>
        <w:numPr>
          <w:ilvl w:val="0"/>
          <w:numId w:val="45"/>
        </w:numPr>
        <w:rPr>
          <w:rFonts w:ascii="Arial" w:hAnsi="Arial" w:cs="Arial"/>
          <w:szCs w:val="24"/>
          <w:lang w:val="en-US"/>
        </w:rPr>
      </w:pPr>
      <w:bookmarkStart w:id="223" w:name="_Toc34831012"/>
      <w:r w:rsidRPr="00996A83">
        <w:rPr>
          <w:rFonts w:ascii="Arial" w:hAnsi="Arial" w:cs="Arial"/>
          <w:szCs w:val="24"/>
          <w:lang w:val="en-US"/>
        </w:rPr>
        <w:t>Detailed drawings to comply with Brazilian Regulation</w:t>
      </w:r>
      <w:bookmarkEnd w:id="223"/>
      <w:r w:rsidR="00047CF2" w:rsidRPr="00996A83">
        <w:rPr>
          <w:rFonts w:ascii="Arial" w:hAnsi="Arial" w:cs="Arial"/>
          <w:szCs w:val="24"/>
          <w:lang w:val="en-US"/>
        </w:rPr>
        <w:t>,</w:t>
      </w:r>
    </w:p>
    <w:p w14:paraId="0A197F30" w14:textId="3EA3378D" w:rsidR="0040309D" w:rsidRPr="00996A83" w:rsidRDefault="0040309D" w:rsidP="00996A83">
      <w:pPr>
        <w:pStyle w:val="PargrafodaLista"/>
        <w:numPr>
          <w:ilvl w:val="0"/>
          <w:numId w:val="45"/>
        </w:numPr>
        <w:rPr>
          <w:rFonts w:ascii="Arial" w:hAnsi="Arial" w:cs="Arial"/>
          <w:szCs w:val="24"/>
          <w:lang w:val="en-US"/>
        </w:rPr>
      </w:pPr>
      <w:bookmarkStart w:id="224" w:name="_Toc34831013"/>
      <w:r w:rsidRPr="00996A83">
        <w:rPr>
          <w:rFonts w:ascii="Arial" w:hAnsi="Arial" w:cs="Arial"/>
          <w:szCs w:val="24"/>
          <w:lang w:val="en-US"/>
        </w:rPr>
        <w:t>Detailed Safety Devices Data Sheets (FD)</w:t>
      </w:r>
      <w:bookmarkEnd w:id="224"/>
      <w:r w:rsidR="00047CF2" w:rsidRPr="00996A83">
        <w:rPr>
          <w:rFonts w:ascii="Arial" w:hAnsi="Arial" w:cs="Arial"/>
          <w:szCs w:val="24"/>
          <w:lang w:val="en-US"/>
        </w:rPr>
        <w:t>,</w:t>
      </w:r>
    </w:p>
    <w:p w14:paraId="0F31024C" w14:textId="7280BFFF" w:rsidR="0040309D" w:rsidRPr="00996A83" w:rsidRDefault="0040309D" w:rsidP="00996A83">
      <w:pPr>
        <w:pStyle w:val="PargrafodaLista"/>
        <w:numPr>
          <w:ilvl w:val="0"/>
          <w:numId w:val="45"/>
        </w:numPr>
        <w:rPr>
          <w:rFonts w:ascii="Arial" w:hAnsi="Arial" w:cs="Arial"/>
          <w:szCs w:val="24"/>
          <w:lang w:val="en-US"/>
        </w:rPr>
      </w:pPr>
      <w:bookmarkStart w:id="225" w:name="_Toc34831014"/>
      <w:r w:rsidRPr="00996A83">
        <w:rPr>
          <w:rFonts w:ascii="Arial" w:hAnsi="Arial" w:cs="Arial"/>
          <w:szCs w:val="24"/>
          <w:lang w:val="en-US"/>
        </w:rPr>
        <w:t>Dimensioning and Design of Life Saving Appliances</w:t>
      </w:r>
      <w:bookmarkEnd w:id="225"/>
      <w:r w:rsidR="00047CF2" w:rsidRPr="00996A83">
        <w:rPr>
          <w:rFonts w:ascii="Arial" w:hAnsi="Arial" w:cs="Arial"/>
          <w:szCs w:val="24"/>
          <w:lang w:val="en-US"/>
        </w:rPr>
        <w:t>,</w:t>
      </w:r>
    </w:p>
    <w:p w14:paraId="21207FCE" w14:textId="0FBCC5A0" w:rsidR="0040309D" w:rsidRPr="00996A83" w:rsidRDefault="0040309D" w:rsidP="00996A83">
      <w:pPr>
        <w:pStyle w:val="PargrafodaLista"/>
        <w:numPr>
          <w:ilvl w:val="0"/>
          <w:numId w:val="45"/>
        </w:numPr>
        <w:rPr>
          <w:rFonts w:ascii="Arial" w:hAnsi="Arial" w:cs="Arial"/>
          <w:szCs w:val="24"/>
          <w:lang w:val="en-US"/>
        </w:rPr>
      </w:pPr>
      <w:bookmarkStart w:id="226" w:name="_Toc34831016"/>
      <w:r w:rsidRPr="00996A83">
        <w:rPr>
          <w:rFonts w:ascii="Arial" w:hAnsi="Arial" w:cs="Arial"/>
          <w:szCs w:val="24"/>
          <w:lang w:val="en-US"/>
        </w:rPr>
        <w:t>Detailed specifications, data sheets (FD), material requisition (RM)</w:t>
      </w:r>
      <w:r w:rsidR="000F0191" w:rsidRPr="00996A83">
        <w:rPr>
          <w:rFonts w:ascii="Arial" w:hAnsi="Arial" w:cs="Arial"/>
          <w:szCs w:val="24"/>
          <w:lang w:val="en-US"/>
        </w:rPr>
        <w:t xml:space="preserve">, Technical Bid Evaluation (TBE) </w:t>
      </w:r>
      <w:r w:rsidRPr="00996A83">
        <w:rPr>
          <w:rFonts w:ascii="Arial" w:hAnsi="Arial" w:cs="Arial"/>
          <w:szCs w:val="24"/>
          <w:lang w:val="en-US"/>
        </w:rPr>
        <w:t>and engineering design documents, equipment sizing reports and bills of material as required for the procurement, fabrication</w:t>
      </w:r>
      <w:r w:rsidR="009C56D9" w:rsidRPr="00996A83">
        <w:rPr>
          <w:rFonts w:ascii="Arial" w:hAnsi="Arial" w:cs="Arial"/>
          <w:szCs w:val="24"/>
          <w:lang w:val="en-US"/>
        </w:rPr>
        <w:t>,</w:t>
      </w:r>
      <w:r w:rsidRPr="00996A83">
        <w:rPr>
          <w:rFonts w:ascii="Arial" w:hAnsi="Arial" w:cs="Arial"/>
          <w:szCs w:val="24"/>
          <w:lang w:val="en-US"/>
        </w:rPr>
        <w:t xml:space="preserve"> and installation of the HSE equipment</w:t>
      </w:r>
      <w:bookmarkEnd w:id="226"/>
      <w:r w:rsidR="00047CF2" w:rsidRPr="00996A83">
        <w:rPr>
          <w:rFonts w:ascii="Arial" w:hAnsi="Arial" w:cs="Arial"/>
          <w:szCs w:val="24"/>
          <w:lang w:val="en-US"/>
        </w:rPr>
        <w:t>.</w:t>
      </w:r>
    </w:p>
    <w:p w14:paraId="5B46FB9F" w14:textId="18002337" w:rsidR="00A42897" w:rsidRPr="00996A83" w:rsidRDefault="00A42897" w:rsidP="009614EF">
      <w:pPr>
        <w:pStyle w:val="Ttulo3"/>
        <w:rPr>
          <w:rFonts w:cs="Arial"/>
          <w:sz w:val="24"/>
          <w:szCs w:val="24"/>
          <w:lang w:val="en-US"/>
        </w:rPr>
      </w:pPr>
      <w:r w:rsidRPr="00996A83">
        <w:rPr>
          <w:rFonts w:cs="Arial"/>
          <w:sz w:val="24"/>
          <w:szCs w:val="24"/>
          <w:lang w:val="en-US"/>
        </w:rPr>
        <w:t>As</w:t>
      </w:r>
      <w:r w:rsidR="00047CF2" w:rsidRPr="00996A83">
        <w:rPr>
          <w:rFonts w:cs="Arial"/>
          <w:sz w:val="24"/>
          <w:szCs w:val="24"/>
          <w:lang w:val="en-US"/>
        </w:rPr>
        <w:t>-</w:t>
      </w:r>
      <w:r w:rsidRPr="00996A83">
        <w:rPr>
          <w:rFonts w:cs="Arial"/>
          <w:sz w:val="24"/>
          <w:szCs w:val="24"/>
          <w:lang w:val="en-US"/>
        </w:rPr>
        <w:t>built documentation</w:t>
      </w:r>
    </w:p>
    <w:p w14:paraId="5F3C50A1" w14:textId="729B1459" w:rsidR="00D35D4E" w:rsidRPr="00996A83" w:rsidRDefault="00D35D4E" w:rsidP="00D35D4E">
      <w:pPr>
        <w:pStyle w:val="Ttulo3"/>
        <w:rPr>
          <w:rFonts w:cs="Arial"/>
          <w:sz w:val="24"/>
          <w:szCs w:val="24"/>
          <w:lang w:val="en-US"/>
        </w:rPr>
      </w:pPr>
      <w:r w:rsidRPr="00996A83">
        <w:rPr>
          <w:rFonts w:cs="Arial"/>
          <w:sz w:val="24"/>
          <w:szCs w:val="24"/>
          <w:lang w:val="en-US"/>
        </w:rPr>
        <w:t xml:space="preserve">Dimensioning and design of fixed active firefighting protection systems (Water, foam, </w:t>
      </w:r>
      <w:r w:rsidRPr="00996A83">
        <w:rPr>
          <w:rFonts w:cs="Arial"/>
          <w:sz w:val="24"/>
          <w:szCs w:val="24"/>
          <w:lang w:val="en-US"/>
        </w:rPr>
        <w:lastRenderedPageBreak/>
        <w:t>CO2 and Water Mist systems)</w:t>
      </w:r>
    </w:p>
    <w:p w14:paraId="42EF11EF" w14:textId="42688B2D" w:rsidR="00A42897" w:rsidRPr="00996A83" w:rsidRDefault="00A42897" w:rsidP="009614EF">
      <w:pPr>
        <w:pStyle w:val="Ttulo3"/>
        <w:rPr>
          <w:rFonts w:cs="Arial"/>
          <w:sz w:val="24"/>
          <w:szCs w:val="24"/>
          <w:lang w:val="en-US"/>
        </w:rPr>
      </w:pPr>
      <w:r w:rsidRPr="00996A83">
        <w:rPr>
          <w:rFonts w:cs="Arial"/>
          <w:sz w:val="24"/>
          <w:szCs w:val="24"/>
          <w:lang w:val="en-US"/>
        </w:rPr>
        <w:t>Dimensioning and design of manual protection system</w:t>
      </w:r>
    </w:p>
    <w:p w14:paraId="688FCB00" w14:textId="12753587" w:rsidR="00A42897" w:rsidRPr="00996A83" w:rsidRDefault="00A42897" w:rsidP="009614EF">
      <w:pPr>
        <w:pStyle w:val="Ttulo3"/>
        <w:rPr>
          <w:rFonts w:cs="Arial"/>
          <w:sz w:val="24"/>
          <w:szCs w:val="24"/>
          <w:lang w:val="en-US"/>
        </w:rPr>
      </w:pPr>
      <w:r w:rsidRPr="00996A83">
        <w:rPr>
          <w:rFonts w:cs="Arial"/>
          <w:sz w:val="24"/>
          <w:szCs w:val="24"/>
          <w:lang w:val="en-US"/>
        </w:rPr>
        <w:t xml:space="preserve">Dimensioning and design of passive </w:t>
      </w:r>
      <w:r w:rsidR="00047CF2" w:rsidRPr="00996A83">
        <w:rPr>
          <w:rFonts w:cs="Arial"/>
          <w:sz w:val="24"/>
          <w:szCs w:val="24"/>
          <w:lang w:val="en-US"/>
        </w:rPr>
        <w:t>f</w:t>
      </w:r>
      <w:r w:rsidRPr="00996A83">
        <w:rPr>
          <w:rFonts w:cs="Arial"/>
          <w:sz w:val="24"/>
          <w:szCs w:val="24"/>
          <w:lang w:val="en-US"/>
        </w:rPr>
        <w:t>ire protection</w:t>
      </w:r>
    </w:p>
    <w:p w14:paraId="6F6B9C48" w14:textId="5EE6FB98" w:rsidR="00A42897" w:rsidRPr="00996A83" w:rsidRDefault="00A42897" w:rsidP="009614EF">
      <w:pPr>
        <w:pStyle w:val="Ttulo3"/>
        <w:rPr>
          <w:rFonts w:cs="Arial"/>
          <w:sz w:val="24"/>
          <w:szCs w:val="24"/>
          <w:lang w:val="en-US"/>
        </w:rPr>
      </w:pPr>
      <w:r w:rsidRPr="00996A83">
        <w:rPr>
          <w:rFonts w:cs="Arial"/>
          <w:sz w:val="24"/>
          <w:szCs w:val="24"/>
          <w:lang w:val="en-US"/>
        </w:rPr>
        <w:t>Material list (LI) of the HSE equipment and systems</w:t>
      </w:r>
    </w:p>
    <w:p w14:paraId="0E577BD5" w14:textId="5E4EE27D" w:rsidR="00A42897" w:rsidRPr="00996A83" w:rsidRDefault="00A42897" w:rsidP="009614EF">
      <w:pPr>
        <w:pStyle w:val="Ttulo3"/>
        <w:rPr>
          <w:rFonts w:cs="Arial"/>
          <w:sz w:val="24"/>
          <w:szCs w:val="24"/>
          <w:lang w:val="en-US"/>
        </w:rPr>
      </w:pPr>
      <w:r w:rsidRPr="00996A83">
        <w:rPr>
          <w:rFonts w:cs="Arial"/>
          <w:sz w:val="24"/>
          <w:szCs w:val="24"/>
          <w:lang w:val="en-US"/>
        </w:rPr>
        <w:t>Hazardous Area Classification List and Drawings</w:t>
      </w:r>
    </w:p>
    <w:p w14:paraId="4D364FA7" w14:textId="1353C14F" w:rsidR="00A42897" w:rsidRPr="00996A83" w:rsidRDefault="00A42897" w:rsidP="009614EF">
      <w:pPr>
        <w:pStyle w:val="Ttulo3"/>
        <w:rPr>
          <w:rFonts w:cs="Arial"/>
          <w:sz w:val="24"/>
          <w:szCs w:val="24"/>
          <w:lang w:val="en-US"/>
        </w:rPr>
      </w:pPr>
      <w:r w:rsidRPr="00996A83">
        <w:rPr>
          <w:rFonts w:cs="Arial"/>
          <w:sz w:val="24"/>
          <w:szCs w:val="24"/>
          <w:lang w:val="en-US"/>
        </w:rPr>
        <w:t>Fire &amp; Gas detection System Plans</w:t>
      </w:r>
    </w:p>
    <w:p w14:paraId="379A9921" w14:textId="0F2BBCC2" w:rsidR="00A42897" w:rsidRPr="00996A83" w:rsidRDefault="00A42897" w:rsidP="009614EF">
      <w:pPr>
        <w:pStyle w:val="Ttulo3"/>
        <w:rPr>
          <w:rFonts w:cs="Arial"/>
          <w:sz w:val="24"/>
          <w:szCs w:val="24"/>
          <w:lang w:val="en-US"/>
        </w:rPr>
      </w:pPr>
      <w:r w:rsidRPr="00996A83">
        <w:rPr>
          <w:rFonts w:cs="Arial"/>
          <w:sz w:val="24"/>
          <w:szCs w:val="24"/>
          <w:lang w:val="en-US"/>
        </w:rPr>
        <w:t>Design of Emergency Shutdown System and Safety Interlocking System</w:t>
      </w:r>
    </w:p>
    <w:p w14:paraId="40F14A33" w14:textId="1BF515C7" w:rsidR="00A42897" w:rsidRPr="00996A83" w:rsidRDefault="00A42897" w:rsidP="009614EF">
      <w:pPr>
        <w:pStyle w:val="Ttulo3"/>
        <w:rPr>
          <w:rFonts w:cs="Arial"/>
          <w:sz w:val="24"/>
          <w:szCs w:val="24"/>
        </w:rPr>
      </w:pPr>
      <w:r w:rsidRPr="00996A83">
        <w:rPr>
          <w:rFonts w:cs="Arial"/>
          <w:sz w:val="24"/>
          <w:szCs w:val="24"/>
        </w:rPr>
        <w:t xml:space="preserve">Fire &amp; </w:t>
      </w:r>
      <w:proofErr w:type="spellStart"/>
      <w:r w:rsidRPr="00996A83">
        <w:rPr>
          <w:rFonts w:cs="Arial"/>
          <w:sz w:val="24"/>
          <w:szCs w:val="24"/>
        </w:rPr>
        <w:t>Gas</w:t>
      </w:r>
      <w:proofErr w:type="spellEnd"/>
      <w:r w:rsidRPr="00996A83">
        <w:rPr>
          <w:rFonts w:cs="Arial"/>
          <w:sz w:val="24"/>
          <w:szCs w:val="24"/>
        </w:rPr>
        <w:t xml:space="preserve"> Matrix</w:t>
      </w:r>
    </w:p>
    <w:p w14:paraId="03B85DBF" w14:textId="245128B8" w:rsidR="00A42897" w:rsidRPr="00996A83" w:rsidRDefault="00A42897" w:rsidP="009614EF">
      <w:pPr>
        <w:pStyle w:val="Ttulo3"/>
        <w:rPr>
          <w:rFonts w:cs="Arial"/>
          <w:sz w:val="24"/>
          <w:szCs w:val="24"/>
        </w:rPr>
      </w:pPr>
      <w:r w:rsidRPr="00996A83">
        <w:rPr>
          <w:rFonts w:cs="Arial"/>
          <w:sz w:val="24"/>
          <w:szCs w:val="24"/>
        </w:rPr>
        <w:t xml:space="preserve">Fire Fighting System </w:t>
      </w:r>
      <w:proofErr w:type="spellStart"/>
      <w:r w:rsidRPr="00996A83">
        <w:rPr>
          <w:rFonts w:cs="Arial"/>
          <w:sz w:val="24"/>
          <w:szCs w:val="24"/>
        </w:rPr>
        <w:t>plans</w:t>
      </w:r>
      <w:proofErr w:type="spellEnd"/>
    </w:p>
    <w:p w14:paraId="52F12C59" w14:textId="5893E1E0" w:rsidR="00A42897" w:rsidRPr="00996A83" w:rsidRDefault="00A42897" w:rsidP="009614EF">
      <w:pPr>
        <w:pStyle w:val="Ttulo3"/>
        <w:rPr>
          <w:rFonts w:cs="Arial"/>
          <w:sz w:val="24"/>
          <w:szCs w:val="24"/>
          <w:lang w:val="en-US"/>
        </w:rPr>
      </w:pPr>
      <w:r w:rsidRPr="00996A83">
        <w:rPr>
          <w:rFonts w:cs="Arial"/>
          <w:sz w:val="24"/>
          <w:szCs w:val="24"/>
          <w:lang w:val="en-US"/>
        </w:rPr>
        <w:t>Hydrant and Fire Monitors Location study</w:t>
      </w:r>
    </w:p>
    <w:p w14:paraId="093F2282" w14:textId="3C4D2FB5" w:rsidR="00A42897" w:rsidRPr="00996A83" w:rsidRDefault="00C31AD3" w:rsidP="009614EF">
      <w:pPr>
        <w:pStyle w:val="Ttulo3"/>
        <w:rPr>
          <w:rFonts w:cs="Arial"/>
          <w:sz w:val="24"/>
          <w:szCs w:val="24"/>
          <w:lang w:val="en-US"/>
        </w:rPr>
      </w:pPr>
      <w:r w:rsidRPr="00996A83">
        <w:rPr>
          <w:rFonts w:cs="Arial"/>
          <w:sz w:val="24"/>
          <w:szCs w:val="24"/>
          <w:lang w:val="en-US"/>
        </w:rPr>
        <w:t>P</w:t>
      </w:r>
      <w:r w:rsidR="00A42897" w:rsidRPr="00996A83">
        <w:rPr>
          <w:rFonts w:cs="Arial"/>
          <w:sz w:val="24"/>
          <w:szCs w:val="24"/>
          <w:lang w:val="en-US"/>
        </w:rPr>
        <w:t>erform acoustical analysis and design devices to achieve the noise permitted limits in the rooms</w:t>
      </w:r>
    </w:p>
    <w:p w14:paraId="561B9657" w14:textId="736B59FF" w:rsidR="00A42897" w:rsidRPr="00996A83" w:rsidRDefault="00A42897" w:rsidP="009614EF">
      <w:pPr>
        <w:pStyle w:val="Ttulo3"/>
        <w:rPr>
          <w:rFonts w:cs="Arial"/>
          <w:sz w:val="24"/>
          <w:szCs w:val="24"/>
          <w:lang w:val="en-US"/>
        </w:rPr>
      </w:pPr>
      <w:r w:rsidRPr="00996A83">
        <w:rPr>
          <w:rFonts w:cs="Arial"/>
          <w:sz w:val="24"/>
          <w:szCs w:val="24"/>
          <w:lang w:val="en-US"/>
        </w:rPr>
        <w:t xml:space="preserve">Technical description (MD), memory calculations (MC), data sheets (FD), technical specifications (ET), material requisition (RM) and all necessary engineering design documents of the HSE equipment and systems to </w:t>
      </w:r>
      <w:r w:rsidR="00EC51EF" w:rsidRPr="00996A83">
        <w:rPr>
          <w:rFonts w:cs="Arial"/>
          <w:sz w:val="24"/>
          <w:szCs w:val="24"/>
          <w:lang w:val="en-US"/>
        </w:rPr>
        <w:t xml:space="preserve">perform the </w:t>
      </w:r>
      <w:r w:rsidR="007C1835" w:rsidRPr="00996A83">
        <w:rPr>
          <w:rFonts w:cs="Arial"/>
          <w:sz w:val="24"/>
          <w:szCs w:val="24"/>
          <w:lang w:val="en-US"/>
        </w:rPr>
        <w:t>detail design</w:t>
      </w:r>
      <w:r w:rsidR="009C7C45" w:rsidRPr="00996A83">
        <w:rPr>
          <w:rFonts w:cs="Arial"/>
          <w:sz w:val="24"/>
          <w:szCs w:val="24"/>
          <w:lang w:val="en-US"/>
        </w:rPr>
        <w:t>.</w:t>
      </w:r>
    </w:p>
    <w:p w14:paraId="10C73375" w14:textId="77777777" w:rsidR="000F0191" w:rsidRPr="00996A83" w:rsidRDefault="000F0191" w:rsidP="000F0191">
      <w:pPr>
        <w:pStyle w:val="Ttulo3"/>
        <w:rPr>
          <w:rFonts w:cs="Arial"/>
          <w:sz w:val="24"/>
          <w:szCs w:val="24"/>
          <w:lang w:val="en-US"/>
        </w:rPr>
      </w:pPr>
      <w:r w:rsidRPr="00996A83">
        <w:rPr>
          <w:rFonts w:cs="Arial"/>
          <w:sz w:val="24"/>
          <w:szCs w:val="24"/>
          <w:lang w:val="en-US"/>
        </w:rPr>
        <w:t>The following documentation shall be issued in bilingual format (English and Portuguese):</w:t>
      </w:r>
    </w:p>
    <w:p w14:paraId="450DC108" w14:textId="34F07CF6" w:rsidR="000F0191" w:rsidRPr="00996A83" w:rsidRDefault="000F0191" w:rsidP="00996A83">
      <w:pPr>
        <w:pStyle w:val="PargrafodaLista"/>
        <w:numPr>
          <w:ilvl w:val="0"/>
          <w:numId w:val="46"/>
        </w:numPr>
        <w:rPr>
          <w:rFonts w:ascii="Arial" w:hAnsi="Arial" w:cs="Arial"/>
          <w:szCs w:val="24"/>
          <w:lang w:val="en-US"/>
        </w:rPr>
      </w:pPr>
      <w:r w:rsidRPr="00996A83">
        <w:rPr>
          <w:rFonts w:ascii="Arial" w:hAnsi="Arial" w:cs="Arial"/>
          <w:szCs w:val="24"/>
          <w:lang w:val="en-US"/>
        </w:rPr>
        <w:t>Safety Plan</w:t>
      </w:r>
      <w:r w:rsidR="00766828" w:rsidRPr="00996A83">
        <w:rPr>
          <w:rFonts w:ascii="Arial" w:hAnsi="Arial" w:cs="Arial"/>
          <w:szCs w:val="24"/>
          <w:lang w:val="en-US"/>
        </w:rPr>
        <w:t xml:space="preserve"> and Fire Control Plan</w:t>
      </w:r>
      <w:r w:rsidR="00047CF2" w:rsidRPr="00996A83">
        <w:rPr>
          <w:rFonts w:ascii="Arial" w:hAnsi="Arial" w:cs="Arial"/>
          <w:szCs w:val="24"/>
          <w:lang w:val="en-US"/>
        </w:rPr>
        <w:t>,</w:t>
      </w:r>
    </w:p>
    <w:p w14:paraId="3BB32C38" w14:textId="5EBD6924" w:rsidR="000F0191" w:rsidRPr="00996A83" w:rsidRDefault="000F0191" w:rsidP="00996A83">
      <w:pPr>
        <w:pStyle w:val="PargrafodaLista"/>
        <w:numPr>
          <w:ilvl w:val="0"/>
          <w:numId w:val="46"/>
        </w:numPr>
        <w:rPr>
          <w:rFonts w:ascii="Arial" w:hAnsi="Arial" w:cs="Arial"/>
          <w:szCs w:val="24"/>
          <w:lang w:val="en-US"/>
        </w:rPr>
      </w:pPr>
      <w:r w:rsidRPr="00996A83">
        <w:rPr>
          <w:rFonts w:ascii="Arial" w:hAnsi="Arial" w:cs="Arial"/>
          <w:szCs w:val="24"/>
          <w:lang w:val="en-US"/>
        </w:rPr>
        <w:t>Escape Route Plan</w:t>
      </w:r>
      <w:r w:rsidR="00047CF2" w:rsidRPr="00996A83">
        <w:rPr>
          <w:rFonts w:ascii="Arial" w:hAnsi="Arial" w:cs="Arial"/>
          <w:szCs w:val="24"/>
          <w:lang w:val="en-US"/>
        </w:rPr>
        <w:t>,</w:t>
      </w:r>
    </w:p>
    <w:p w14:paraId="63B431CA" w14:textId="5B54E30E" w:rsidR="000F0191" w:rsidRPr="00996A83" w:rsidRDefault="000F0191" w:rsidP="00996A83">
      <w:pPr>
        <w:pStyle w:val="PargrafodaLista"/>
        <w:numPr>
          <w:ilvl w:val="0"/>
          <w:numId w:val="46"/>
        </w:numPr>
        <w:rPr>
          <w:rFonts w:ascii="Arial" w:hAnsi="Arial" w:cs="Arial"/>
          <w:szCs w:val="24"/>
          <w:lang w:val="en-US"/>
        </w:rPr>
      </w:pPr>
      <w:r w:rsidRPr="00996A83">
        <w:rPr>
          <w:rFonts w:ascii="Arial" w:hAnsi="Arial" w:cs="Arial"/>
          <w:szCs w:val="24"/>
          <w:lang w:val="en-US"/>
        </w:rPr>
        <w:t>Hazardous Area Classification Plan</w:t>
      </w:r>
      <w:r w:rsidR="00047CF2" w:rsidRPr="00996A83">
        <w:rPr>
          <w:rFonts w:ascii="Arial" w:hAnsi="Arial" w:cs="Arial"/>
          <w:szCs w:val="24"/>
          <w:lang w:val="en-US"/>
        </w:rPr>
        <w:t>.</w:t>
      </w:r>
    </w:p>
    <w:p w14:paraId="782078CC" w14:textId="77777777" w:rsidR="000F0191" w:rsidRPr="00996A83" w:rsidRDefault="000F0191" w:rsidP="000F0191">
      <w:pPr>
        <w:rPr>
          <w:rFonts w:ascii="Arial" w:hAnsi="Arial" w:cs="Arial"/>
          <w:szCs w:val="24"/>
          <w:lang w:val="en-US"/>
        </w:rPr>
      </w:pPr>
    </w:p>
    <w:p w14:paraId="27519974" w14:textId="2BFA80E7" w:rsidR="000F0191" w:rsidRPr="00996A83" w:rsidRDefault="00855816" w:rsidP="000F0191">
      <w:pPr>
        <w:pStyle w:val="Ttulo3"/>
        <w:rPr>
          <w:rFonts w:cs="Arial"/>
          <w:sz w:val="24"/>
          <w:szCs w:val="24"/>
          <w:lang w:val="en-US"/>
        </w:rPr>
      </w:pPr>
      <w:r w:rsidRPr="00996A83">
        <w:rPr>
          <w:rFonts w:cs="Arial"/>
          <w:sz w:val="24"/>
          <w:szCs w:val="24"/>
          <w:lang w:val="en-US"/>
        </w:rPr>
        <w:t>SELLER</w:t>
      </w:r>
      <w:r w:rsidR="000F0191" w:rsidRPr="00996A83">
        <w:rPr>
          <w:rFonts w:cs="Arial"/>
          <w:sz w:val="24"/>
          <w:szCs w:val="24"/>
          <w:lang w:val="en-US"/>
        </w:rPr>
        <w:t xml:space="preserve"> shall </w:t>
      </w:r>
      <w:r w:rsidR="00C119E7" w:rsidRPr="00996A83">
        <w:rPr>
          <w:rFonts w:cs="Arial"/>
          <w:sz w:val="24"/>
          <w:szCs w:val="24"/>
          <w:lang w:val="en-US"/>
        </w:rPr>
        <w:t>issue</w:t>
      </w:r>
      <w:r w:rsidR="000F0191" w:rsidRPr="00996A83">
        <w:rPr>
          <w:rFonts w:cs="Arial"/>
          <w:sz w:val="24"/>
          <w:szCs w:val="24"/>
          <w:lang w:val="en-US"/>
        </w:rPr>
        <w:t xml:space="preserve"> Safety studies listed </w:t>
      </w:r>
      <w:r w:rsidR="002103BB" w:rsidRPr="00996A83">
        <w:rPr>
          <w:rFonts w:cs="Arial"/>
          <w:sz w:val="24"/>
          <w:szCs w:val="24"/>
          <w:lang w:val="en-US"/>
        </w:rPr>
        <w:t>in DR-ENGP-M-I</w:t>
      </w:r>
      <w:r w:rsidR="009652ED">
        <w:rPr>
          <w:rFonts w:cs="Arial"/>
          <w:sz w:val="24"/>
          <w:szCs w:val="24"/>
          <w:lang w:val="en-US"/>
        </w:rPr>
        <w:t>-</w:t>
      </w:r>
      <w:r w:rsidR="002103BB" w:rsidRPr="00996A83">
        <w:rPr>
          <w:rFonts w:cs="Arial"/>
          <w:sz w:val="24"/>
          <w:szCs w:val="24"/>
          <w:lang w:val="en-US"/>
        </w:rPr>
        <w:t>1.3</w:t>
      </w:r>
      <w:r w:rsidR="00047CF2" w:rsidRPr="00996A83">
        <w:rPr>
          <w:rFonts w:cs="Arial"/>
          <w:sz w:val="24"/>
          <w:szCs w:val="24"/>
          <w:lang w:val="en-US"/>
        </w:rPr>
        <w:t xml:space="preserve"> - Safety Engineering</w:t>
      </w:r>
      <w:r w:rsidR="002103BB" w:rsidRPr="00996A83">
        <w:rPr>
          <w:rFonts w:cs="Arial"/>
          <w:sz w:val="24"/>
          <w:szCs w:val="24"/>
          <w:lang w:val="en-US"/>
        </w:rPr>
        <w:t xml:space="preserve"> Guideline </w:t>
      </w:r>
      <w:r w:rsidR="000F0191" w:rsidRPr="00996A83">
        <w:rPr>
          <w:rFonts w:cs="Arial"/>
          <w:sz w:val="24"/>
          <w:szCs w:val="24"/>
          <w:lang w:val="en-US"/>
        </w:rPr>
        <w:t>and implement all recommendation</w:t>
      </w:r>
      <w:r w:rsidR="00047CF2" w:rsidRPr="00996A83">
        <w:rPr>
          <w:rFonts w:cs="Arial"/>
          <w:sz w:val="24"/>
          <w:szCs w:val="24"/>
          <w:lang w:val="en-US"/>
        </w:rPr>
        <w:t>s</w:t>
      </w:r>
      <w:r w:rsidR="000F0191" w:rsidRPr="00996A83">
        <w:rPr>
          <w:rFonts w:cs="Arial"/>
          <w:sz w:val="24"/>
          <w:szCs w:val="24"/>
          <w:lang w:val="en-US"/>
        </w:rPr>
        <w:t xml:space="preserve"> deriving from them in all required documents. The related technical specification shall be followed to </w:t>
      </w:r>
      <w:r w:rsidR="009C7C45" w:rsidRPr="00996A83">
        <w:rPr>
          <w:rFonts w:cs="Arial"/>
          <w:sz w:val="24"/>
          <w:szCs w:val="24"/>
          <w:lang w:val="en-US"/>
        </w:rPr>
        <w:t>develop</w:t>
      </w:r>
      <w:r w:rsidR="000F0191" w:rsidRPr="00996A83">
        <w:rPr>
          <w:rFonts w:cs="Arial"/>
          <w:sz w:val="24"/>
          <w:szCs w:val="24"/>
          <w:lang w:val="en-US"/>
        </w:rPr>
        <w:t xml:space="preserve"> the studies.</w:t>
      </w:r>
    </w:p>
    <w:p w14:paraId="536C4CF3" w14:textId="7087ADB3" w:rsidR="00C119E7" w:rsidRPr="00996A83" w:rsidRDefault="00A23DF2" w:rsidP="00C119E7">
      <w:pPr>
        <w:pStyle w:val="Ttulo3"/>
        <w:rPr>
          <w:rFonts w:cs="Arial"/>
          <w:sz w:val="24"/>
          <w:szCs w:val="24"/>
          <w:lang w:val="en-US"/>
        </w:rPr>
      </w:pPr>
      <w:r w:rsidRPr="00996A83">
        <w:rPr>
          <w:rFonts w:cs="Arial"/>
          <w:sz w:val="24"/>
          <w:szCs w:val="24"/>
          <w:lang w:val="en-US"/>
        </w:rPr>
        <w:t xml:space="preserve">SELLER shall subcontract </w:t>
      </w:r>
      <w:r w:rsidR="00963556" w:rsidRPr="00996A83">
        <w:rPr>
          <w:rFonts w:cs="Arial"/>
          <w:sz w:val="24"/>
          <w:szCs w:val="24"/>
          <w:lang w:val="en-US"/>
        </w:rPr>
        <w:t>a specialized engineering company, previously submitted by SELLER for BUYER approval, to perform</w:t>
      </w:r>
      <w:r w:rsidR="00963556" w:rsidRPr="00996A83" w:rsidDel="00A23DF2">
        <w:rPr>
          <w:rFonts w:cs="Arial"/>
          <w:sz w:val="24"/>
          <w:szCs w:val="24"/>
          <w:lang w:val="en-US"/>
        </w:rPr>
        <w:t xml:space="preserve"> </w:t>
      </w:r>
      <w:r w:rsidRPr="00996A83">
        <w:rPr>
          <w:rFonts w:cs="Arial"/>
          <w:sz w:val="24"/>
          <w:szCs w:val="24"/>
          <w:lang w:val="en-US"/>
        </w:rPr>
        <w:t>t</w:t>
      </w:r>
      <w:r w:rsidR="0087650F" w:rsidRPr="00996A83">
        <w:rPr>
          <w:rFonts w:cs="Arial"/>
          <w:sz w:val="24"/>
          <w:szCs w:val="24"/>
          <w:lang w:val="en-US"/>
        </w:rPr>
        <w:t>hese studies/analyses</w:t>
      </w:r>
      <w:r w:rsidR="00047CF2" w:rsidRPr="00996A83">
        <w:rPr>
          <w:rFonts w:cs="Arial"/>
          <w:sz w:val="24"/>
          <w:szCs w:val="24"/>
          <w:lang w:val="en-US"/>
        </w:rPr>
        <w:t>. The specialized engineering company shall have</w:t>
      </w:r>
      <w:r w:rsidR="00C119E7" w:rsidRPr="00996A83">
        <w:rPr>
          <w:rFonts w:cs="Arial"/>
          <w:sz w:val="24"/>
          <w:szCs w:val="24"/>
          <w:lang w:val="en-US"/>
        </w:rPr>
        <w:t xml:space="preserve"> minimum experience </w:t>
      </w:r>
      <w:r w:rsidR="00047CF2" w:rsidRPr="00996A83">
        <w:rPr>
          <w:rFonts w:cs="Arial"/>
          <w:sz w:val="24"/>
          <w:szCs w:val="24"/>
          <w:lang w:val="en-US"/>
        </w:rPr>
        <w:t>in</w:t>
      </w:r>
      <w:r w:rsidR="00C119E7" w:rsidRPr="00996A83">
        <w:rPr>
          <w:rFonts w:cs="Arial"/>
          <w:sz w:val="24"/>
          <w:szCs w:val="24"/>
          <w:lang w:val="en-US"/>
        </w:rPr>
        <w:t xml:space="preserve"> </w:t>
      </w:r>
      <w:r w:rsidR="00047CF2" w:rsidRPr="00996A83">
        <w:rPr>
          <w:rFonts w:cs="Arial"/>
          <w:sz w:val="24"/>
          <w:szCs w:val="24"/>
          <w:lang w:val="en-US"/>
        </w:rPr>
        <w:t>developing similar</w:t>
      </w:r>
      <w:r w:rsidR="00C119E7" w:rsidRPr="00996A83">
        <w:rPr>
          <w:rFonts w:cs="Arial"/>
          <w:sz w:val="24"/>
          <w:szCs w:val="24"/>
          <w:lang w:val="en-US"/>
        </w:rPr>
        <w:t xml:space="preserve"> stud</w:t>
      </w:r>
      <w:r w:rsidR="00047CF2" w:rsidRPr="00996A83">
        <w:rPr>
          <w:rFonts w:cs="Arial"/>
          <w:sz w:val="24"/>
          <w:szCs w:val="24"/>
          <w:lang w:val="en-US"/>
        </w:rPr>
        <w:t>ies</w:t>
      </w:r>
      <w:r w:rsidR="00C119E7" w:rsidRPr="00996A83">
        <w:rPr>
          <w:rFonts w:cs="Arial"/>
          <w:sz w:val="24"/>
          <w:szCs w:val="24"/>
          <w:lang w:val="en-US"/>
        </w:rPr>
        <w:t xml:space="preserve"> </w:t>
      </w:r>
      <w:r w:rsidR="00047CF2" w:rsidRPr="00996A83">
        <w:rPr>
          <w:rFonts w:cs="Arial"/>
          <w:sz w:val="24"/>
          <w:szCs w:val="24"/>
          <w:lang w:val="en-US"/>
        </w:rPr>
        <w:t>for</w:t>
      </w:r>
      <w:r w:rsidR="00C119E7" w:rsidRPr="00996A83">
        <w:rPr>
          <w:rFonts w:cs="Arial"/>
          <w:sz w:val="24"/>
          <w:szCs w:val="24"/>
          <w:lang w:val="en-US"/>
        </w:rPr>
        <w:t xml:space="preserve"> at least 120</w:t>
      </w:r>
      <w:r w:rsidR="00047CF2" w:rsidRPr="00996A83">
        <w:rPr>
          <w:rFonts w:cs="Arial"/>
          <w:sz w:val="24"/>
          <w:szCs w:val="24"/>
          <w:lang w:val="en-US"/>
        </w:rPr>
        <w:t>K</w:t>
      </w:r>
      <w:r w:rsidR="00C119E7" w:rsidRPr="00996A83">
        <w:rPr>
          <w:rFonts w:cs="Arial"/>
          <w:sz w:val="24"/>
          <w:szCs w:val="24"/>
          <w:lang w:val="en-US"/>
        </w:rPr>
        <w:t>BPD unit</w:t>
      </w:r>
      <w:r w:rsidR="00047CF2" w:rsidRPr="00996A83">
        <w:rPr>
          <w:rFonts w:cs="Arial"/>
          <w:sz w:val="24"/>
          <w:szCs w:val="24"/>
          <w:lang w:val="en-US"/>
        </w:rPr>
        <w:t>s</w:t>
      </w:r>
      <w:r w:rsidR="00C119E7" w:rsidRPr="00996A83">
        <w:rPr>
          <w:rFonts w:cs="Arial"/>
          <w:sz w:val="24"/>
          <w:szCs w:val="24"/>
          <w:lang w:val="en-US"/>
        </w:rPr>
        <w:t xml:space="preserve">. The committee to be formed by </w:t>
      </w:r>
      <w:r w:rsidR="00855816" w:rsidRPr="00996A83">
        <w:rPr>
          <w:rFonts w:cs="Arial"/>
          <w:sz w:val="24"/>
          <w:szCs w:val="24"/>
          <w:lang w:val="en-US"/>
        </w:rPr>
        <w:t>SELLER</w:t>
      </w:r>
      <w:r w:rsidR="00C119E7" w:rsidRPr="00996A83">
        <w:rPr>
          <w:rFonts w:cs="Arial"/>
          <w:sz w:val="24"/>
          <w:szCs w:val="24"/>
          <w:lang w:val="en-US"/>
        </w:rPr>
        <w:t xml:space="preserve"> to develop these activities shall include </w:t>
      </w:r>
      <w:r w:rsidR="00855816" w:rsidRPr="00996A83">
        <w:rPr>
          <w:rFonts w:cs="Arial"/>
          <w:sz w:val="24"/>
          <w:szCs w:val="24"/>
          <w:lang w:val="en-US"/>
        </w:rPr>
        <w:t>BUYER</w:t>
      </w:r>
      <w:r w:rsidR="00C119E7" w:rsidRPr="00996A83">
        <w:rPr>
          <w:rFonts w:cs="Arial"/>
          <w:sz w:val="24"/>
          <w:szCs w:val="24"/>
          <w:lang w:val="en-US"/>
        </w:rPr>
        <w:t>’s representatives as members.</w:t>
      </w:r>
    </w:p>
    <w:p w14:paraId="7CD0EBBA" w14:textId="56C50BC4" w:rsidR="00C119E7" w:rsidRPr="00996A83" w:rsidRDefault="00855816" w:rsidP="00C119E7">
      <w:pPr>
        <w:pStyle w:val="Ttulo3"/>
        <w:rPr>
          <w:rFonts w:cs="Arial"/>
          <w:sz w:val="24"/>
          <w:szCs w:val="24"/>
          <w:lang w:val="en-US"/>
        </w:rPr>
      </w:pPr>
      <w:r w:rsidRPr="00996A83">
        <w:rPr>
          <w:rFonts w:cs="Arial"/>
          <w:sz w:val="24"/>
          <w:szCs w:val="24"/>
          <w:lang w:val="en-US"/>
        </w:rPr>
        <w:t>SELLER</w:t>
      </w:r>
      <w:r w:rsidR="00C119E7" w:rsidRPr="00996A83">
        <w:rPr>
          <w:rFonts w:cs="Arial"/>
          <w:sz w:val="24"/>
          <w:szCs w:val="24"/>
          <w:lang w:val="en-US"/>
        </w:rPr>
        <w:t xml:space="preserve"> shall consider in GAS DISPERSION STUDY </w:t>
      </w:r>
      <w:r w:rsidR="00EB4751" w:rsidRPr="00996A83">
        <w:rPr>
          <w:rFonts w:cs="Arial"/>
          <w:sz w:val="24"/>
          <w:szCs w:val="24"/>
          <w:lang w:val="en-US"/>
        </w:rPr>
        <w:t>Scope of Supply</w:t>
      </w:r>
      <w:r w:rsidR="00C119E7" w:rsidRPr="00996A83">
        <w:rPr>
          <w:rFonts w:cs="Arial"/>
          <w:sz w:val="24"/>
          <w:szCs w:val="24"/>
          <w:lang w:val="en-US"/>
        </w:rPr>
        <w:t xml:space="preserve"> the issuance of an “As</w:t>
      </w:r>
      <w:r w:rsidR="00047CF2" w:rsidRPr="00996A83">
        <w:rPr>
          <w:rFonts w:cs="Arial"/>
          <w:sz w:val="24"/>
          <w:szCs w:val="24"/>
          <w:lang w:val="en-US"/>
        </w:rPr>
        <w:t>-</w:t>
      </w:r>
      <w:r w:rsidR="00C119E7" w:rsidRPr="00996A83">
        <w:rPr>
          <w:rFonts w:cs="Arial"/>
          <w:sz w:val="24"/>
          <w:szCs w:val="24"/>
          <w:lang w:val="en-US"/>
        </w:rPr>
        <w:t>Built” revision taking into consideration final coordinates measured by topographic survey and registered on field installation reports.</w:t>
      </w:r>
    </w:p>
    <w:p w14:paraId="75F03C86" w14:textId="7EEEDCE4" w:rsidR="00C119E7" w:rsidRPr="00996A83" w:rsidRDefault="00855816" w:rsidP="00C119E7">
      <w:pPr>
        <w:pStyle w:val="Ttulo3"/>
        <w:rPr>
          <w:rFonts w:cs="Arial"/>
          <w:sz w:val="24"/>
          <w:szCs w:val="24"/>
          <w:lang w:val="en-US"/>
        </w:rPr>
      </w:pPr>
      <w:r w:rsidRPr="00996A83">
        <w:rPr>
          <w:rFonts w:cs="Arial"/>
          <w:sz w:val="24"/>
          <w:szCs w:val="24"/>
          <w:lang w:val="en-US"/>
        </w:rPr>
        <w:t>SELLER</w:t>
      </w:r>
      <w:r w:rsidR="00C119E7" w:rsidRPr="00996A83">
        <w:rPr>
          <w:rFonts w:cs="Arial"/>
          <w:sz w:val="24"/>
          <w:szCs w:val="24"/>
          <w:lang w:val="en-US"/>
        </w:rPr>
        <w:t xml:space="preserve"> shall issue Flame detectors coverage report, considering the issuance of “</w:t>
      </w:r>
      <w:r w:rsidR="00047CF2" w:rsidRPr="00996A83">
        <w:rPr>
          <w:rFonts w:cs="Arial"/>
          <w:sz w:val="24"/>
          <w:szCs w:val="24"/>
          <w:lang w:val="en-US"/>
        </w:rPr>
        <w:t>As-Built</w:t>
      </w:r>
      <w:r w:rsidR="00C119E7" w:rsidRPr="00996A83">
        <w:rPr>
          <w:rFonts w:cs="Arial"/>
          <w:sz w:val="24"/>
          <w:szCs w:val="24"/>
          <w:lang w:val="en-US"/>
        </w:rPr>
        <w:t>” revision taking into consideration final coordinates and angles measured by topographic survey and registered on field installation reports.</w:t>
      </w:r>
    </w:p>
    <w:p w14:paraId="1C4EC78F" w14:textId="5EBD0966" w:rsidR="00C119E7" w:rsidRPr="00996A83" w:rsidRDefault="00251EB3" w:rsidP="00C119E7">
      <w:pPr>
        <w:pStyle w:val="Ttulo3"/>
        <w:rPr>
          <w:rFonts w:cs="Arial"/>
          <w:sz w:val="24"/>
          <w:szCs w:val="24"/>
          <w:lang w:val="en-US"/>
        </w:rPr>
      </w:pPr>
      <w:r w:rsidRPr="00996A83">
        <w:rPr>
          <w:rFonts w:cs="Arial"/>
          <w:sz w:val="24"/>
          <w:szCs w:val="24"/>
          <w:lang w:val="en-US"/>
        </w:rPr>
        <w:t xml:space="preserve">To </w:t>
      </w:r>
      <w:r w:rsidR="00C119E7" w:rsidRPr="00996A83">
        <w:rPr>
          <w:rFonts w:cs="Arial"/>
          <w:sz w:val="24"/>
          <w:szCs w:val="24"/>
          <w:lang w:val="en-US"/>
        </w:rPr>
        <w:t xml:space="preserve">carry out safety studies </w:t>
      </w:r>
      <w:r w:rsidR="000B3C50" w:rsidRPr="00996A83">
        <w:rPr>
          <w:rFonts w:cs="Arial"/>
          <w:sz w:val="24"/>
          <w:szCs w:val="24"/>
          <w:lang w:val="en-US"/>
        </w:rPr>
        <w:t>such as</w:t>
      </w:r>
      <w:r w:rsidR="00C119E7" w:rsidRPr="00996A83">
        <w:rPr>
          <w:rFonts w:cs="Arial"/>
          <w:sz w:val="24"/>
          <w:szCs w:val="24"/>
          <w:lang w:val="en-US"/>
        </w:rPr>
        <w:t xml:space="preserve"> PHA (Preliminary Hazard Analysis) and HAZOP (Hazard and Operability Study), or to review them at any time, </w:t>
      </w:r>
      <w:r w:rsidR="00855816" w:rsidRPr="00996A83">
        <w:rPr>
          <w:rFonts w:cs="Arial"/>
          <w:sz w:val="24"/>
          <w:szCs w:val="24"/>
          <w:lang w:val="en-US"/>
        </w:rPr>
        <w:t>SELLER</w:t>
      </w:r>
      <w:r w:rsidR="00C119E7" w:rsidRPr="00996A83">
        <w:rPr>
          <w:rFonts w:cs="Arial"/>
          <w:sz w:val="24"/>
          <w:szCs w:val="24"/>
          <w:lang w:val="en-US"/>
        </w:rPr>
        <w:t xml:space="preserve"> shall follow the provisions of the related technical specification, and </w:t>
      </w:r>
      <w:r w:rsidR="00855816" w:rsidRPr="00996A83">
        <w:rPr>
          <w:rFonts w:cs="Arial"/>
          <w:sz w:val="24"/>
          <w:szCs w:val="24"/>
          <w:lang w:val="en-US"/>
        </w:rPr>
        <w:t>BUYER</w:t>
      </w:r>
      <w:r w:rsidR="00C119E7" w:rsidRPr="00996A83">
        <w:rPr>
          <w:rFonts w:cs="Arial"/>
          <w:sz w:val="24"/>
          <w:szCs w:val="24"/>
          <w:lang w:val="en-US"/>
        </w:rPr>
        <w:t xml:space="preserve"> shall be informed about the planning at least 45 days in advance to indicate a team that will </w:t>
      </w:r>
      <w:r w:rsidR="00AB4034" w:rsidRPr="00996A83">
        <w:rPr>
          <w:rFonts w:cs="Arial"/>
          <w:sz w:val="24"/>
          <w:szCs w:val="24"/>
          <w:lang w:val="en-US"/>
        </w:rPr>
        <w:t>be part of</w:t>
      </w:r>
      <w:r w:rsidR="00C119E7" w:rsidRPr="00996A83">
        <w:rPr>
          <w:rFonts w:cs="Arial"/>
          <w:sz w:val="24"/>
          <w:szCs w:val="24"/>
          <w:lang w:val="en-US"/>
        </w:rPr>
        <w:t xml:space="preserve"> </w:t>
      </w:r>
      <w:r w:rsidR="00855816" w:rsidRPr="00996A83">
        <w:rPr>
          <w:rFonts w:cs="Arial"/>
          <w:sz w:val="24"/>
          <w:szCs w:val="24"/>
          <w:lang w:val="en-US"/>
        </w:rPr>
        <w:t>SELLER</w:t>
      </w:r>
      <w:r w:rsidR="00C119E7" w:rsidRPr="00996A83">
        <w:rPr>
          <w:rFonts w:cs="Arial"/>
          <w:sz w:val="24"/>
          <w:szCs w:val="24"/>
          <w:lang w:val="en-US"/>
        </w:rPr>
        <w:t>’s Multidisciplinary Group</w:t>
      </w:r>
      <w:r w:rsidR="00F809FB" w:rsidRPr="00996A83">
        <w:rPr>
          <w:rFonts w:cs="Arial"/>
          <w:sz w:val="24"/>
          <w:szCs w:val="24"/>
          <w:lang w:val="en-US"/>
        </w:rPr>
        <w:t>.</w:t>
      </w:r>
      <w:r w:rsidR="00C119E7" w:rsidRPr="00996A83">
        <w:rPr>
          <w:rFonts w:cs="Arial"/>
          <w:sz w:val="24"/>
          <w:szCs w:val="24"/>
          <w:lang w:val="en-US"/>
        </w:rPr>
        <w:t xml:space="preserve"> </w:t>
      </w:r>
      <w:r w:rsidR="00E57C78" w:rsidRPr="00996A83">
        <w:rPr>
          <w:rFonts w:cs="Arial"/>
          <w:sz w:val="24"/>
          <w:szCs w:val="24"/>
          <w:lang w:val="en-US"/>
        </w:rPr>
        <w:t>The specialized engineering company</w:t>
      </w:r>
      <w:r w:rsidR="00047CF2" w:rsidRPr="00996A83">
        <w:rPr>
          <w:rFonts w:cs="Arial"/>
          <w:sz w:val="24"/>
          <w:szCs w:val="24"/>
          <w:lang w:val="en-US"/>
        </w:rPr>
        <w:t xml:space="preserve"> </w:t>
      </w:r>
      <w:r w:rsidR="00E57C78" w:rsidRPr="00996A83">
        <w:rPr>
          <w:rFonts w:cs="Arial"/>
          <w:sz w:val="24"/>
          <w:szCs w:val="24"/>
          <w:lang w:val="en-US"/>
        </w:rPr>
        <w:t xml:space="preserve">shall </w:t>
      </w:r>
      <w:r w:rsidR="00C119E7" w:rsidRPr="00996A83">
        <w:rPr>
          <w:rFonts w:cs="Arial"/>
          <w:sz w:val="24"/>
          <w:szCs w:val="24"/>
          <w:lang w:val="en-US"/>
        </w:rPr>
        <w:t>be responsible for leading these studies.</w:t>
      </w:r>
    </w:p>
    <w:p w14:paraId="154A7B90" w14:textId="6624BE67" w:rsidR="00C119E7" w:rsidRPr="007F6909" w:rsidRDefault="00855816" w:rsidP="00C119E7">
      <w:pPr>
        <w:pStyle w:val="Ttulo3"/>
        <w:rPr>
          <w:rFonts w:cs="Arial"/>
          <w:sz w:val="24"/>
          <w:szCs w:val="24"/>
          <w:lang w:val="en-US"/>
        </w:rPr>
      </w:pPr>
      <w:r w:rsidRPr="00996A83">
        <w:rPr>
          <w:rFonts w:cs="Arial"/>
          <w:sz w:val="24"/>
          <w:szCs w:val="24"/>
          <w:lang w:val="en-US"/>
        </w:rPr>
        <w:t>SELLER</w:t>
      </w:r>
      <w:r w:rsidR="00C119E7" w:rsidRPr="00996A83">
        <w:rPr>
          <w:rFonts w:cs="Arial"/>
          <w:sz w:val="24"/>
          <w:szCs w:val="24"/>
          <w:lang w:val="en-US"/>
        </w:rPr>
        <w:t xml:space="preserve"> shall manage the implementation of such recommendations, collecting </w:t>
      </w:r>
      <w:r w:rsidR="00C119E7" w:rsidRPr="00996A83">
        <w:rPr>
          <w:rFonts w:cs="Arial"/>
          <w:sz w:val="24"/>
          <w:szCs w:val="24"/>
          <w:lang w:val="en-US"/>
        </w:rPr>
        <w:lastRenderedPageBreak/>
        <w:t>and recording the evidence (in the Engineering documents and Field Implementation) in the specific reports that shall be updated periodically</w:t>
      </w:r>
      <w:r w:rsidR="00047CF2" w:rsidRPr="00996A83">
        <w:rPr>
          <w:rFonts w:cs="Arial"/>
          <w:sz w:val="24"/>
          <w:szCs w:val="24"/>
          <w:lang w:val="en-US"/>
        </w:rPr>
        <w:t>,</w:t>
      </w:r>
      <w:r w:rsidR="00C119E7" w:rsidRPr="00996A83">
        <w:rPr>
          <w:rFonts w:cs="Arial"/>
          <w:sz w:val="24"/>
          <w:szCs w:val="24"/>
          <w:lang w:val="en-US"/>
        </w:rPr>
        <w:t xml:space="preserve"> at a frequency that shall be agreed with </w:t>
      </w:r>
      <w:r w:rsidRPr="00996A83">
        <w:rPr>
          <w:rFonts w:cs="Arial"/>
          <w:sz w:val="24"/>
          <w:szCs w:val="24"/>
          <w:lang w:val="en-US"/>
        </w:rPr>
        <w:t>BUYER</w:t>
      </w:r>
      <w:r w:rsidR="00C119E7" w:rsidRPr="00996A83">
        <w:rPr>
          <w:rFonts w:cs="Arial"/>
          <w:sz w:val="24"/>
          <w:szCs w:val="24"/>
          <w:lang w:val="en-US"/>
        </w:rPr>
        <w:t xml:space="preserve">. </w:t>
      </w:r>
      <w:r w:rsidR="00C119E7" w:rsidRPr="00CB4137">
        <w:rPr>
          <w:rFonts w:cs="Arial"/>
          <w:sz w:val="24"/>
          <w:szCs w:val="24"/>
          <w:lang w:val="en-US"/>
        </w:rPr>
        <w:t xml:space="preserve">All recommendations derived from safety studies shall </w:t>
      </w:r>
      <w:r w:rsidR="00F463A1" w:rsidRPr="00CB4137">
        <w:rPr>
          <w:rFonts w:cs="Arial"/>
          <w:sz w:val="24"/>
          <w:szCs w:val="24"/>
          <w:lang w:val="en-US"/>
        </w:rPr>
        <w:t xml:space="preserve">be </w:t>
      </w:r>
      <w:r w:rsidR="00C119E7" w:rsidRPr="00CB4137">
        <w:rPr>
          <w:rFonts w:cs="Arial"/>
          <w:sz w:val="24"/>
          <w:szCs w:val="24"/>
          <w:lang w:val="en-US"/>
        </w:rPr>
        <w:t xml:space="preserve">controlled by </w:t>
      </w:r>
      <w:r w:rsidRPr="00CB4137">
        <w:rPr>
          <w:rFonts w:cs="Arial"/>
          <w:sz w:val="24"/>
          <w:szCs w:val="24"/>
          <w:lang w:val="en-US"/>
        </w:rPr>
        <w:t>SELLER</w:t>
      </w:r>
      <w:r w:rsidR="00047CF2" w:rsidRPr="00CB4137">
        <w:rPr>
          <w:rFonts w:cs="Arial"/>
          <w:sz w:val="24"/>
          <w:szCs w:val="24"/>
          <w:lang w:val="en-US"/>
        </w:rPr>
        <w:t>,</w:t>
      </w:r>
      <w:r w:rsidR="00C119E7" w:rsidRPr="00CB4137">
        <w:rPr>
          <w:rFonts w:cs="Arial"/>
          <w:sz w:val="24"/>
          <w:szCs w:val="24"/>
          <w:lang w:val="en-US"/>
        </w:rPr>
        <w:t xml:space="preserve"> </w:t>
      </w:r>
      <w:r w:rsidR="00D61C2E" w:rsidRPr="00CB4137">
        <w:rPr>
          <w:rFonts w:cs="Arial"/>
          <w:sz w:val="24"/>
          <w:szCs w:val="24"/>
          <w:lang w:val="en-US"/>
        </w:rPr>
        <w:t>in Safety Study Recommendation Management System, mentioned on I-ET-3000.00-5400-947-P4X-00</w:t>
      </w:r>
      <w:r w:rsidR="00C95C40" w:rsidRPr="00CB4137">
        <w:rPr>
          <w:rFonts w:cs="Arial"/>
          <w:sz w:val="24"/>
          <w:szCs w:val="24"/>
          <w:lang w:val="en-US"/>
        </w:rPr>
        <w:t>1</w:t>
      </w:r>
      <w:r w:rsidR="00D61C2E" w:rsidRPr="00CB4137">
        <w:rPr>
          <w:rFonts w:cs="Arial"/>
          <w:sz w:val="24"/>
          <w:szCs w:val="24"/>
          <w:lang w:val="en-US"/>
        </w:rPr>
        <w:t xml:space="preserve"> and </w:t>
      </w:r>
      <w:r w:rsidR="00EE7818" w:rsidRPr="00CB4137">
        <w:rPr>
          <w:rFonts w:cs="Arial"/>
          <w:sz w:val="24"/>
          <w:szCs w:val="24"/>
          <w:lang w:val="en-US"/>
        </w:rPr>
        <w:t xml:space="preserve">each recommendation </w:t>
      </w:r>
      <w:r w:rsidR="005A744C" w:rsidRPr="00CB4137">
        <w:rPr>
          <w:rFonts w:cs="Arial"/>
          <w:sz w:val="24"/>
          <w:szCs w:val="24"/>
          <w:lang w:val="en-US"/>
        </w:rPr>
        <w:t>shall be</w:t>
      </w:r>
      <w:r w:rsidR="003975B1">
        <w:rPr>
          <w:rFonts w:cs="Arial"/>
          <w:sz w:val="24"/>
          <w:szCs w:val="24"/>
          <w:lang w:val="en-US"/>
        </w:rPr>
        <w:t xml:space="preserve"> </w:t>
      </w:r>
      <w:r w:rsidR="00C119E7" w:rsidRPr="00CB4137">
        <w:rPr>
          <w:rFonts w:cs="Arial"/>
          <w:sz w:val="24"/>
          <w:szCs w:val="24"/>
          <w:lang w:val="en-US"/>
        </w:rPr>
        <w:t>link</w:t>
      </w:r>
      <w:r w:rsidR="005A744C" w:rsidRPr="00CB4137">
        <w:rPr>
          <w:rFonts w:cs="Arial"/>
          <w:sz w:val="24"/>
          <w:szCs w:val="24"/>
          <w:lang w:val="en-US"/>
        </w:rPr>
        <w:t>ed</w:t>
      </w:r>
      <w:r w:rsidR="00C119E7" w:rsidRPr="00CB4137">
        <w:rPr>
          <w:rFonts w:cs="Arial"/>
          <w:sz w:val="24"/>
          <w:szCs w:val="24"/>
          <w:lang w:val="en-US"/>
        </w:rPr>
        <w:t xml:space="preserve"> to the </w:t>
      </w:r>
      <w:r w:rsidR="00EE7818" w:rsidRPr="00CB4137">
        <w:rPr>
          <w:rFonts w:cs="Arial"/>
          <w:sz w:val="24"/>
          <w:szCs w:val="24"/>
          <w:lang w:val="en-US"/>
        </w:rPr>
        <w:t xml:space="preserve">proper </w:t>
      </w:r>
      <w:r w:rsidR="00C119E7" w:rsidRPr="00CB4137">
        <w:rPr>
          <w:rFonts w:cs="Arial"/>
          <w:sz w:val="24"/>
          <w:szCs w:val="24"/>
          <w:lang w:val="en-US"/>
        </w:rPr>
        <w:t>subsystem (SSOP).</w:t>
      </w:r>
    </w:p>
    <w:p w14:paraId="0F6C5ED2" w14:textId="6E68B527" w:rsidR="00C119E7" w:rsidRPr="007F6909" w:rsidRDefault="00855816" w:rsidP="00C119E7">
      <w:pPr>
        <w:pStyle w:val="Ttulo3"/>
        <w:rPr>
          <w:rFonts w:cs="Arial"/>
          <w:sz w:val="24"/>
          <w:szCs w:val="24"/>
          <w:lang w:val="en-US"/>
        </w:rPr>
      </w:pPr>
      <w:r w:rsidRPr="007F6909">
        <w:rPr>
          <w:rFonts w:cs="Arial"/>
          <w:sz w:val="24"/>
          <w:szCs w:val="24"/>
          <w:lang w:val="en-US"/>
        </w:rPr>
        <w:t>SELLER</w:t>
      </w:r>
      <w:r w:rsidR="00C119E7" w:rsidRPr="007F6909">
        <w:rPr>
          <w:rFonts w:cs="Arial"/>
          <w:sz w:val="24"/>
          <w:szCs w:val="24"/>
          <w:lang w:val="en-US"/>
        </w:rPr>
        <w:t xml:space="preserve"> shall be responsible to implement all recommendations of Risk Assessment and Safety Studies (RL) </w:t>
      </w:r>
      <w:r w:rsidR="00047CF2" w:rsidRPr="007F6909">
        <w:rPr>
          <w:rFonts w:cs="Arial"/>
          <w:sz w:val="24"/>
          <w:szCs w:val="24"/>
          <w:lang w:val="en-US"/>
        </w:rPr>
        <w:t>done</w:t>
      </w:r>
      <w:r w:rsidR="00C119E7" w:rsidRPr="007F6909">
        <w:rPr>
          <w:rFonts w:cs="Arial"/>
          <w:sz w:val="24"/>
          <w:szCs w:val="24"/>
          <w:lang w:val="en-US"/>
        </w:rPr>
        <w:t xml:space="preserve"> by </w:t>
      </w:r>
      <w:r w:rsidRPr="007F6909">
        <w:rPr>
          <w:rFonts w:cs="Arial"/>
          <w:sz w:val="24"/>
          <w:szCs w:val="24"/>
          <w:lang w:val="en-US"/>
        </w:rPr>
        <w:t>SELLER</w:t>
      </w:r>
      <w:r w:rsidR="0024610C" w:rsidRPr="007F6909">
        <w:rPr>
          <w:rFonts w:cs="Arial"/>
          <w:sz w:val="24"/>
          <w:szCs w:val="24"/>
          <w:lang w:val="en-US"/>
        </w:rPr>
        <w:t>.</w:t>
      </w:r>
      <w:r w:rsidR="00C119E7" w:rsidRPr="007F6909">
        <w:rPr>
          <w:rFonts w:cs="Arial"/>
          <w:sz w:val="24"/>
          <w:szCs w:val="24"/>
          <w:lang w:val="en-US"/>
        </w:rPr>
        <w:t xml:space="preserve"> </w:t>
      </w:r>
    </w:p>
    <w:p w14:paraId="67A0DBBE" w14:textId="3DE58C1E" w:rsidR="00A42897" w:rsidRPr="007F6909" w:rsidRDefault="00855816" w:rsidP="009614EF">
      <w:pPr>
        <w:pStyle w:val="Ttulo3"/>
        <w:rPr>
          <w:rFonts w:cs="Arial"/>
          <w:sz w:val="24"/>
          <w:szCs w:val="24"/>
          <w:lang w:val="en-US"/>
        </w:rPr>
      </w:pPr>
      <w:r w:rsidRPr="007F6909">
        <w:rPr>
          <w:rFonts w:cs="Arial"/>
          <w:sz w:val="24"/>
          <w:szCs w:val="24"/>
          <w:lang w:val="en-US"/>
        </w:rPr>
        <w:t>SELLER</w:t>
      </w:r>
      <w:r w:rsidR="00A42897" w:rsidRPr="007F6909">
        <w:rPr>
          <w:rFonts w:cs="Arial"/>
          <w:sz w:val="24"/>
          <w:szCs w:val="24"/>
          <w:lang w:val="en-US"/>
        </w:rPr>
        <w:t xml:space="preserve"> shall be responsible for the overall integrity of the fire protection, adequacy of design and demonstration that these systems meet the required and applicable regulations, codes, standards, approvals, listings</w:t>
      </w:r>
      <w:r w:rsidR="008435D7" w:rsidRPr="007F6909">
        <w:rPr>
          <w:rFonts w:cs="Arial"/>
          <w:sz w:val="24"/>
          <w:szCs w:val="24"/>
          <w:lang w:val="en-US"/>
        </w:rPr>
        <w:t>,</w:t>
      </w:r>
      <w:r w:rsidR="00A42897" w:rsidRPr="007F6909">
        <w:rPr>
          <w:rFonts w:cs="Arial"/>
          <w:sz w:val="24"/>
          <w:szCs w:val="24"/>
          <w:lang w:val="en-US"/>
        </w:rPr>
        <w:t xml:space="preserve"> and certifications.</w:t>
      </w:r>
    </w:p>
    <w:p w14:paraId="52F60460" w14:textId="0916DC63" w:rsidR="00251EB3" w:rsidRPr="007F6909" w:rsidRDefault="00251EB3" w:rsidP="00251EB3">
      <w:pPr>
        <w:pStyle w:val="Ttulo3"/>
        <w:rPr>
          <w:rFonts w:cs="Arial"/>
          <w:sz w:val="24"/>
          <w:szCs w:val="24"/>
          <w:lang w:val="en-US"/>
        </w:rPr>
      </w:pPr>
      <w:r w:rsidRPr="007F6909">
        <w:rPr>
          <w:rFonts w:cs="Arial"/>
          <w:sz w:val="24"/>
          <w:szCs w:val="24"/>
          <w:lang w:val="en-US"/>
        </w:rPr>
        <w:t xml:space="preserve">SELLER shall implement all recommendations deriving from studies listed on item 8.12 without any impact in cost or </w:t>
      </w:r>
      <w:r w:rsidR="00656DBB" w:rsidRPr="007F6909">
        <w:rPr>
          <w:rFonts w:cs="Arial"/>
          <w:sz w:val="24"/>
          <w:szCs w:val="24"/>
          <w:lang w:val="en-US"/>
        </w:rPr>
        <w:t xml:space="preserve">project </w:t>
      </w:r>
      <w:r w:rsidR="00AD7F95" w:rsidRPr="007F6909">
        <w:rPr>
          <w:rFonts w:cs="Arial"/>
          <w:sz w:val="24"/>
          <w:szCs w:val="24"/>
          <w:lang w:val="en-US"/>
        </w:rPr>
        <w:t>schedule</w:t>
      </w:r>
      <w:r w:rsidR="00656DBB" w:rsidRPr="007F6909">
        <w:rPr>
          <w:rFonts w:cs="Arial"/>
          <w:sz w:val="24"/>
          <w:szCs w:val="24"/>
          <w:lang w:val="en-US"/>
        </w:rPr>
        <w:t xml:space="preserve"> and milestones</w:t>
      </w:r>
      <w:r w:rsidRPr="007F6909">
        <w:rPr>
          <w:rFonts w:cs="Arial"/>
          <w:sz w:val="24"/>
          <w:szCs w:val="24"/>
          <w:lang w:val="en-US"/>
        </w:rPr>
        <w:t>.</w:t>
      </w:r>
    </w:p>
    <w:p w14:paraId="5B15CAD5" w14:textId="66080E2E" w:rsidR="00F86956" w:rsidRDefault="00F86956" w:rsidP="00733961">
      <w:pPr>
        <w:pStyle w:val="Ttulo3"/>
        <w:rPr>
          <w:rFonts w:cs="Arial"/>
          <w:sz w:val="24"/>
          <w:szCs w:val="24"/>
          <w:lang w:val="en-US"/>
        </w:rPr>
      </w:pPr>
      <w:r w:rsidRPr="007F6909">
        <w:rPr>
          <w:rFonts w:cs="Arial"/>
          <w:sz w:val="24"/>
          <w:szCs w:val="24"/>
          <w:lang w:val="en-US"/>
        </w:rPr>
        <w:t>The Safety Study Recommendation Management System, mentioned on I-ET-3000.00-5400-947-P4X-00</w:t>
      </w:r>
      <w:r>
        <w:rPr>
          <w:rFonts w:cs="Arial"/>
          <w:sz w:val="24"/>
          <w:szCs w:val="24"/>
          <w:lang w:val="en-US"/>
        </w:rPr>
        <w:t>1</w:t>
      </w:r>
      <w:r w:rsidRPr="007F6909">
        <w:rPr>
          <w:rFonts w:cs="Arial"/>
          <w:sz w:val="24"/>
          <w:szCs w:val="24"/>
          <w:lang w:val="en-US"/>
        </w:rPr>
        <w:t xml:space="preserve">, must be fully implemented and be available 60 days from </w:t>
      </w:r>
      <w:r>
        <w:rPr>
          <w:rFonts w:cs="Arial"/>
          <w:sz w:val="24"/>
          <w:szCs w:val="24"/>
          <w:lang w:val="en-US"/>
        </w:rPr>
        <w:t>Agreement Effective Date</w:t>
      </w:r>
      <w:r w:rsidRPr="007F6909">
        <w:rPr>
          <w:rFonts w:cs="Arial"/>
          <w:sz w:val="24"/>
          <w:szCs w:val="24"/>
          <w:lang w:val="en-US"/>
        </w:rPr>
        <w:t xml:space="preserve"> or as soon as the first recommendation from safety studies is issued, which ever occur first.</w:t>
      </w:r>
    </w:p>
    <w:p w14:paraId="7E36C620" w14:textId="1C2DBFC8" w:rsidR="00733961" w:rsidRPr="003553D6" w:rsidRDefault="00BC1320" w:rsidP="00733961">
      <w:pPr>
        <w:pStyle w:val="Ttulo3"/>
        <w:rPr>
          <w:rFonts w:cs="Arial"/>
          <w:sz w:val="24"/>
          <w:szCs w:val="24"/>
          <w:lang w:val="en-US"/>
        </w:rPr>
      </w:pPr>
      <w:r w:rsidRPr="003553D6">
        <w:rPr>
          <w:rFonts w:cs="Arial"/>
          <w:sz w:val="24"/>
          <w:szCs w:val="24"/>
          <w:lang w:val="en-US"/>
        </w:rPr>
        <w:t>SELLER shall be responsible issue all safety studies reports, before issue the studies, SELLER shall execute a multidisciplinary evaluation in order to warranty the details of detail design was correctly used at the studies.</w:t>
      </w:r>
    </w:p>
    <w:p w14:paraId="19FF3298" w14:textId="77777777" w:rsidR="00F86956" w:rsidRPr="00F86956" w:rsidRDefault="00F86956" w:rsidP="00F86956">
      <w:pPr>
        <w:rPr>
          <w:lang w:val="en-US"/>
        </w:rPr>
      </w:pPr>
    </w:p>
    <w:p w14:paraId="6C3DEAE7" w14:textId="31F8A2B7" w:rsidR="00A758F0" w:rsidRPr="00A926BB" w:rsidRDefault="00A758F0" w:rsidP="00B50B47">
      <w:pPr>
        <w:pStyle w:val="Ttulo2"/>
      </w:pPr>
      <w:r w:rsidRPr="00A926BB">
        <w:t>NAVAL</w:t>
      </w:r>
      <w:r w:rsidR="00AF0D7A" w:rsidRPr="00A926BB">
        <w:t xml:space="preserve"> ARCHITE</w:t>
      </w:r>
      <w:r w:rsidR="00A754C3" w:rsidRPr="00A926BB">
        <w:t>C</w:t>
      </w:r>
      <w:r w:rsidR="00AF0D7A" w:rsidRPr="00A926BB">
        <w:t>TURE</w:t>
      </w:r>
      <w:r w:rsidR="00367723" w:rsidRPr="00A926BB">
        <w:t xml:space="preserve"> DESIGN</w:t>
      </w:r>
    </w:p>
    <w:p w14:paraId="119F094D" w14:textId="6FF97E7E" w:rsidR="00B302E0" w:rsidRPr="007F6909" w:rsidRDefault="00855816" w:rsidP="00AF0D7A">
      <w:pPr>
        <w:pStyle w:val="Ttulo3"/>
        <w:rPr>
          <w:rFonts w:cs="Arial"/>
          <w:sz w:val="24"/>
          <w:szCs w:val="24"/>
          <w:lang w:val="en-US"/>
        </w:rPr>
      </w:pPr>
      <w:r w:rsidRPr="007F6909">
        <w:rPr>
          <w:rFonts w:cs="Arial"/>
          <w:sz w:val="24"/>
          <w:szCs w:val="24"/>
          <w:lang w:val="en-US"/>
        </w:rPr>
        <w:t>SELLER</w:t>
      </w:r>
      <w:r w:rsidR="00AF0D7A" w:rsidRPr="007F6909">
        <w:rPr>
          <w:rFonts w:cs="Arial"/>
          <w:sz w:val="24"/>
          <w:szCs w:val="24"/>
          <w:lang w:val="en-US"/>
        </w:rPr>
        <w:t xml:space="preserve"> shall prepare a set of drawings, computer models and calculation reports for detailed design and operation of the hull as an FPSO. </w:t>
      </w:r>
    </w:p>
    <w:p w14:paraId="4AA18316" w14:textId="5CF10335" w:rsidR="00AF0D7A" w:rsidRPr="007F6909" w:rsidRDefault="00855816" w:rsidP="00AF0D7A">
      <w:pPr>
        <w:pStyle w:val="Ttulo3"/>
        <w:rPr>
          <w:rFonts w:cs="Arial"/>
          <w:sz w:val="24"/>
          <w:szCs w:val="24"/>
          <w:lang w:val="en-US"/>
        </w:rPr>
      </w:pPr>
      <w:r w:rsidRPr="007F6909">
        <w:rPr>
          <w:rFonts w:cs="Arial"/>
          <w:sz w:val="24"/>
          <w:szCs w:val="24"/>
          <w:lang w:val="en-US"/>
        </w:rPr>
        <w:t>SELLER</w:t>
      </w:r>
      <w:r w:rsidR="00AF0D7A" w:rsidRPr="007F6909">
        <w:rPr>
          <w:rFonts w:cs="Arial"/>
          <w:sz w:val="24"/>
          <w:szCs w:val="24"/>
          <w:lang w:val="en-US"/>
        </w:rPr>
        <w:t xml:space="preserve"> shall develop and/or update the detailed design of the corrosion protection systems (galvanic system, ICCP system and painting), including all drawings, calculations</w:t>
      </w:r>
      <w:r w:rsidR="001A5E0E" w:rsidRPr="007F6909">
        <w:rPr>
          <w:rFonts w:cs="Arial"/>
          <w:sz w:val="24"/>
          <w:szCs w:val="24"/>
          <w:lang w:val="en-US"/>
        </w:rPr>
        <w:t>,</w:t>
      </w:r>
      <w:r w:rsidR="00AF0D7A" w:rsidRPr="007F6909">
        <w:rPr>
          <w:rFonts w:cs="Arial"/>
          <w:sz w:val="24"/>
          <w:szCs w:val="24"/>
          <w:lang w:val="en-US"/>
        </w:rPr>
        <w:t xml:space="preserve"> and specifications, to accommodate all requirements for execution of the </w:t>
      </w:r>
      <w:r w:rsidR="00EB4751" w:rsidRPr="007F6909">
        <w:rPr>
          <w:rFonts w:cs="Arial"/>
          <w:sz w:val="24"/>
          <w:szCs w:val="24"/>
          <w:lang w:val="en-US"/>
        </w:rPr>
        <w:t>Scope of Supply</w:t>
      </w:r>
      <w:r w:rsidR="00AF0D7A" w:rsidRPr="007F6909">
        <w:rPr>
          <w:rFonts w:cs="Arial"/>
          <w:sz w:val="24"/>
          <w:szCs w:val="24"/>
          <w:lang w:val="en-US"/>
        </w:rPr>
        <w:t xml:space="preserve"> related to the HULL Design, Construction, Assembly, Commissioning, Installation and Operation.</w:t>
      </w:r>
    </w:p>
    <w:p w14:paraId="3E7B48C8" w14:textId="1EDE73DE" w:rsidR="00B302E0" w:rsidRPr="007F6909" w:rsidRDefault="00855816" w:rsidP="00AF0D7A">
      <w:pPr>
        <w:pStyle w:val="Ttulo3"/>
        <w:rPr>
          <w:rFonts w:cs="Arial"/>
          <w:sz w:val="24"/>
          <w:szCs w:val="24"/>
          <w:lang w:val="en-US"/>
        </w:rPr>
      </w:pPr>
      <w:r w:rsidRPr="007F6909">
        <w:rPr>
          <w:rFonts w:cs="Arial"/>
          <w:sz w:val="24"/>
          <w:szCs w:val="24"/>
          <w:lang w:val="en-US"/>
        </w:rPr>
        <w:t>SELLER</w:t>
      </w:r>
      <w:r w:rsidR="00AF0D7A" w:rsidRPr="007F6909">
        <w:rPr>
          <w:rFonts w:cs="Arial"/>
          <w:sz w:val="24"/>
          <w:szCs w:val="24"/>
          <w:lang w:val="en-US"/>
        </w:rPr>
        <w:t xml:space="preserve"> shall develop monthly Weight Control Report comparing actual status with the Basic Design and monthly changes.</w:t>
      </w:r>
    </w:p>
    <w:p w14:paraId="6FFC90E9" w14:textId="66B72E0E" w:rsidR="00AF0D7A" w:rsidRPr="007F6909" w:rsidRDefault="00855816" w:rsidP="00AF0D7A">
      <w:pPr>
        <w:pStyle w:val="Ttulo3"/>
        <w:rPr>
          <w:rFonts w:cs="Arial"/>
          <w:sz w:val="24"/>
          <w:szCs w:val="24"/>
          <w:lang w:val="en-US"/>
        </w:rPr>
      </w:pPr>
      <w:r w:rsidRPr="007F6909">
        <w:rPr>
          <w:rFonts w:cs="Arial"/>
          <w:sz w:val="24"/>
          <w:szCs w:val="24"/>
          <w:lang w:val="en-US"/>
        </w:rPr>
        <w:t>SELLER</w:t>
      </w:r>
      <w:r w:rsidR="00AF0D7A" w:rsidRPr="007F6909">
        <w:rPr>
          <w:rFonts w:cs="Arial"/>
          <w:sz w:val="24"/>
          <w:szCs w:val="24"/>
          <w:lang w:val="en-US"/>
        </w:rPr>
        <w:t xml:space="preserve"> shall supply all necessary information in fully editable </w:t>
      </w:r>
      <w:r w:rsidR="009F3F88" w:rsidRPr="007F6909">
        <w:rPr>
          <w:rFonts w:cs="Arial"/>
          <w:sz w:val="24"/>
          <w:szCs w:val="24"/>
          <w:lang w:val="en-US"/>
        </w:rPr>
        <w:t>files</w:t>
      </w:r>
      <w:r w:rsidR="00D23600" w:rsidRPr="007F6909">
        <w:rPr>
          <w:rFonts w:cs="Arial"/>
          <w:sz w:val="24"/>
          <w:szCs w:val="24"/>
          <w:lang w:val="en-US"/>
        </w:rPr>
        <w:t xml:space="preserve"> </w:t>
      </w:r>
      <w:r w:rsidR="00AF0D7A" w:rsidRPr="007F6909">
        <w:rPr>
          <w:rFonts w:cs="Arial"/>
          <w:sz w:val="24"/>
          <w:szCs w:val="24"/>
          <w:lang w:val="en-US"/>
        </w:rPr>
        <w:t xml:space="preserve">in the original format used for calculation, including computer models, such as, but not limited to: </w:t>
      </w:r>
    </w:p>
    <w:p w14:paraId="47503A9F" w14:textId="04A37F71" w:rsidR="00AF0D7A" w:rsidRPr="007F6909" w:rsidRDefault="00AF0D7A" w:rsidP="007F6909">
      <w:pPr>
        <w:pStyle w:val="Ttulo4"/>
        <w:numPr>
          <w:ilvl w:val="0"/>
          <w:numId w:val="47"/>
        </w:numPr>
        <w:rPr>
          <w:rFonts w:cs="Arial"/>
          <w:szCs w:val="24"/>
          <w:lang w:val="en-US"/>
        </w:rPr>
      </w:pPr>
      <w:r w:rsidRPr="007F6909">
        <w:rPr>
          <w:rFonts w:cs="Arial"/>
          <w:szCs w:val="24"/>
          <w:lang w:val="en-US"/>
        </w:rPr>
        <w:t xml:space="preserve">Freeboard calculation, </w:t>
      </w:r>
      <w:r w:rsidR="00BE0665" w:rsidRPr="007F6909">
        <w:rPr>
          <w:rFonts w:cs="Arial"/>
          <w:szCs w:val="24"/>
          <w:lang w:val="en-US"/>
        </w:rPr>
        <w:t>hull i</w:t>
      </w:r>
      <w:r w:rsidRPr="007F6909">
        <w:rPr>
          <w:rFonts w:cs="Arial"/>
          <w:szCs w:val="24"/>
          <w:lang w:val="en-US"/>
        </w:rPr>
        <w:t xml:space="preserve">ntact and damage stability calculation, </w:t>
      </w:r>
      <w:r w:rsidR="00795529" w:rsidRPr="007F6909">
        <w:rPr>
          <w:rFonts w:cs="Arial"/>
          <w:szCs w:val="24"/>
          <w:lang w:val="en-US"/>
        </w:rPr>
        <w:t xml:space="preserve">preliminary trim and stability booklet, sounding and ullage </w:t>
      </w:r>
      <w:proofErr w:type="spellStart"/>
      <w:r w:rsidR="00795529" w:rsidRPr="007F6909">
        <w:rPr>
          <w:rFonts w:cs="Arial"/>
          <w:szCs w:val="24"/>
          <w:lang w:val="en-US"/>
        </w:rPr>
        <w:t>tables,</w:t>
      </w:r>
      <w:r w:rsidRPr="007F6909">
        <w:rPr>
          <w:rFonts w:cs="Arial"/>
          <w:szCs w:val="24"/>
          <w:lang w:val="en-US"/>
        </w:rPr>
        <w:t>hull</w:t>
      </w:r>
      <w:proofErr w:type="spellEnd"/>
      <w:r w:rsidRPr="007F6909">
        <w:rPr>
          <w:rFonts w:cs="Arial"/>
          <w:szCs w:val="24"/>
          <w:lang w:val="en-US"/>
        </w:rPr>
        <w:t xml:space="preserve"> longitudinal strength (bending moments and shear forces), motion analysis</w:t>
      </w:r>
      <w:r w:rsidR="0003153B" w:rsidRPr="007F6909">
        <w:rPr>
          <w:rFonts w:cs="Arial"/>
          <w:szCs w:val="24"/>
          <w:lang w:val="en-US"/>
        </w:rPr>
        <w:t>, capacity plan, draft marks plan, ship descriptive memorandum, inclination test report, deadweight calculation, equipment number calculation, lines plan, Bonjean-Vlasov table/curves, hydrostatic table/curves, docking plan, arrangement and details for submarine inspection</w:t>
      </w:r>
      <w:r w:rsidRPr="007F6909">
        <w:rPr>
          <w:rFonts w:cs="Arial"/>
          <w:szCs w:val="24"/>
          <w:lang w:val="en-US"/>
        </w:rPr>
        <w:t>, etc</w:t>
      </w:r>
      <w:r w:rsidR="00BC6098" w:rsidRPr="007F6909">
        <w:rPr>
          <w:rFonts w:cs="Arial"/>
          <w:szCs w:val="24"/>
          <w:lang w:val="en-US"/>
        </w:rPr>
        <w:t>.</w:t>
      </w:r>
    </w:p>
    <w:p w14:paraId="1E69805A" w14:textId="77EADC3F" w:rsidR="00A758F0" w:rsidRPr="00A926BB" w:rsidRDefault="00A758F0" w:rsidP="00B50B47">
      <w:pPr>
        <w:pStyle w:val="Ttulo2"/>
      </w:pPr>
      <w:r w:rsidRPr="00A926BB">
        <w:t xml:space="preserve">VENTILATION AND </w:t>
      </w:r>
      <w:r w:rsidRPr="00B50B47">
        <w:t>AIR</w:t>
      </w:r>
      <w:r w:rsidRPr="00A926BB">
        <w:t xml:space="preserve"> CONDITIONING SYSTEM (HVAC)</w:t>
      </w:r>
      <w:r w:rsidR="00367723" w:rsidRPr="00A926BB">
        <w:t xml:space="preserve"> DESIGN</w:t>
      </w:r>
    </w:p>
    <w:p w14:paraId="66C5DEB6" w14:textId="1760879C" w:rsidR="00805DD5" w:rsidRPr="007F6909" w:rsidRDefault="00855816" w:rsidP="00162CA5">
      <w:pPr>
        <w:pStyle w:val="Ttulo3"/>
        <w:rPr>
          <w:rFonts w:cs="Arial"/>
          <w:sz w:val="24"/>
          <w:szCs w:val="24"/>
          <w:lang w:val="en-US"/>
        </w:rPr>
      </w:pPr>
      <w:r w:rsidRPr="007F6909">
        <w:rPr>
          <w:rFonts w:cs="Arial"/>
          <w:sz w:val="24"/>
          <w:szCs w:val="24"/>
          <w:lang w:val="en-US"/>
        </w:rPr>
        <w:t>SELLER</w:t>
      </w:r>
      <w:r w:rsidR="00805DD5" w:rsidRPr="007F6909">
        <w:rPr>
          <w:rFonts w:cs="Arial"/>
          <w:sz w:val="24"/>
          <w:szCs w:val="24"/>
          <w:lang w:val="en-US"/>
        </w:rPr>
        <w:t xml:space="preserve"> shall develop or revise document and maintain all studies, drawings, lists, data sheets and calculations required to design, construct</w:t>
      </w:r>
      <w:r w:rsidR="00033933" w:rsidRPr="007F6909">
        <w:rPr>
          <w:rFonts w:cs="Arial"/>
          <w:sz w:val="24"/>
          <w:szCs w:val="24"/>
          <w:lang w:val="en-US"/>
        </w:rPr>
        <w:t>,</w:t>
      </w:r>
      <w:r w:rsidR="00805DD5" w:rsidRPr="007F6909">
        <w:rPr>
          <w:rFonts w:cs="Arial"/>
          <w:sz w:val="24"/>
          <w:szCs w:val="24"/>
          <w:lang w:val="en-US"/>
        </w:rPr>
        <w:t xml:space="preserve"> and install the HVAC System for Modules, including the activities for the integration </w:t>
      </w:r>
      <w:r w:rsidR="00BC6098" w:rsidRPr="007F6909">
        <w:rPr>
          <w:rFonts w:cs="Arial"/>
          <w:sz w:val="24"/>
          <w:szCs w:val="24"/>
          <w:lang w:val="en-US"/>
        </w:rPr>
        <w:t xml:space="preserve">of </w:t>
      </w:r>
      <w:r w:rsidR="00805DD5" w:rsidRPr="007F6909">
        <w:rPr>
          <w:rFonts w:cs="Arial"/>
          <w:sz w:val="24"/>
          <w:szCs w:val="24"/>
          <w:lang w:val="en-US"/>
        </w:rPr>
        <w:t>the system in the Topside</w:t>
      </w:r>
      <w:r w:rsidR="00F70F17" w:rsidRPr="007F6909">
        <w:rPr>
          <w:rFonts w:cs="Arial"/>
          <w:sz w:val="24"/>
          <w:szCs w:val="24"/>
          <w:lang w:val="en-US"/>
        </w:rPr>
        <w:t>s</w:t>
      </w:r>
      <w:r w:rsidR="00805DD5" w:rsidRPr="007F6909">
        <w:rPr>
          <w:rFonts w:cs="Arial"/>
          <w:sz w:val="24"/>
          <w:szCs w:val="24"/>
          <w:lang w:val="en-US"/>
        </w:rPr>
        <w:t xml:space="preserve"> and the interface with Hull Systems.</w:t>
      </w:r>
    </w:p>
    <w:p w14:paraId="4FFDE1C1" w14:textId="7D85AAF0" w:rsidR="00805DD5" w:rsidRPr="007F6909" w:rsidRDefault="00855816" w:rsidP="00162CA5">
      <w:pPr>
        <w:pStyle w:val="Ttulo3"/>
        <w:rPr>
          <w:rFonts w:cs="Arial"/>
          <w:sz w:val="24"/>
          <w:szCs w:val="24"/>
          <w:lang w:val="en-US"/>
        </w:rPr>
      </w:pPr>
      <w:r w:rsidRPr="007F6909">
        <w:rPr>
          <w:rFonts w:cs="Arial"/>
          <w:sz w:val="24"/>
          <w:szCs w:val="24"/>
          <w:lang w:val="en-US"/>
        </w:rPr>
        <w:lastRenderedPageBreak/>
        <w:t>SELLER</w:t>
      </w:r>
      <w:r w:rsidR="00805DD5" w:rsidRPr="007F6909">
        <w:rPr>
          <w:rFonts w:cs="Arial"/>
          <w:sz w:val="24"/>
          <w:szCs w:val="24"/>
          <w:lang w:val="en-US"/>
        </w:rPr>
        <w:t xml:space="preserve"> shall develop/elaborate, not being restricted to, the following main activities, and the related documents shall be submitted for </w:t>
      </w:r>
      <w:r w:rsidRPr="007F6909">
        <w:rPr>
          <w:rFonts w:cs="Arial"/>
          <w:sz w:val="24"/>
          <w:szCs w:val="24"/>
          <w:lang w:val="en-US"/>
        </w:rPr>
        <w:t>BUYER</w:t>
      </w:r>
      <w:r w:rsidR="00805DD5" w:rsidRPr="007F6909">
        <w:rPr>
          <w:rFonts w:cs="Arial"/>
          <w:sz w:val="24"/>
          <w:szCs w:val="24"/>
          <w:lang w:val="en-US"/>
        </w:rPr>
        <w:t xml:space="preserve"> approval:</w:t>
      </w:r>
    </w:p>
    <w:p w14:paraId="59CA89B2" w14:textId="0668670B" w:rsidR="00805DD5" w:rsidRPr="007F6909" w:rsidRDefault="00805DD5" w:rsidP="007F6909">
      <w:pPr>
        <w:pStyle w:val="PargrafodaLista"/>
        <w:numPr>
          <w:ilvl w:val="0"/>
          <w:numId w:val="48"/>
        </w:numPr>
        <w:rPr>
          <w:rFonts w:ascii="Arial" w:hAnsi="Arial" w:cs="Arial"/>
          <w:szCs w:val="24"/>
          <w:lang w:val="en-US"/>
        </w:rPr>
      </w:pPr>
      <w:bookmarkStart w:id="227" w:name="_Toc34831019"/>
      <w:r w:rsidRPr="007F6909">
        <w:rPr>
          <w:rFonts w:ascii="Arial" w:hAnsi="Arial" w:cs="Arial"/>
          <w:szCs w:val="24"/>
          <w:lang w:val="en-US"/>
        </w:rPr>
        <w:t xml:space="preserve">Confirm or update airflows of ventilated rooms, based on heat dissipation of the equipment </w:t>
      </w:r>
      <w:r w:rsidR="00AC14ED" w:rsidRPr="007F6909">
        <w:rPr>
          <w:rFonts w:ascii="Arial" w:hAnsi="Arial" w:cs="Arial"/>
          <w:szCs w:val="24"/>
          <w:lang w:val="en-US"/>
        </w:rPr>
        <w:t xml:space="preserve">defined </w:t>
      </w:r>
      <w:r w:rsidRPr="007F6909">
        <w:rPr>
          <w:rFonts w:ascii="Arial" w:hAnsi="Arial" w:cs="Arial"/>
          <w:szCs w:val="24"/>
          <w:lang w:val="en-US"/>
        </w:rPr>
        <w:t>in the Engineering phase of the project or room volumes (MC)</w:t>
      </w:r>
      <w:bookmarkEnd w:id="227"/>
      <w:r w:rsidR="00BC6098" w:rsidRPr="007F6909">
        <w:rPr>
          <w:rFonts w:ascii="Arial" w:hAnsi="Arial" w:cs="Arial"/>
          <w:szCs w:val="24"/>
          <w:lang w:val="en-US"/>
        </w:rPr>
        <w:t>,</w:t>
      </w:r>
    </w:p>
    <w:p w14:paraId="4A1150AC" w14:textId="46337591" w:rsidR="00805DD5" w:rsidRPr="007F6909" w:rsidRDefault="00805DD5" w:rsidP="007F6909">
      <w:pPr>
        <w:pStyle w:val="PargrafodaLista"/>
        <w:numPr>
          <w:ilvl w:val="0"/>
          <w:numId w:val="48"/>
        </w:numPr>
        <w:rPr>
          <w:rFonts w:ascii="Arial" w:hAnsi="Arial" w:cs="Arial"/>
          <w:szCs w:val="24"/>
          <w:lang w:val="en-US"/>
        </w:rPr>
      </w:pPr>
      <w:bookmarkStart w:id="228" w:name="_Toc34831020"/>
      <w:r w:rsidRPr="007F6909">
        <w:rPr>
          <w:rFonts w:ascii="Arial" w:hAnsi="Arial" w:cs="Arial"/>
          <w:szCs w:val="24"/>
          <w:lang w:val="en-US"/>
        </w:rPr>
        <w:t xml:space="preserve">Confirm or update the cooling loads and conditioned air flows rooms, based on heat dissipation of the equipment </w:t>
      </w:r>
      <w:r w:rsidR="00A10D7D" w:rsidRPr="007F6909">
        <w:rPr>
          <w:rFonts w:ascii="Arial" w:hAnsi="Arial" w:cs="Arial"/>
          <w:szCs w:val="24"/>
          <w:lang w:val="en-US"/>
        </w:rPr>
        <w:t xml:space="preserve">defined </w:t>
      </w:r>
      <w:r w:rsidRPr="007F6909">
        <w:rPr>
          <w:rFonts w:ascii="Arial" w:hAnsi="Arial" w:cs="Arial"/>
          <w:szCs w:val="24"/>
          <w:lang w:val="en-US"/>
        </w:rPr>
        <w:t>in the Engineering phase of the project (MC)</w:t>
      </w:r>
      <w:bookmarkEnd w:id="228"/>
      <w:r w:rsidR="00BC6098" w:rsidRPr="007F6909">
        <w:rPr>
          <w:rFonts w:ascii="Arial" w:hAnsi="Arial" w:cs="Arial"/>
          <w:szCs w:val="24"/>
          <w:lang w:val="en-US"/>
        </w:rPr>
        <w:t>,</w:t>
      </w:r>
    </w:p>
    <w:p w14:paraId="1550BC9D" w14:textId="57E25DB6" w:rsidR="00805DD5" w:rsidRPr="007F6909" w:rsidRDefault="00805DD5" w:rsidP="007F6909">
      <w:pPr>
        <w:pStyle w:val="PargrafodaLista"/>
        <w:numPr>
          <w:ilvl w:val="0"/>
          <w:numId w:val="48"/>
        </w:numPr>
        <w:rPr>
          <w:rFonts w:ascii="Arial" w:hAnsi="Arial" w:cs="Arial"/>
          <w:szCs w:val="24"/>
          <w:lang w:val="en-US"/>
        </w:rPr>
      </w:pPr>
      <w:bookmarkStart w:id="229" w:name="_Toc34831021"/>
      <w:r w:rsidRPr="007F6909">
        <w:rPr>
          <w:rFonts w:ascii="Arial" w:hAnsi="Arial" w:cs="Arial"/>
          <w:szCs w:val="24"/>
          <w:lang w:val="en-US"/>
        </w:rPr>
        <w:t>Issuance of air conditioning and ventilation ducts design and pressure drop calculation (MC)</w:t>
      </w:r>
      <w:bookmarkEnd w:id="229"/>
      <w:r w:rsidR="00BC6098" w:rsidRPr="007F6909">
        <w:rPr>
          <w:rFonts w:ascii="Arial" w:hAnsi="Arial" w:cs="Arial"/>
          <w:szCs w:val="24"/>
          <w:lang w:val="en-US"/>
        </w:rPr>
        <w:t>,</w:t>
      </w:r>
    </w:p>
    <w:p w14:paraId="76651B1C" w14:textId="2C156CCB" w:rsidR="00805DD5" w:rsidRPr="007F6909" w:rsidRDefault="00805DD5" w:rsidP="007F6909">
      <w:pPr>
        <w:pStyle w:val="PargrafodaLista"/>
        <w:numPr>
          <w:ilvl w:val="0"/>
          <w:numId w:val="48"/>
        </w:numPr>
        <w:rPr>
          <w:rFonts w:ascii="Arial" w:hAnsi="Arial" w:cs="Arial"/>
          <w:szCs w:val="24"/>
          <w:lang w:val="en-US"/>
        </w:rPr>
      </w:pPr>
      <w:bookmarkStart w:id="230" w:name="_Toc34831022"/>
      <w:r w:rsidRPr="007F6909">
        <w:rPr>
          <w:rFonts w:ascii="Arial" w:hAnsi="Arial" w:cs="Arial"/>
          <w:szCs w:val="24"/>
          <w:lang w:val="en-US"/>
        </w:rPr>
        <w:t xml:space="preserve">Issuance of </w:t>
      </w:r>
      <w:r w:rsidR="00BC6098" w:rsidRPr="007F6909">
        <w:rPr>
          <w:rFonts w:ascii="Arial" w:hAnsi="Arial" w:cs="Arial"/>
          <w:szCs w:val="24"/>
          <w:lang w:val="en-US"/>
        </w:rPr>
        <w:t>equipment</w:t>
      </w:r>
      <w:r w:rsidRPr="007F6909">
        <w:rPr>
          <w:rFonts w:ascii="Arial" w:hAnsi="Arial" w:cs="Arial"/>
          <w:szCs w:val="24"/>
          <w:lang w:val="en-US"/>
        </w:rPr>
        <w:t xml:space="preserve"> and components data sheets (FD)</w:t>
      </w:r>
      <w:bookmarkEnd w:id="230"/>
      <w:r w:rsidR="00BC6098" w:rsidRPr="007F6909">
        <w:rPr>
          <w:rFonts w:ascii="Arial" w:hAnsi="Arial" w:cs="Arial"/>
          <w:szCs w:val="24"/>
          <w:lang w:val="en-US"/>
        </w:rPr>
        <w:t>,</w:t>
      </w:r>
    </w:p>
    <w:p w14:paraId="1FCDE67A" w14:textId="68CCE3C5" w:rsidR="00805DD5" w:rsidRPr="007F6909" w:rsidRDefault="00805DD5" w:rsidP="007F6909">
      <w:pPr>
        <w:pStyle w:val="PargrafodaLista"/>
        <w:numPr>
          <w:ilvl w:val="0"/>
          <w:numId w:val="48"/>
        </w:numPr>
        <w:rPr>
          <w:rFonts w:ascii="Arial" w:hAnsi="Arial" w:cs="Arial"/>
          <w:szCs w:val="24"/>
          <w:lang w:val="en-US"/>
        </w:rPr>
      </w:pPr>
      <w:bookmarkStart w:id="231" w:name="_Toc34831023"/>
      <w:r w:rsidRPr="007F6909">
        <w:rPr>
          <w:rFonts w:ascii="Arial" w:hAnsi="Arial" w:cs="Arial"/>
          <w:szCs w:val="24"/>
          <w:lang w:val="en-US"/>
        </w:rPr>
        <w:t>Issuance of P&amp;ID and flow diagrams (DE) for air conditioning, ventilation</w:t>
      </w:r>
      <w:r w:rsidR="00202E7B" w:rsidRPr="007F6909">
        <w:rPr>
          <w:rFonts w:ascii="Arial" w:hAnsi="Arial" w:cs="Arial"/>
          <w:szCs w:val="24"/>
          <w:lang w:val="en-US"/>
        </w:rPr>
        <w:t>,</w:t>
      </w:r>
      <w:r w:rsidRPr="007F6909">
        <w:rPr>
          <w:rFonts w:ascii="Arial" w:hAnsi="Arial" w:cs="Arial"/>
          <w:szCs w:val="24"/>
          <w:lang w:val="en-US"/>
        </w:rPr>
        <w:t xml:space="preserve"> and refrigerant systems, all of them issued with SPPID and the related database submitted to </w:t>
      </w:r>
      <w:r w:rsidR="00855816" w:rsidRPr="007F6909">
        <w:rPr>
          <w:rFonts w:ascii="Arial" w:hAnsi="Arial" w:cs="Arial"/>
          <w:szCs w:val="24"/>
          <w:lang w:val="en-US"/>
        </w:rPr>
        <w:t>BUYER</w:t>
      </w:r>
      <w:bookmarkEnd w:id="231"/>
      <w:r w:rsidR="00BC6098" w:rsidRPr="007F6909">
        <w:rPr>
          <w:rFonts w:ascii="Arial" w:hAnsi="Arial" w:cs="Arial"/>
          <w:szCs w:val="24"/>
          <w:lang w:val="en-US"/>
        </w:rPr>
        <w:t>,</w:t>
      </w:r>
    </w:p>
    <w:p w14:paraId="390F9FFA" w14:textId="0B9F338A" w:rsidR="00805DD5" w:rsidRPr="007F6909" w:rsidRDefault="00805DD5" w:rsidP="007F6909">
      <w:pPr>
        <w:pStyle w:val="PargrafodaLista"/>
        <w:numPr>
          <w:ilvl w:val="0"/>
          <w:numId w:val="48"/>
        </w:numPr>
        <w:rPr>
          <w:rFonts w:ascii="Arial" w:hAnsi="Arial" w:cs="Arial"/>
          <w:szCs w:val="24"/>
          <w:lang w:val="en-US"/>
        </w:rPr>
      </w:pPr>
      <w:bookmarkStart w:id="232" w:name="_Toc34831024"/>
      <w:r w:rsidRPr="007F6909">
        <w:rPr>
          <w:rFonts w:ascii="Arial" w:hAnsi="Arial" w:cs="Arial"/>
          <w:szCs w:val="24"/>
          <w:lang w:val="en-US"/>
        </w:rPr>
        <w:t>Issuance of air conditioning and ventilation ducts arrangements (DE)</w:t>
      </w:r>
      <w:bookmarkEnd w:id="232"/>
      <w:r w:rsidR="00BC6098" w:rsidRPr="007F6909">
        <w:rPr>
          <w:rFonts w:ascii="Arial" w:hAnsi="Arial" w:cs="Arial"/>
          <w:szCs w:val="24"/>
          <w:lang w:val="en-US"/>
        </w:rPr>
        <w:t>,</w:t>
      </w:r>
    </w:p>
    <w:p w14:paraId="27790281" w14:textId="5031FC7B" w:rsidR="00805DD5" w:rsidRPr="007F6909" w:rsidRDefault="00805DD5" w:rsidP="007F6909">
      <w:pPr>
        <w:pStyle w:val="PargrafodaLista"/>
        <w:numPr>
          <w:ilvl w:val="0"/>
          <w:numId w:val="48"/>
        </w:numPr>
        <w:rPr>
          <w:rFonts w:ascii="Arial" w:hAnsi="Arial" w:cs="Arial"/>
          <w:szCs w:val="24"/>
          <w:lang w:val="en-US"/>
        </w:rPr>
      </w:pPr>
      <w:bookmarkStart w:id="233" w:name="_Toc34831025"/>
      <w:r w:rsidRPr="007F6909">
        <w:rPr>
          <w:rFonts w:ascii="Arial" w:hAnsi="Arial" w:cs="Arial"/>
          <w:szCs w:val="24"/>
          <w:lang w:val="en-US"/>
        </w:rPr>
        <w:t>Issuance of refrigerant arrangements (DE)</w:t>
      </w:r>
      <w:bookmarkEnd w:id="233"/>
      <w:r w:rsidR="00BC6098" w:rsidRPr="007F6909">
        <w:rPr>
          <w:rFonts w:ascii="Arial" w:hAnsi="Arial" w:cs="Arial"/>
          <w:szCs w:val="24"/>
          <w:lang w:val="en-US"/>
        </w:rPr>
        <w:t>,</w:t>
      </w:r>
    </w:p>
    <w:p w14:paraId="6861C9AE" w14:textId="3A9A9CCC" w:rsidR="00805DD5" w:rsidRPr="007F6909" w:rsidRDefault="00805DD5" w:rsidP="007F6909">
      <w:pPr>
        <w:pStyle w:val="PargrafodaLista"/>
        <w:numPr>
          <w:ilvl w:val="0"/>
          <w:numId w:val="48"/>
        </w:numPr>
        <w:rPr>
          <w:rFonts w:ascii="Arial" w:hAnsi="Arial" w:cs="Arial"/>
          <w:szCs w:val="24"/>
          <w:lang w:val="en-US"/>
        </w:rPr>
      </w:pPr>
      <w:bookmarkStart w:id="234" w:name="_Toc34831026"/>
      <w:r w:rsidRPr="007F6909">
        <w:rPr>
          <w:rFonts w:ascii="Arial" w:hAnsi="Arial" w:cs="Arial"/>
          <w:szCs w:val="24"/>
          <w:lang w:val="en-US"/>
        </w:rPr>
        <w:t>Issuance of HVAC Machinery Spaces arrangements (DE)</w:t>
      </w:r>
      <w:bookmarkEnd w:id="234"/>
      <w:r w:rsidR="00BC6098" w:rsidRPr="007F6909">
        <w:rPr>
          <w:rFonts w:ascii="Arial" w:hAnsi="Arial" w:cs="Arial"/>
          <w:szCs w:val="24"/>
          <w:lang w:val="en-US"/>
        </w:rPr>
        <w:t>,</w:t>
      </w:r>
    </w:p>
    <w:p w14:paraId="0A83089B" w14:textId="0D543292" w:rsidR="00805DD5" w:rsidRPr="007F6909" w:rsidRDefault="00805DD5" w:rsidP="007F6909">
      <w:pPr>
        <w:pStyle w:val="PargrafodaLista"/>
        <w:numPr>
          <w:ilvl w:val="0"/>
          <w:numId w:val="48"/>
        </w:numPr>
        <w:rPr>
          <w:rFonts w:ascii="Arial" w:hAnsi="Arial" w:cs="Arial"/>
          <w:szCs w:val="24"/>
          <w:lang w:val="en-US"/>
        </w:rPr>
      </w:pPr>
      <w:bookmarkStart w:id="235" w:name="_Toc34831027"/>
      <w:r w:rsidRPr="007F6909">
        <w:rPr>
          <w:rFonts w:ascii="Arial" w:hAnsi="Arial" w:cs="Arial"/>
          <w:szCs w:val="24"/>
          <w:lang w:val="en-US"/>
        </w:rPr>
        <w:t>Issuance of Typical Installation Details for the HVAC System (DE)</w:t>
      </w:r>
      <w:bookmarkEnd w:id="235"/>
      <w:r w:rsidR="00BC6098" w:rsidRPr="007F6909">
        <w:rPr>
          <w:rFonts w:ascii="Arial" w:hAnsi="Arial" w:cs="Arial"/>
          <w:szCs w:val="24"/>
          <w:lang w:val="en-US"/>
        </w:rPr>
        <w:t>,</w:t>
      </w:r>
    </w:p>
    <w:p w14:paraId="5FEDE777" w14:textId="28D4B2CD" w:rsidR="00805DD5" w:rsidRPr="007F6909" w:rsidRDefault="00805DD5" w:rsidP="007F6909">
      <w:pPr>
        <w:pStyle w:val="PargrafodaLista"/>
        <w:numPr>
          <w:ilvl w:val="0"/>
          <w:numId w:val="48"/>
        </w:numPr>
        <w:rPr>
          <w:rFonts w:ascii="Arial" w:hAnsi="Arial" w:cs="Arial"/>
          <w:szCs w:val="24"/>
          <w:lang w:val="en-US"/>
        </w:rPr>
      </w:pPr>
      <w:bookmarkStart w:id="236" w:name="_Toc34831028"/>
      <w:r w:rsidRPr="007F6909">
        <w:rPr>
          <w:rFonts w:ascii="Arial" w:hAnsi="Arial" w:cs="Arial"/>
          <w:szCs w:val="24"/>
          <w:lang w:val="en-US"/>
        </w:rPr>
        <w:t>Issuance of HVAC Instrumentation - Typical Commands and Loops (DE)</w:t>
      </w:r>
      <w:bookmarkEnd w:id="236"/>
      <w:r w:rsidR="00BC6098" w:rsidRPr="007F6909">
        <w:rPr>
          <w:rFonts w:ascii="Arial" w:hAnsi="Arial" w:cs="Arial"/>
          <w:szCs w:val="24"/>
          <w:lang w:val="en-US"/>
        </w:rPr>
        <w:t>,</w:t>
      </w:r>
    </w:p>
    <w:p w14:paraId="44D5B32C" w14:textId="6220DE5D" w:rsidR="00805DD5" w:rsidRPr="007F6909" w:rsidRDefault="00805DD5" w:rsidP="007F6909">
      <w:pPr>
        <w:pStyle w:val="PargrafodaLista"/>
        <w:numPr>
          <w:ilvl w:val="0"/>
          <w:numId w:val="48"/>
        </w:numPr>
        <w:rPr>
          <w:rFonts w:ascii="Arial" w:hAnsi="Arial" w:cs="Arial"/>
          <w:szCs w:val="24"/>
          <w:lang w:val="en-US"/>
        </w:rPr>
      </w:pPr>
      <w:bookmarkStart w:id="237" w:name="_Toc34831029"/>
      <w:r w:rsidRPr="007F6909">
        <w:rPr>
          <w:rFonts w:ascii="Arial" w:hAnsi="Arial" w:cs="Arial"/>
          <w:szCs w:val="24"/>
          <w:lang w:val="en-US"/>
        </w:rPr>
        <w:t xml:space="preserve">Develop and maintain </w:t>
      </w:r>
      <w:r w:rsidR="00923C8B" w:rsidRPr="007F6909">
        <w:rPr>
          <w:rFonts w:ascii="Arial" w:hAnsi="Arial" w:cs="Arial"/>
          <w:szCs w:val="24"/>
          <w:lang w:val="en-US"/>
        </w:rPr>
        <w:t xml:space="preserve">updated </w:t>
      </w:r>
      <w:r w:rsidRPr="007F6909">
        <w:rPr>
          <w:rFonts w:ascii="Arial" w:hAnsi="Arial" w:cs="Arial"/>
          <w:szCs w:val="24"/>
          <w:lang w:val="en-US"/>
        </w:rPr>
        <w:t>the associated Equipment List (LI) during the work</w:t>
      </w:r>
      <w:bookmarkEnd w:id="237"/>
      <w:r w:rsidR="00BC6098" w:rsidRPr="007F6909">
        <w:rPr>
          <w:rFonts w:ascii="Arial" w:hAnsi="Arial" w:cs="Arial"/>
          <w:szCs w:val="24"/>
          <w:lang w:val="en-US"/>
        </w:rPr>
        <w:t>,</w:t>
      </w:r>
    </w:p>
    <w:p w14:paraId="55476AE3" w14:textId="3C4C7C0A" w:rsidR="00805DD5" w:rsidRPr="007F6909" w:rsidRDefault="00805DD5" w:rsidP="007F6909">
      <w:pPr>
        <w:pStyle w:val="PargrafodaLista"/>
        <w:numPr>
          <w:ilvl w:val="0"/>
          <w:numId w:val="48"/>
        </w:numPr>
        <w:rPr>
          <w:rFonts w:ascii="Arial" w:hAnsi="Arial" w:cs="Arial"/>
          <w:szCs w:val="24"/>
          <w:lang w:val="en-US"/>
        </w:rPr>
      </w:pPr>
      <w:bookmarkStart w:id="238" w:name="_Toc34831030"/>
      <w:r w:rsidRPr="007F6909">
        <w:rPr>
          <w:rFonts w:ascii="Arial" w:hAnsi="Arial" w:cs="Arial"/>
          <w:szCs w:val="24"/>
          <w:lang w:val="en-US"/>
        </w:rPr>
        <w:t>Review vendor data for conformity to specifications and ensure that type, model, serial number, performance diagrams or curves are included</w:t>
      </w:r>
      <w:bookmarkEnd w:id="238"/>
      <w:r w:rsidR="00BC6098" w:rsidRPr="007F6909">
        <w:rPr>
          <w:rFonts w:ascii="Arial" w:hAnsi="Arial" w:cs="Arial"/>
          <w:szCs w:val="24"/>
          <w:lang w:val="en-US"/>
        </w:rPr>
        <w:t>,</w:t>
      </w:r>
    </w:p>
    <w:p w14:paraId="2FDC6061" w14:textId="3A736ECC" w:rsidR="00805DD5" w:rsidRDefault="00805DD5" w:rsidP="00A926BB">
      <w:pPr>
        <w:pStyle w:val="PargrafodaLista"/>
        <w:numPr>
          <w:ilvl w:val="0"/>
          <w:numId w:val="48"/>
        </w:numPr>
        <w:rPr>
          <w:rFonts w:ascii="Arial" w:hAnsi="Arial" w:cs="Arial"/>
          <w:szCs w:val="24"/>
          <w:lang w:val="en-US"/>
        </w:rPr>
      </w:pPr>
      <w:bookmarkStart w:id="239" w:name="_Toc34831031"/>
      <w:r w:rsidRPr="007F6909">
        <w:rPr>
          <w:rFonts w:ascii="Arial" w:hAnsi="Arial" w:cs="Arial"/>
          <w:szCs w:val="24"/>
          <w:lang w:val="en-US"/>
        </w:rPr>
        <w:t xml:space="preserve">Issue the </w:t>
      </w:r>
      <w:r w:rsidR="00047CF2" w:rsidRPr="007F6909">
        <w:rPr>
          <w:rFonts w:ascii="Arial" w:hAnsi="Arial" w:cs="Arial"/>
          <w:szCs w:val="24"/>
          <w:lang w:val="en-US"/>
        </w:rPr>
        <w:t>As-Built</w:t>
      </w:r>
      <w:r w:rsidRPr="007F6909">
        <w:rPr>
          <w:rFonts w:ascii="Arial" w:hAnsi="Arial" w:cs="Arial"/>
          <w:szCs w:val="24"/>
          <w:lang w:val="en-US"/>
        </w:rPr>
        <w:t xml:space="preserve"> documentation</w:t>
      </w:r>
      <w:bookmarkEnd w:id="239"/>
      <w:r w:rsidR="00BC6098" w:rsidRPr="007F6909">
        <w:rPr>
          <w:rFonts w:ascii="Arial" w:hAnsi="Arial" w:cs="Arial"/>
          <w:szCs w:val="24"/>
          <w:lang w:val="en-US"/>
        </w:rPr>
        <w:t>.</w:t>
      </w:r>
    </w:p>
    <w:p w14:paraId="506DCDD8" w14:textId="76A20F2B" w:rsidR="00A758F0" w:rsidRPr="00A926BB" w:rsidRDefault="00A758F0" w:rsidP="00B50B47">
      <w:pPr>
        <w:pStyle w:val="Ttulo2"/>
      </w:pPr>
      <w:r w:rsidRPr="00B50B47">
        <w:t>ARCHITECTURE</w:t>
      </w:r>
      <w:r w:rsidR="00367723" w:rsidRPr="00A926BB">
        <w:t xml:space="preserve"> DESIGN</w:t>
      </w:r>
    </w:p>
    <w:p w14:paraId="1F7EA672" w14:textId="25AA8690" w:rsidR="00A758F0" w:rsidRPr="007F6909" w:rsidRDefault="00855816" w:rsidP="009614EF">
      <w:pPr>
        <w:pStyle w:val="Ttulo3"/>
        <w:tabs>
          <w:tab w:val="clear" w:pos="1145"/>
          <w:tab w:val="num" w:pos="1004"/>
        </w:tabs>
        <w:ind w:left="1004"/>
        <w:rPr>
          <w:rFonts w:cs="Arial"/>
          <w:sz w:val="24"/>
          <w:szCs w:val="24"/>
          <w:lang w:val="en-US"/>
        </w:rPr>
      </w:pPr>
      <w:r w:rsidRPr="007F6909">
        <w:rPr>
          <w:rFonts w:cs="Arial"/>
          <w:sz w:val="24"/>
          <w:szCs w:val="24"/>
          <w:lang w:val="en-US"/>
        </w:rPr>
        <w:t>SELLER</w:t>
      </w:r>
      <w:r w:rsidR="00A758F0" w:rsidRPr="007F6909">
        <w:rPr>
          <w:rFonts w:cs="Arial"/>
          <w:sz w:val="24"/>
          <w:szCs w:val="24"/>
          <w:lang w:val="en-US"/>
        </w:rPr>
        <w:t xml:space="preserve"> shall elaborate, but not limited to, the drawings, specifications, 3D model and other documentation required for the detailed design, procurement, fabrication, construction, assembling and installation for all closed compartments of the FPSO Unit, including th</w:t>
      </w:r>
      <w:r w:rsidR="00794A60" w:rsidRPr="007F6909">
        <w:rPr>
          <w:rFonts w:cs="Arial"/>
          <w:sz w:val="24"/>
          <w:szCs w:val="24"/>
          <w:lang w:val="en-US"/>
        </w:rPr>
        <w:t>ose</w:t>
      </w:r>
      <w:r w:rsidR="00A758F0" w:rsidRPr="007F6909">
        <w:rPr>
          <w:rFonts w:cs="Arial"/>
          <w:sz w:val="24"/>
          <w:szCs w:val="24"/>
          <w:lang w:val="en-US"/>
        </w:rPr>
        <w:t xml:space="preserve"> located at Accommodation Module, Engine Room, Poop Deck, Forecastle and Topside</w:t>
      </w:r>
      <w:r w:rsidR="00F70F17" w:rsidRPr="007F6909">
        <w:rPr>
          <w:rFonts w:cs="Arial"/>
          <w:sz w:val="24"/>
          <w:szCs w:val="24"/>
          <w:lang w:val="en-US"/>
        </w:rPr>
        <w:t>s</w:t>
      </w:r>
      <w:r w:rsidR="00A758F0" w:rsidRPr="007F6909">
        <w:rPr>
          <w:rFonts w:cs="Arial"/>
          <w:sz w:val="24"/>
          <w:szCs w:val="24"/>
          <w:lang w:val="en-US"/>
        </w:rPr>
        <w:t xml:space="preserve"> Modules.</w:t>
      </w:r>
    </w:p>
    <w:p w14:paraId="58C4281F" w14:textId="1800BAD1" w:rsidR="00A758F0" w:rsidRPr="007F6909" w:rsidRDefault="00855816" w:rsidP="009614EF">
      <w:pPr>
        <w:pStyle w:val="Ttulo3"/>
        <w:tabs>
          <w:tab w:val="clear" w:pos="1145"/>
          <w:tab w:val="num" w:pos="1004"/>
        </w:tabs>
        <w:ind w:left="1004"/>
        <w:rPr>
          <w:rFonts w:cs="Arial"/>
          <w:sz w:val="24"/>
          <w:szCs w:val="24"/>
          <w:lang w:val="en-US"/>
        </w:rPr>
      </w:pPr>
      <w:r w:rsidRPr="007F6909">
        <w:rPr>
          <w:rFonts w:cs="Arial"/>
          <w:sz w:val="24"/>
          <w:szCs w:val="24"/>
          <w:lang w:val="en-US"/>
        </w:rPr>
        <w:t>SELLER</w:t>
      </w:r>
      <w:r w:rsidR="00A758F0" w:rsidRPr="007F6909">
        <w:rPr>
          <w:rFonts w:cs="Arial"/>
          <w:sz w:val="24"/>
          <w:szCs w:val="24"/>
          <w:lang w:val="en-US"/>
        </w:rPr>
        <w:t xml:space="preserve"> shall develop its documents according to </w:t>
      </w:r>
      <w:r w:rsidR="00F1470C" w:rsidRPr="007F6909">
        <w:rPr>
          <w:rFonts w:cs="Arial"/>
          <w:sz w:val="24"/>
          <w:szCs w:val="24"/>
          <w:lang w:val="en-US"/>
        </w:rPr>
        <w:t xml:space="preserve">all documents of Basic design </w:t>
      </w:r>
      <w:r w:rsidR="00A758F0" w:rsidRPr="007F6909">
        <w:rPr>
          <w:rFonts w:cs="Arial"/>
          <w:sz w:val="24"/>
          <w:szCs w:val="24"/>
          <w:lang w:val="en-US"/>
        </w:rPr>
        <w:t>including Architecture and Ergonomics documents.</w:t>
      </w:r>
    </w:p>
    <w:p w14:paraId="78441CC0" w14:textId="77777777" w:rsidR="00A758F0" w:rsidRPr="007F6909" w:rsidRDefault="00A758F0" w:rsidP="009614EF">
      <w:pPr>
        <w:pStyle w:val="Ttulo3"/>
        <w:tabs>
          <w:tab w:val="clear" w:pos="1145"/>
          <w:tab w:val="num" w:pos="1004"/>
        </w:tabs>
        <w:ind w:left="1004"/>
        <w:rPr>
          <w:rFonts w:cs="Arial"/>
          <w:sz w:val="24"/>
          <w:szCs w:val="24"/>
          <w:lang w:val="en-US"/>
        </w:rPr>
      </w:pPr>
      <w:r w:rsidRPr="007F6909">
        <w:rPr>
          <w:rFonts w:cs="Arial"/>
          <w:sz w:val="24"/>
          <w:szCs w:val="24"/>
          <w:lang w:val="en-US"/>
        </w:rPr>
        <w:t>The required documents shall include, at least, the following:</w:t>
      </w:r>
    </w:p>
    <w:p w14:paraId="680FFCBD" w14:textId="15FB7975" w:rsidR="00A758F0" w:rsidRPr="007F6909" w:rsidRDefault="00A758F0" w:rsidP="007F6909">
      <w:pPr>
        <w:pStyle w:val="PargrafodaLista"/>
        <w:numPr>
          <w:ilvl w:val="0"/>
          <w:numId w:val="27"/>
        </w:numPr>
        <w:rPr>
          <w:rFonts w:ascii="Arial" w:hAnsi="Arial" w:cs="Arial"/>
          <w:szCs w:val="24"/>
          <w:lang w:val="en-US"/>
        </w:rPr>
      </w:pPr>
      <w:r w:rsidRPr="007F6909">
        <w:rPr>
          <w:rFonts w:ascii="Arial" w:hAnsi="Arial" w:cs="Arial"/>
          <w:szCs w:val="24"/>
          <w:lang w:val="en-US"/>
        </w:rPr>
        <w:t>BIM (Building Information Modeling) according</w:t>
      </w:r>
      <w:r w:rsidR="00794A60" w:rsidRPr="007F6909">
        <w:rPr>
          <w:rFonts w:ascii="Arial" w:hAnsi="Arial" w:cs="Arial"/>
          <w:szCs w:val="24"/>
          <w:lang w:val="en-US"/>
        </w:rPr>
        <w:t xml:space="preserve"> to</w:t>
      </w:r>
      <w:r w:rsidRPr="007F6909">
        <w:rPr>
          <w:rFonts w:ascii="Arial" w:hAnsi="Arial" w:cs="Arial"/>
          <w:szCs w:val="24"/>
          <w:lang w:val="en-US"/>
        </w:rPr>
        <w:t xml:space="preserve"> </w:t>
      </w:r>
      <w:r w:rsidR="005F6D31" w:rsidRPr="007F6909">
        <w:rPr>
          <w:rFonts w:ascii="Arial" w:hAnsi="Arial" w:cs="Arial"/>
          <w:szCs w:val="24"/>
          <w:lang w:val="en-US"/>
        </w:rPr>
        <w:t xml:space="preserve">BUYER </w:t>
      </w:r>
      <w:r w:rsidRPr="007F6909">
        <w:rPr>
          <w:rFonts w:ascii="Arial" w:hAnsi="Arial" w:cs="Arial"/>
          <w:szCs w:val="24"/>
          <w:lang w:val="en-US"/>
        </w:rPr>
        <w:t xml:space="preserve">guidelines presented on </w:t>
      </w:r>
      <w:r w:rsidR="00F326A0" w:rsidRPr="00F326A0">
        <w:rPr>
          <w:rFonts w:ascii="Arial" w:hAnsi="Arial" w:cs="Arial"/>
          <w:szCs w:val="24"/>
          <w:lang w:val="en-US"/>
        </w:rPr>
        <w:t>I-ET-3000.00-1350-94P-P4X-002</w:t>
      </w:r>
      <w:r w:rsidRPr="007F6909">
        <w:rPr>
          <w:rFonts w:ascii="Arial" w:hAnsi="Arial" w:cs="Arial"/>
          <w:szCs w:val="24"/>
          <w:lang w:val="en-US"/>
        </w:rPr>
        <w:t xml:space="preserve"> - </w:t>
      </w:r>
      <w:r w:rsidR="000A2A0B" w:rsidRPr="000A2A0B">
        <w:rPr>
          <w:rFonts w:ascii="Arial" w:hAnsi="Arial" w:cs="Arial"/>
          <w:szCs w:val="24"/>
          <w:lang w:val="en-US"/>
        </w:rPr>
        <w:t>DIGITAL ENGINEERING TECHNICAL REQUIREMENTS FOR DETAILED DESIGN</w:t>
      </w:r>
      <w:r w:rsidRPr="007F6909">
        <w:rPr>
          <w:rFonts w:ascii="Arial" w:hAnsi="Arial" w:cs="Arial"/>
          <w:szCs w:val="24"/>
          <w:lang w:val="en-US"/>
        </w:rPr>
        <w:t>, being guaranteed the interoperability of its modeling with all correlated systems, without loss of information, and including the integration of all facilities in closed spaces with topside</w:t>
      </w:r>
      <w:r w:rsidR="00F70F17" w:rsidRPr="007F6909">
        <w:rPr>
          <w:rFonts w:ascii="Arial" w:hAnsi="Arial" w:cs="Arial"/>
          <w:szCs w:val="24"/>
          <w:lang w:val="en-US"/>
        </w:rPr>
        <w:t>s</w:t>
      </w:r>
      <w:r w:rsidRPr="007F6909">
        <w:rPr>
          <w:rFonts w:ascii="Arial" w:hAnsi="Arial" w:cs="Arial"/>
          <w:szCs w:val="24"/>
          <w:lang w:val="en-US"/>
        </w:rPr>
        <w:t xml:space="preserve"> systems (example: ventilation ducts, piping, sewage system, etc</w:t>
      </w:r>
      <w:r w:rsidR="00794A60" w:rsidRPr="007F6909">
        <w:rPr>
          <w:rFonts w:ascii="Arial" w:hAnsi="Arial" w:cs="Arial"/>
          <w:szCs w:val="24"/>
          <w:lang w:val="en-US"/>
        </w:rPr>
        <w:t>.</w:t>
      </w:r>
      <w:r w:rsidRPr="007F6909">
        <w:rPr>
          <w:rFonts w:ascii="Arial" w:hAnsi="Arial" w:cs="Arial"/>
          <w:szCs w:val="24"/>
          <w:lang w:val="en-US"/>
        </w:rPr>
        <w:t>)</w:t>
      </w:r>
      <w:r w:rsidR="00794A60" w:rsidRPr="007F6909">
        <w:rPr>
          <w:rFonts w:ascii="Arial" w:hAnsi="Arial" w:cs="Arial"/>
          <w:szCs w:val="24"/>
          <w:lang w:val="en-US"/>
        </w:rPr>
        <w:t>,</w:t>
      </w:r>
    </w:p>
    <w:p w14:paraId="485FDCC4" w14:textId="0C05CBD2" w:rsidR="00A758F0" w:rsidRPr="007F6909" w:rsidRDefault="00A758F0" w:rsidP="007F6909">
      <w:pPr>
        <w:pStyle w:val="PargrafodaLista"/>
        <w:numPr>
          <w:ilvl w:val="0"/>
          <w:numId w:val="27"/>
        </w:numPr>
        <w:rPr>
          <w:rFonts w:ascii="Arial" w:hAnsi="Arial" w:cs="Arial"/>
          <w:szCs w:val="24"/>
          <w:lang w:val="en-US"/>
        </w:rPr>
      </w:pPr>
      <w:r w:rsidRPr="007F6909">
        <w:rPr>
          <w:rFonts w:ascii="Arial" w:hAnsi="Arial" w:cs="Arial"/>
          <w:szCs w:val="24"/>
          <w:lang w:val="en-US"/>
        </w:rPr>
        <w:t xml:space="preserve">Architecture </w:t>
      </w:r>
      <w:r w:rsidR="00F86551" w:rsidRPr="007F6909">
        <w:rPr>
          <w:rFonts w:ascii="Arial" w:hAnsi="Arial" w:cs="Arial"/>
          <w:szCs w:val="24"/>
          <w:lang w:val="en-US"/>
        </w:rPr>
        <w:t>design</w:t>
      </w:r>
      <w:r w:rsidRPr="007F6909">
        <w:rPr>
          <w:rFonts w:ascii="Arial" w:hAnsi="Arial" w:cs="Arial"/>
          <w:szCs w:val="24"/>
          <w:lang w:val="en-US"/>
        </w:rPr>
        <w:t xml:space="preserve"> (plans, sections, views</w:t>
      </w:r>
      <w:r w:rsidR="00996DC3" w:rsidRPr="007F6909">
        <w:rPr>
          <w:rFonts w:ascii="Arial" w:hAnsi="Arial" w:cs="Arial"/>
          <w:szCs w:val="24"/>
          <w:lang w:val="en-US"/>
        </w:rPr>
        <w:t>,</w:t>
      </w:r>
      <w:r w:rsidRPr="007F6909">
        <w:rPr>
          <w:rFonts w:ascii="Arial" w:hAnsi="Arial" w:cs="Arial"/>
          <w:szCs w:val="24"/>
          <w:lang w:val="en-US"/>
        </w:rPr>
        <w:t xml:space="preserve"> and details)</w:t>
      </w:r>
      <w:r w:rsidR="00794A60" w:rsidRPr="007F6909">
        <w:rPr>
          <w:rFonts w:ascii="Arial" w:hAnsi="Arial" w:cs="Arial"/>
          <w:szCs w:val="24"/>
          <w:lang w:val="en-US"/>
        </w:rPr>
        <w:t>,</w:t>
      </w:r>
    </w:p>
    <w:p w14:paraId="20A51995" w14:textId="56534753" w:rsidR="00A758F0" w:rsidRPr="007F6909" w:rsidRDefault="00A758F0" w:rsidP="007F6909">
      <w:pPr>
        <w:pStyle w:val="PargrafodaLista"/>
        <w:numPr>
          <w:ilvl w:val="0"/>
          <w:numId w:val="27"/>
        </w:numPr>
        <w:rPr>
          <w:rFonts w:ascii="Arial" w:hAnsi="Arial" w:cs="Arial"/>
          <w:szCs w:val="24"/>
          <w:lang w:val="en-US"/>
        </w:rPr>
      </w:pPr>
      <w:r w:rsidRPr="007F6909">
        <w:rPr>
          <w:rFonts w:ascii="Arial" w:hAnsi="Arial" w:cs="Arial"/>
          <w:szCs w:val="24"/>
          <w:lang w:val="en-US"/>
        </w:rPr>
        <w:t>Architecture specification (floors, panels, linings, etc</w:t>
      </w:r>
      <w:r w:rsidR="00794A60" w:rsidRPr="007F6909">
        <w:rPr>
          <w:rFonts w:ascii="Arial" w:hAnsi="Arial" w:cs="Arial"/>
          <w:szCs w:val="24"/>
          <w:lang w:val="en-US"/>
        </w:rPr>
        <w:t>.</w:t>
      </w:r>
      <w:r w:rsidRPr="007F6909">
        <w:rPr>
          <w:rFonts w:ascii="Arial" w:hAnsi="Arial" w:cs="Arial"/>
          <w:szCs w:val="24"/>
          <w:lang w:val="en-US"/>
        </w:rPr>
        <w:t>)</w:t>
      </w:r>
      <w:r w:rsidR="00794A60" w:rsidRPr="007F6909">
        <w:rPr>
          <w:rFonts w:ascii="Arial" w:hAnsi="Arial" w:cs="Arial"/>
          <w:szCs w:val="24"/>
          <w:lang w:val="en-US"/>
        </w:rPr>
        <w:t>,</w:t>
      </w:r>
    </w:p>
    <w:p w14:paraId="78D31C74" w14:textId="0CBB4D3A" w:rsidR="00A758F0" w:rsidRPr="007F6909" w:rsidRDefault="00A758F0" w:rsidP="007F6909">
      <w:pPr>
        <w:pStyle w:val="PargrafodaLista"/>
        <w:numPr>
          <w:ilvl w:val="0"/>
          <w:numId w:val="27"/>
        </w:numPr>
        <w:rPr>
          <w:rFonts w:ascii="Arial" w:hAnsi="Arial" w:cs="Arial"/>
          <w:szCs w:val="24"/>
          <w:lang w:val="en-US"/>
        </w:rPr>
      </w:pPr>
      <w:r w:rsidRPr="007F6909">
        <w:rPr>
          <w:rFonts w:ascii="Arial" w:hAnsi="Arial" w:cs="Arial"/>
          <w:szCs w:val="24"/>
          <w:lang w:val="en-US"/>
        </w:rPr>
        <w:t>Technical specifications of the equipment and furniture (laboratory, workshops, etc.)</w:t>
      </w:r>
      <w:r w:rsidR="00794A60" w:rsidRPr="007F6909">
        <w:rPr>
          <w:rFonts w:ascii="Arial" w:hAnsi="Arial" w:cs="Arial"/>
          <w:szCs w:val="24"/>
          <w:lang w:val="en-US"/>
        </w:rPr>
        <w:t>,</w:t>
      </w:r>
    </w:p>
    <w:p w14:paraId="55F7783D" w14:textId="2FDCC8FD" w:rsidR="00A758F0" w:rsidRPr="007F6909" w:rsidRDefault="00A758F0" w:rsidP="007F6909">
      <w:pPr>
        <w:pStyle w:val="PargrafodaLista"/>
        <w:numPr>
          <w:ilvl w:val="0"/>
          <w:numId w:val="27"/>
        </w:numPr>
        <w:rPr>
          <w:rFonts w:ascii="Arial" w:hAnsi="Arial" w:cs="Arial"/>
          <w:szCs w:val="24"/>
          <w:lang w:val="en-US"/>
        </w:rPr>
      </w:pPr>
      <w:r w:rsidRPr="007F6909">
        <w:rPr>
          <w:rFonts w:ascii="Arial" w:hAnsi="Arial" w:cs="Arial"/>
          <w:szCs w:val="24"/>
          <w:lang w:val="en-US"/>
        </w:rPr>
        <w:t xml:space="preserve">Insulation </w:t>
      </w:r>
      <w:r w:rsidR="00F86551" w:rsidRPr="007F6909">
        <w:rPr>
          <w:rFonts w:ascii="Arial" w:hAnsi="Arial" w:cs="Arial"/>
          <w:szCs w:val="24"/>
          <w:lang w:val="en-US"/>
        </w:rPr>
        <w:t>plans</w:t>
      </w:r>
      <w:r w:rsidRPr="007F6909">
        <w:rPr>
          <w:rFonts w:ascii="Arial" w:hAnsi="Arial" w:cs="Arial"/>
          <w:szCs w:val="24"/>
          <w:lang w:val="en-US"/>
        </w:rPr>
        <w:t xml:space="preserve"> (Thermal, Acoustic and Passive Fire Protection)</w:t>
      </w:r>
      <w:r w:rsidR="00794A60" w:rsidRPr="007F6909">
        <w:rPr>
          <w:rFonts w:ascii="Arial" w:hAnsi="Arial" w:cs="Arial"/>
          <w:szCs w:val="24"/>
          <w:lang w:val="en-US"/>
        </w:rPr>
        <w:t>,</w:t>
      </w:r>
    </w:p>
    <w:p w14:paraId="11CC9DCB" w14:textId="231A2E75" w:rsidR="00A758F0" w:rsidRPr="007F6909" w:rsidRDefault="00A758F0" w:rsidP="007F6909">
      <w:pPr>
        <w:pStyle w:val="PargrafodaLista"/>
        <w:numPr>
          <w:ilvl w:val="0"/>
          <w:numId w:val="27"/>
        </w:numPr>
        <w:rPr>
          <w:rFonts w:ascii="Arial" w:hAnsi="Arial" w:cs="Arial"/>
          <w:szCs w:val="24"/>
          <w:lang w:val="en-US"/>
        </w:rPr>
      </w:pPr>
      <w:r w:rsidRPr="007F6909">
        <w:rPr>
          <w:rFonts w:ascii="Arial" w:hAnsi="Arial" w:cs="Arial"/>
          <w:szCs w:val="24"/>
          <w:lang w:val="en-US"/>
        </w:rPr>
        <w:t>Insulation technical specification</w:t>
      </w:r>
      <w:r w:rsidR="00794A60" w:rsidRPr="007F6909">
        <w:rPr>
          <w:rFonts w:ascii="Arial" w:hAnsi="Arial" w:cs="Arial"/>
          <w:szCs w:val="24"/>
          <w:lang w:val="en-US"/>
        </w:rPr>
        <w:t>,</w:t>
      </w:r>
    </w:p>
    <w:p w14:paraId="71CE4238" w14:textId="38E99EC9" w:rsidR="00A758F0" w:rsidRPr="007F6909" w:rsidRDefault="00A758F0" w:rsidP="007F6909">
      <w:pPr>
        <w:pStyle w:val="PargrafodaLista"/>
        <w:numPr>
          <w:ilvl w:val="0"/>
          <w:numId w:val="27"/>
        </w:numPr>
        <w:rPr>
          <w:rFonts w:ascii="Arial" w:hAnsi="Arial" w:cs="Arial"/>
          <w:szCs w:val="24"/>
          <w:lang w:val="en-US"/>
        </w:rPr>
      </w:pPr>
      <w:r w:rsidRPr="007F6909">
        <w:rPr>
          <w:rFonts w:ascii="Arial" w:hAnsi="Arial" w:cs="Arial"/>
          <w:szCs w:val="24"/>
          <w:lang w:val="en-US"/>
        </w:rPr>
        <w:t>Doors, windows, scuttles</w:t>
      </w:r>
      <w:r w:rsidR="0068785C" w:rsidRPr="007F6909">
        <w:rPr>
          <w:rFonts w:ascii="Arial" w:hAnsi="Arial" w:cs="Arial"/>
          <w:szCs w:val="24"/>
          <w:lang w:val="en-US"/>
        </w:rPr>
        <w:t>,</w:t>
      </w:r>
      <w:r w:rsidRPr="007F6909">
        <w:rPr>
          <w:rFonts w:ascii="Arial" w:hAnsi="Arial" w:cs="Arial"/>
          <w:szCs w:val="24"/>
          <w:lang w:val="en-US"/>
        </w:rPr>
        <w:t xml:space="preserve"> and removable panels’ specifications</w:t>
      </w:r>
      <w:r w:rsidR="00794A60" w:rsidRPr="007F6909">
        <w:rPr>
          <w:rFonts w:ascii="Arial" w:hAnsi="Arial" w:cs="Arial"/>
          <w:szCs w:val="24"/>
          <w:lang w:val="en-US"/>
        </w:rPr>
        <w:t>,</w:t>
      </w:r>
    </w:p>
    <w:p w14:paraId="10CF5782" w14:textId="757D515E" w:rsidR="00A758F0" w:rsidRPr="007F6909" w:rsidRDefault="00A758F0" w:rsidP="007F6909">
      <w:pPr>
        <w:pStyle w:val="PargrafodaLista"/>
        <w:numPr>
          <w:ilvl w:val="0"/>
          <w:numId w:val="27"/>
        </w:numPr>
        <w:rPr>
          <w:rFonts w:ascii="Arial" w:hAnsi="Arial" w:cs="Arial"/>
          <w:szCs w:val="24"/>
          <w:lang w:val="en-US"/>
        </w:rPr>
      </w:pPr>
      <w:r w:rsidRPr="007F6909">
        <w:rPr>
          <w:rFonts w:ascii="Arial" w:hAnsi="Arial" w:cs="Arial"/>
          <w:szCs w:val="24"/>
          <w:lang w:val="en-US"/>
        </w:rPr>
        <w:t>Plans of stairways, pathways, corridors, doors, windows</w:t>
      </w:r>
      <w:r w:rsidR="0068785C" w:rsidRPr="007F6909">
        <w:rPr>
          <w:rFonts w:ascii="Arial" w:hAnsi="Arial" w:cs="Arial"/>
          <w:szCs w:val="24"/>
          <w:lang w:val="en-US"/>
        </w:rPr>
        <w:t>,</w:t>
      </w:r>
      <w:r w:rsidRPr="007F6909">
        <w:rPr>
          <w:rFonts w:ascii="Arial" w:hAnsi="Arial" w:cs="Arial"/>
          <w:szCs w:val="24"/>
          <w:lang w:val="en-US"/>
        </w:rPr>
        <w:t xml:space="preserve"> and side scuttles</w:t>
      </w:r>
      <w:r w:rsidR="00794A60" w:rsidRPr="007F6909">
        <w:rPr>
          <w:rFonts w:ascii="Arial" w:hAnsi="Arial" w:cs="Arial"/>
          <w:szCs w:val="24"/>
          <w:lang w:val="en-US"/>
        </w:rPr>
        <w:t>,</w:t>
      </w:r>
    </w:p>
    <w:p w14:paraId="7D5CBEC2" w14:textId="29A5B7BD" w:rsidR="00A758F0" w:rsidRPr="007F6909" w:rsidRDefault="00A758F0" w:rsidP="007F6909">
      <w:pPr>
        <w:pStyle w:val="PargrafodaLista"/>
        <w:numPr>
          <w:ilvl w:val="0"/>
          <w:numId w:val="27"/>
        </w:numPr>
        <w:rPr>
          <w:rFonts w:ascii="Arial" w:hAnsi="Arial" w:cs="Arial"/>
          <w:szCs w:val="24"/>
          <w:lang w:val="en-US"/>
        </w:rPr>
      </w:pPr>
      <w:r w:rsidRPr="007F6909">
        <w:rPr>
          <w:rFonts w:ascii="Arial" w:hAnsi="Arial" w:cs="Arial"/>
          <w:szCs w:val="24"/>
          <w:lang w:val="en-US"/>
        </w:rPr>
        <w:t>Ergonomic Analysis Report and Ergonomics Evaluation Report according to Brazilian Regulation NR-17 (Ergonomics) and Project’s Ergonomics Technical Documentation</w:t>
      </w:r>
      <w:r w:rsidR="00794A60" w:rsidRPr="007F6909">
        <w:rPr>
          <w:rFonts w:ascii="Arial" w:hAnsi="Arial" w:cs="Arial"/>
          <w:szCs w:val="24"/>
          <w:lang w:val="en-US"/>
        </w:rPr>
        <w:t>,</w:t>
      </w:r>
    </w:p>
    <w:p w14:paraId="6A0F22F1" w14:textId="02A83196" w:rsidR="00A758F0" w:rsidRPr="007F6909" w:rsidRDefault="00A758F0" w:rsidP="007F6909">
      <w:pPr>
        <w:pStyle w:val="PargrafodaLista"/>
        <w:numPr>
          <w:ilvl w:val="0"/>
          <w:numId w:val="27"/>
        </w:numPr>
        <w:rPr>
          <w:rFonts w:ascii="Arial" w:hAnsi="Arial" w:cs="Arial"/>
          <w:szCs w:val="24"/>
          <w:lang w:val="en-US"/>
        </w:rPr>
      </w:pPr>
      <w:r w:rsidRPr="007F6909">
        <w:rPr>
          <w:rFonts w:ascii="Arial" w:hAnsi="Arial" w:cs="Arial"/>
          <w:szCs w:val="24"/>
          <w:lang w:val="en-US"/>
        </w:rPr>
        <w:t>Data</w:t>
      </w:r>
      <w:r w:rsidR="005F6D31" w:rsidRPr="007F6909">
        <w:rPr>
          <w:rFonts w:ascii="Arial" w:hAnsi="Arial" w:cs="Arial"/>
          <w:szCs w:val="24"/>
          <w:lang w:val="en-US"/>
        </w:rPr>
        <w:t xml:space="preserve"> </w:t>
      </w:r>
      <w:r w:rsidR="00CF75E4" w:rsidRPr="007F6909">
        <w:rPr>
          <w:rFonts w:ascii="Arial" w:hAnsi="Arial" w:cs="Arial"/>
          <w:szCs w:val="24"/>
          <w:lang w:val="en-US"/>
        </w:rPr>
        <w:t>sheets</w:t>
      </w:r>
      <w:r w:rsidRPr="007F6909">
        <w:rPr>
          <w:rFonts w:ascii="Arial" w:hAnsi="Arial" w:cs="Arial"/>
          <w:szCs w:val="24"/>
          <w:lang w:val="en-US"/>
        </w:rPr>
        <w:t xml:space="preserve"> (FD)</w:t>
      </w:r>
      <w:r w:rsidR="00794A60" w:rsidRPr="007F6909">
        <w:rPr>
          <w:rFonts w:ascii="Arial" w:hAnsi="Arial" w:cs="Arial"/>
          <w:szCs w:val="24"/>
          <w:lang w:val="en-US"/>
        </w:rPr>
        <w:t>,</w:t>
      </w:r>
    </w:p>
    <w:p w14:paraId="61BC6B2A" w14:textId="1EF67368" w:rsidR="00A758F0" w:rsidRPr="007F6909" w:rsidRDefault="00A758F0" w:rsidP="007F6909">
      <w:pPr>
        <w:pStyle w:val="PargrafodaLista"/>
        <w:numPr>
          <w:ilvl w:val="0"/>
          <w:numId w:val="27"/>
        </w:numPr>
        <w:rPr>
          <w:rFonts w:ascii="Arial" w:hAnsi="Arial" w:cs="Arial"/>
          <w:szCs w:val="24"/>
          <w:lang w:val="en-US"/>
        </w:rPr>
      </w:pPr>
      <w:r w:rsidRPr="007F6909">
        <w:rPr>
          <w:rFonts w:ascii="Arial" w:hAnsi="Arial" w:cs="Arial"/>
          <w:szCs w:val="24"/>
          <w:lang w:val="en-US"/>
        </w:rPr>
        <w:t xml:space="preserve">Material </w:t>
      </w:r>
      <w:r w:rsidR="00CF75E4" w:rsidRPr="007F6909">
        <w:rPr>
          <w:rFonts w:ascii="Arial" w:hAnsi="Arial" w:cs="Arial"/>
          <w:szCs w:val="24"/>
          <w:lang w:val="en-US"/>
        </w:rPr>
        <w:t>requisition</w:t>
      </w:r>
      <w:r w:rsidRPr="007F6909">
        <w:rPr>
          <w:rFonts w:ascii="Arial" w:hAnsi="Arial" w:cs="Arial"/>
          <w:szCs w:val="24"/>
          <w:lang w:val="en-US"/>
        </w:rPr>
        <w:t xml:space="preserve"> (RM)</w:t>
      </w:r>
      <w:r w:rsidR="00794A60" w:rsidRPr="007F6909">
        <w:rPr>
          <w:rFonts w:ascii="Arial" w:hAnsi="Arial" w:cs="Arial"/>
          <w:szCs w:val="24"/>
          <w:lang w:val="en-US"/>
        </w:rPr>
        <w:t>,</w:t>
      </w:r>
    </w:p>
    <w:p w14:paraId="5D3D2634" w14:textId="48EE9CED" w:rsidR="00C119E7" w:rsidRPr="007F6909" w:rsidRDefault="00C119E7" w:rsidP="007F6909">
      <w:pPr>
        <w:pStyle w:val="PargrafodaLista"/>
        <w:numPr>
          <w:ilvl w:val="0"/>
          <w:numId w:val="27"/>
        </w:numPr>
        <w:rPr>
          <w:rFonts w:ascii="Arial" w:hAnsi="Arial" w:cs="Arial"/>
          <w:szCs w:val="24"/>
          <w:lang w:val="en-US"/>
        </w:rPr>
      </w:pPr>
      <w:r w:rsidRPr="007F6909">
        <w:rPr>
          <w:rFonts w:ascii="Arial" w:hAnsi="Arial" w:cs="Arial"/>
          <w:szCs w:val="24"/>
          <w:lang w:val="en-US"/>
        </w:rPr>
        <w:t xml:space="preserve">Technical </w:t>
      </w:r>
      <w:r w:rsidR="00CF75E4" w:rsidRPr="007F6909">
        <w:rPr>
          <w:rFonts w:ascii="Arial" w:hAnsi="Arial" w:cs="Arial"/>
          <w:szCs w:val="24"/>
          <w:lang w:val="en-US"/>
        </w:rPr>
        <w:t>bid evaluation</w:t>
      </w:r>
      <w:r w:rsidRPr="007F6909">
        <w:rPr>
          <w:rFonts w:ascii="Arial" w:hAnsi="Arial" w:cs="Arial"/>
          <w:szCs w:val="24"/>
          <w:lang w:val="en-US"/>
        </w:rPr>
        <w:t xml:space="preserve"> (TBE)</w:t>
      </w:r>
      <w:r w:rsidR="00794A60" w:rsidRPr="007F6909">
        <w:rPr>
          <w:rFonts w:ascii="Arial" w:hAnsi="Arial" w:cs="Arial"/>
          <w:szCs w:val="24"/>
          <w:lang w:val="en-US"/>
        </w:rPr>
        <w:t>,</w:t>
      </w:r>
    </w:p>
    <w:p w14:paraId="14680E84" w14:textId="716B472B" w:rsidR="00A758F0" w:rsidRPr="007F6909" w:rsidRDefault="00047CF2" w:rsidP="007F6909">
      <w:pPr>
        <w:pStyle w:val="PargrafodaLista"/>
        <w:numPr>
          <w:ilvl w:val="0"/>
          <w:numId w:val="27"/>
        </w:numPr>
        <w:rPr>
          <w:rFonts w:ascii="Arial" w:hAnsi="Arial" w:cs="Arial"/>
          <w:szCs w:val="24"/>
          <w:lang w:val="en-US"/>
        </w:rPr>
      </w:pPr>
      <w:r w:rsidRPr="007F6909">
        <w:rPr>
          <w:rFonts w:ascii="Arial" w:hAnsi="Arial" w:cs="Arial"/>
          <w:szCs w:val="24"/>
          <w:lang w:val="en-US"/>
        </w:rPr>
        <w:lastRenderedPageBreak/>
        <w:t>As-Built</w:t>
      </w:r>
      <w:r w:rsidR="00A758F0" w:rsidRPr="007F6909">
        <w:rPr>
          <w:rFonts w:ascii="Arial" w:hAnsi="Arial" w:cs="Arial"/>
          <w:szCs w:val="24"/>
          <w:lang w:val="en-US"/>
        </w:rPr>
        <w:t xml:space="preserve"> documentation</w:t>
      </w:r>
      <w:r w:rsidR="00794A60" w:rsidRPr="007F6909">
        <w:rPr>
          <w:rFonts w:ascii="Arial" w:hAnsi="Arial" w:cs="Arial"/>
          <w:szCs w:val="24"/>
          <w:lang w:val="en-US"/>
        </w:rPr>
        <w:t>.</w:t>
      </w:r>
    </w:p>
    <w:p w14:paraId="321F4AC0" w14:textId="77777777" w:rsidR="00A544B3" w:rsidRPr="00A926BB" w:rsidRDefault="00A544B3" w:rsidP="00B50B47">
      <w:pPr>
        <w:pStyle w:val="Ttulo2"/>
      </w:pPr>
      <w:r w:rsidRPr="00B50B47">
        <w:t>ERGONOMICS</w:t>
      </w:r>
      <w:r w:rsidRPr="00A926BB">
        <w:t xml:space="preserve"> ANALYSIS, ASSESSMENTS AND EVALUATION</w:t>
      </w:r>
    </w:p>
    <w:p w14:paraId="75837586" w14:textId="1190122E" w:rsidR="00A544B3" w:rsidRPr="00117D35" w:rsidRDefault="00A544B3" w:rsidP="00A544B3">
      <w:pPr>
        <w:pStyle w:val="Ttulo3"/>
        <w:rPr>
          <w:rFonts w:cs="Arial"/>
          <w:sz w:val="24"/>
          <w:szCs w:val="24"/>
          <w:lang w:val="en-US"/>
        </w:rPr>
      </w:pPr>
      <w:r w:rsidRPr="00117D35">
        <w:rPr>
          <w:rFonts w:cs="Arial"/>
          <w:sz w:val="24"/>
          <w:szCs w:val="24"/>
          <w:lang w:val="en-US"/>
        </w:rPr>
        <w:t>SELLER shall elaborate Ergonomic Work Analysis (EWA) w</w:t>
      </w:r>
      <w:r w:rsidR="00E052D6" w:rsidRPr="00117D35">
        <w:rPr>
          <w:rFonts w:cs="Arial"/>
          <w:sz w:val="24"/>
          <w:szCs w:val="24"/>
          <w:lang w:val="en-US"/>
        </w:rPr>
        <w:t>hich requires a</w:t>
      </w:r>
      <w:r w:rsidRPr="00117D35">
        <w:rPr>
          <w:rFonts w:cs="Arial"/>
          <w:sz w:val="24"/>
          <w:szCs w:val="24"/>
          <w:lang w:val="en-US"/>
        </w:rPr>
        <w:t xml:space="preserve"> visit to a similar reference work situation. SELLER shall issue a set of preliminary reports with Ergonomics recommendations based on field assessment and operators’ interviews. SELLER shall then conduct the validation of all recommendations in meetings with respective team assigned by BUYER. </w:t>
      </w:r>
    </w:p>
    <w:p w14:paraId="4F408459" w14:textId="77777777" w:rsidR="00A544B3" w:rsidRPr="00117D35" w:rsidRDefault="00A544B3" w:rsidP="00A544B3">
      <w:pPr>
        <w:pStyle w:val="Ttulo3"/>
        <w:rPr>
          <w:rFonts w:cs="Arial"/>
          <w:sz w:val="24"/>
          <w:szCs w:val="24"/>
          <w:lang w:val="en-US"/>
        </w:rPr>
      </w:pPr>
      <w:r w:rsidRPr="00117D35">
        <w:rPr>
          <w:rFonts w:cs="Arial"/>
          <w:sz w:val="24"/>
          <w:szCs w:val="24"/>
          <w:lang w:val="en-US"/>
        </w:rPr>
        <w:t xml:space="preserve">SELLER shall issue: </w:t>
      </w:r>
    </w:p>
    <w:p w14:paraId="6353D375" w14:textId="27934A98" w:rsidR="00A544B3" w:rsidRPr="00117D35" w:rsidRDefault="00A544B3" w:rsidP="00117D35">
      <w:pPr>
        <w:pStyle w:val="PargrafodaLista"/>
        <w:numPr>
          <w:ilvl w:val="0"/>
          <w:numId w:val="26"/>
        </w:numPr>
        <w:rPr>
          <w:rFonts w:ascii="Arial" w:hAnsi="Arial" w:cs="Arial"/>
          <w:szCs w:val="24"/>
          <w:lang w:val="en-US"/>
        </w:rPr>
      </w:pPr>
      <w:r w:rsidRPr="00117D35">
        <w:rPr>
          <w:rFonts w:ascii="Arial" w:hAnsi="Arial" w:cs="Arial"/>
          <w:szCs w:val="24"/>
          <w:lang w:val="en-US"/>
        </w:rPr>
        <w:t xml:space="preserve">Final Validated Ergonomic Analysis Reports describing </w:t>
      </w:r>
      <w:r w:rsidR="003D08D1" w:rsidRPr="00117D35">
        <w:rPr>
          <w:rFonts w:ascii="Arial" w:hAnsi="Arial" w:cs="Arial"/>
          <w:szCs w:val="24"/>
          <w:lang w:val="en-US"/>
        </w:rPr>
        <w:t xml:space="preserve">the </w:t>
      </w:r>
      <w:r w:rsidRPr="00117D35">
        <w:rPr>
          <w:rFonts w:ascii="Arial" w:hAnsi="Arial" w:cs="Arial"/>
          <w:szCs w:val="24"/>
          <w:lang w:val="en-US"/>
        </w:rPr>
        <w:t xml:space="preserve">EWA and </w:t>
      </w:r>
      <w:r w:rsidR="003D08D1" w:rsidRPr="00117D35">
        <w:rPr>
          <w:rFonts w:ascii="Arial" w:hAnsi="Arial" w:cs="Arial"/>
          <w:szCs w:val="24"/>
          <w:lang w:val="en-US"/>
        </w:rPr>
        <w:t xml:space="preserve">the </w:t>
      </w:r>
      <w:r w:rsidRPr="00117D35">
        <w:rPr>
          <w:rFonts w:ascii="Arial" w:hAnsi="Arial" w:cs="Arial"/>
          <w:szCs w:val="24"/>
          <w:lang w:val="en-US"/>
        </w:rPr>
        <w:t>validation, with all engineering requisites necessary for full NR</w:t>
      </w:r>
      <w:r w:rsidR="00F063DA" w:rsidRPr="00117D35">
        <w:rPr>
          <w:rFonts w:ascii="Arial" w:hAnsi="Arial" w:cs="Arial"/>
          <w:szCs w:val="24"/>
          <w:lang w:val="en-US"/>
        </w:rPr>
        <w:t>-</w:t>
      </w:r>
      <w:r w:rsidRPr="00117D35">
        <w:rPr>
          <w:rFonts w:ascii="Arial" w:hAnsi="Arial" w:cs="Arial"/>
          <w:szCs w:val="24"/>
          <w:lang w:val="en-US"/>
        </w:rPr>
        <w:t xml:space="preserve">17 compliance </w:t>
      </w:r>
    </w:p>
    <w:p w14:paraId="21E40E11" w14:textId="7152CFD8" w:rsidR="00A544B3" w:rsidRPr="00117D35" w:rsidRDefault="00A544B3" w:rsidP="00117D35">
      <w:pPr>
        <w:pStyle w:val="PargrafodaLista"/>
        <w:numPr>
          <w:ilvl w:val="0"/>
          <w:numId w:val="26"/>
        </w:numPr>
        <w:rPr>
          <w:rFonts w:ascii="Arial" w:hAnsi="Arial" w:cs="Arial"/>
          <w:szCs w:val="24"/>
          <w:lang w:val="en-US"/>
        </w:rPr>
      </w:pPr>
      <w:r w:rsidRPr="00117D35">
        <w:rPr>
          <w:rFonts w:ascii="Arial" w:hAnsi="Arial" w:cs="Arial"/>
          <w:szCs w:val="24"/>
          <w:lang w:val="en-US"/>
        </w:rPr>
        <w:t xml:space="preserve">Ergonomics Evaluation Report, including evidence of compliance with all Project’s Ergonomics Technical Documentation and Detail Design EWA Recommendations </w:t>
      </w:r>
    </w:p>
    <w:p w14:paraId="394C6D2D" w14:textId="77777777" w:rsidR="00A544B3" w:rsidRPr="00A277CA" w:rsidRDefault="00A544B3" w:rsidP="00117D35">
      <w:pPr>
        <w:rPr>
          <w:rFonts w:ascii="Arial" w:hAnsi="Arial" w:cs="Arial"/>
          <w:szCs w:val="24"/>
          <w:lang w:val="en-US"/>
        </w:rPr>
      </w:pPr>
    </w:p>
    <w:p w14:paraId="44FC5E7E" w14:textId="50A84C8B" w:rsidR="00A544B3" w:rsidRPr="00117D35" w:rsidRDefault="00A544B3" w:rsidP="00A544B3">
      <w:pPr>
        <w:pStyle w:val="Ttulo3"/>
        <w:rPr>
          <w:rFonts w:cs="Arial"/>
          <w:sz w:val="24"/>
          <w:szCs w:val="24"/>
          <w:lang w:val="en-US"/>
        </w:rPr>
      </w:pPr>
      <w:r w:rsidRPr="00117D35">
        <w:rPr>
          <w:rFonts w:cs="Arial"/>
          <w:sz w:val="24"/>
          <w:szCs w:val="24"/>
          <w:lang w:val="en-US"/>
        </w:rPr>
        <w:t xml:space="preserve">All Ergonomics documentation shall be developed by </w:t>
      </w:r>
      <w:r w:rsidR="00455C91" w:rsidRPr="00117D35">
        <w:rPr>
          <w:rFonts w:cs="Arial"/>
          <w:sz w:val="24"/>
          <w:szCs w:val="24"/>
          <w:lang w:val="en-US"/>
        </w:rPr>
        <w:t xml:space="preserve">a </w:t>
      </w:r>
      <w:r w:rsidRPr="00117D35">
        <w:rPr>
          <w:rFonts w:cs="Arial"/>
          <w:sz w:val="24"/>
          <w:szCs w:val="24"/>
          <w:lang w:val="en-US"/>
        </w:rPr>
        <w:t xml:space="preserve">certified Ergonomics Expert, be according to Brazilian Regulation NR-17 (Ergonomics) and </w:t>
      </w:r>
      <w:r w:rsidR="00DE2717" w:rsidRPr="00117D35">
        <w:rPr>
          <w:rFonts w:cs="Arial"/>
          <w:sz w:val="24"/>
          <w:szCs w:val="24"/>
          <w:lang w:val="en-US"/>
        </w:rPr>
        <w:t xml:space="preserve">to </w:t>
      </w:r>
      <w:r w:rsidRPr="00117D35">
        <w:rPr>
          <w:rFonts w:cs="Arial"/>
          <w:sz w:val="24"/>
          <w:szCs w:val="24"/>
          <w:lang w:val="en-US"/>
        </w:rPr>
        <w:t>all Project’s Ergonomics Technical Documentation.</w:t>
      </w:r>
    </w:p>
    <w:p w14:paraId="20C1EA15" w14:textId="03E87D73" w:rsidR="00A544B3" w:rsidRPr="00117D35" w:rsidRDefault="00A544B3" w:rsidP="00A544B3">
      <w:pPr>
        <w:pStyle w:val="Ttulo3"/>
        <w:rPr>
          <w:rFonts w:cs="Arial"/>
          <w:sz w:val="24"/>
          <w:szCs w:val="24"/>
          <w:lang w:val="en-US"/>
        </w:rPr>
      </w:pPr>
      <w:r w:rsidRPr="00117D35">
        <w:rPr>
          <w:rFonts w:cs="Arial"/>
          <w:sz w:val="24"/>
          <w:szCs w:val="24"/>
          <w:lang w:val="en-US"/>
        </w:rPr>
        <w:t xml:space="preserve">SELLER shall conduct Ergonomics assessments throughout design, </w:t>
      </w:r>
      <w:r w:rsidR="00DE2717" w:rsidRPr="00117D35">
        <w:rPr>
          <w:rFonts w:cs="Arial"/>
          <w:sz w:val="24"/>
          <w:szCs w:val="24"/>
          <w:lang w:val="en-US"/>
        </w:rPr>
        <w:t>procurement,</w:t>
      </w:r>
      <w:r w:rsidRPr="00117D35">
        <w:rPr>
          <w:rFonts w:cs="Arial"/>
          <w:sz w:val="24"/>
          <w:szCs w:val="24"/>
          <w:lang w:val="en-US"/>
        </w:rPr>
        <w:t xml:space="preserve"> and construction of the Unit in </w:t>
      </w:r>
      <w:r w:rsidR="00DE2717" w:rsidRPr="00117D35">
        <w:rPr>
          <w:rFonts w:cs="Arial"/>
          <w:sz w:val="24"/>
          <w:szCs w:val="24"/>
          <w:lang w:val="en-US"/>
        </w:rPr>
        <w:t xml:space="preserve">several </w:t>
      </w:r>
      <w:r w:rsidRPr="00117D35">
        <w:rPr>
          <w:rFonts w:cs="Arial"/>
          <w:sz w:val="24"/>
          <w:szCs w:val="24"/>
          <w:lang w:val="en-US"/>
        </w:rPr>
        <w:t xml:space="preserve">systems (such as, but not limited to valves, cargo handling, furniture, general equipment usability for CCR, offices, workshops, warehouses, infirmary, food supply rooms, laundry, gymnasium, leisure areas, crane cabin and operational areas, illumination systems, HVAC systems and arrangement designs) so all work posts are adequate to psychophysiological conditions of workers. </w:t>
      </w:r>
    </w:p>
    <w:p w14:paraId="0D954740" w14:textId="4A3DE718" w:rsidR="00A544B3" w:rsidRPr="00117D35" w:rsidRDefault="00A544B3" w:rsidP="00117D35">
      <w:pPr>
        <w:pStyle w:val="Ttulo3"/>
        <w:rPr>
          <w:rFonts w:cs="Arial"/>
          <w:sz w:val="24"/>
          <w:szCs w:val="24"/>
          <w:lang w:val="en-US"/>
        </w:rPr>
      </w:pPr>
      <w:r w:rsidRPr="00117D35">
        <w:rPr>
          <w:rFonts w:cs="Arial"/>
          <w:sz w:val="24"/>
          <w:szCs w:val="24"/>
          <w:lang w:val="en-US"/>
        </w:rPr>
        <w:t>Ergonomics specialist shall attend to all Design Review meetings.</w:t>
      </w:r>
    </w:p>
    <w:p w14:paraId="1268B84F" w14:textId="4EAF6BD8" w:rsidR="00A758F0" w:rsidRPr="00A926BB" w:rsidRDefault="00AF0D7A" w:rsidP="00B50B47">
      <w:pPr>
        <w:pStyle w:val="Ttulo2"/>
      </w:pPr>
      <w:bookmarkStart w:id="240" w:name="_Toc18392197"/>
      <w:bookmarkStart w:id="241" w:name="_Toc18392416"/>
      <w:bookmarkStart w:id="242" w:name="_Toc18392865"/>
      <w:r w:rsidRPr="00A926BB">
        <w:t>MARINE</w:t>
      </w:r>
      <w:r w:rsidR="00A758F0" w:rsidRPr="00A926BB">
        <w:t xml:space="preserve"> SYSTEMS</w:t>
      </w:r>
      <w:bookmarkEnd w:id="240"/>
      <w:bookmarkEnd w:id="241"/>
      <w:bookmarkEnd w:id="242"/>
      <w:r w:rsidR="00367723" w:rsidRPr="00A926BB">
        <w:t xml:space="preserve"> DESIGN</w:t>
      </w:r>
    </w:p>
    <w:p w14:paraId="74F97C3A" w14:textId="63718C2B" w:rsidR="00AF0D7A" w:rsidRPr="00117D35" w:rsidRDefault="00855816" w:rsidP="008A6CA4">
      <w:pPr>
        <w:pStyle w:val="Ttulo3"/>
        <w:rPr>
          <w:rFonts w:cs="Arial"/>
          <w:sz w:val="24"/>
          <w:szCs w:val="24"/>
          <w:lang w:val="en-US"/>
        </w:rPr>
      </w:pPr>
      <w:r w:rsidRPr="00117D35">
        <w:rPr>
          <w:rFonts w:cs="Arial"/>
          <w:sz w:val="24"/>
          <w:szCs w:val="24"/>
          <w:lang w:val="en-US"/>
        </w:rPr>
        <w:t>SELLER</w:t>
      </w:r>
      <w:r w:rsidR="00AF0D7A" w:rsidRPr="00117D35">
        <w:rPr>
          <w:rFonts w:cs="Arial"/>
          <w:sz w:val="24"/>
          <w:szCs w:val="24"/>
          <w:lang w:val="en-US"/>
        </w:rPr>
        <w:t xml:space="preserve"> shall develop and/or revise documents and maintain all studies, drawings, specifications, computer models, lists, data sheets and calculations required </w:t>
      </w:r>
      <w:r w:rsidR="00173F2E" w:rsidRPr="00117D35">
        <w:rPr>
          <w:rFonts w:cs="Arial"/>
          <w:sz w:val="24"/>
          <w:szCs w:val="24"/>
          <w:lang w:val="en-US"/>
        </w:rPr>
        <w:t>for</w:t>
      </w:r>
      <w:r w:rsidR="00AF0D7A" w:rsidRPr="00117D35">
        <w:rPr>
          <w:rFonts w:cs="Arial"/>
          <w:sz w:val="24"/>
          <w:szCs w:val="24"/>
          <w:lang w:val="en-US"/>
        </w:rPr>
        <w:t xml:space="preserve"> detailed design, construction</w:t>
      </w:r>
      <w:r w:rsidR="00467E0C" w:rsidRPr="00117D35">
        <w:rPr>
          <w:rFonts w:cs="Arial"/>
          <w:sz w:val="24"/>
          <w:szCs w:val="24"/>
          <w:lang w:val="en-US"/>
        </w:rPr>
        <w:t>,</w:t>
      </w:r>
      <w:r w:rsidR="00AF0D7A" w:rsidRPr="00117D35">
        <w:rPr>
          <w:rFonts w:cs="Arial"/>
          <w:sz w:val="24"/>
          <w:szCs w:val="24"/>
          <w:lang w:val="en-US"/>
        </w:rPr>
        <w:t xml:space="preserve"> and installation of Hull Marine Systems, including activities for integration with Topsides and 3D model.</w:t>
      </w:r>
    </w:p>
    <w:p w14:paraId="221FA06D" w14:textId="62CBB717" w:rsidR="00AF0D7A" w:rsidRPr="00117D35" w:rsidRDefault="00AF0D7A" w:rsidP="008A6CA4">
      <w:pPr>
        <w:pStyle w:val="Ttulo3"/>
        <w:rPr>
          <w:rFonts w:cs="Arial"/>
          <w:sz w:val="24"/>
          <w:szCs w:val="24"/>
          <w:lang w:val="en-US"/>
        </w:rPr>
      </w:pPr>
      <w:r w:rsidRPr="00117D35">
        <w:rPr>
          <w:rFonts w:cs="Arial"/>
          <w:sz w:val="24"/>
          <w:szCs w:val="24"/>
          <w:lang w:val="en-US"/>
        </w:rPr>
        <w:t xml:space="preserve">These items mentioned above shall be submitted for </w:t>
      </w:r>
      <w:r w:rsidR="00855816" w:rsidRPr="00117D35">
        <w:rPr>
          <w:rFonts w:cs="Arial"/>
          <w:sz w:val="24"/>
          <w:szCs w:val="24"/>
          <w:lang w:val="en-US"/>
        </w:rPr>
        <w:t>BUYER</w:t>
      </w:r>
      <w:r w:rsidR="00766828" w:rsidRPr="00117D35">
        <w:rPr>
          <w:rFonts w:cs="Arial"/>
          <w:sz w:val="24"/>
          <w:szCs w:val="24"/>
          <w:lang w:val="en-US"/>
        </w:rPr>
        <w:t xml:space="preserve"> review</w:t>
      </w:r>
      <w:r w:rsidRPr="00117D35">
        <w:rPr>
          <w:rFonts w:cs="Arial"/>
          <w:sz w:val="24"/>
          <w:szCs w:val="24"/>
          <w:lang w:val="en-US"/>
        </w:rPr>
        <w:t xml:space="preserve"> and shall include, not being restricted to, the following:</w:t>
      </w:r>
    </w:p>
    <w:p w14:paraId="325A4A0B" w14:textId="69868F7C" w:rsidR="00AF0D7A" w:rsidRPr="00117D35" w:rsidRDefault="00AF0D7A" w:rsidP="00117D35">
      <w:pPr>
        <w:pStyle w:val="PargrafodaLista"/>
        <w:numPr>
          <w:ilvl w:val="0"/>
          <w:numId w:val="25"/>
        </w:numPr>
        <w:rPr>
          <w:rFonts w:ascii="Arial" w:hAnsi="Arial" w:cs="Arial"/>
          <w:szCs w:val="24"/>
          <w:lang w:val="en-US"/>
        </w:rPr>
      </w:pPr>
      <w:r w:rsidRPr="00117D35">
        <w:rPr>
          <w:rFonts w:ascii="Arial" w:hAnsi="Arial" w:cs="Arial"/>
          <w:szCs w:val="24"/>
          <w:lang w:val="en-US"/>
        </w:rPr>
        <w:t xml:space="preserve">Determine the minimum and maximum required temperature for tanks and </w:t>
      </w:r>
      <w:r w:rsidR="00173F2E" w:rsidRPr="00117D35">
        <w:rPr>
          <w:rFonts w:ascii="Arial" w:hAnsi="Arial" w:cs="Arial"/>
          <w:szCs w:val="24"/>
          <w:lang w:val="en-US"/>
        </w:rPr>
        <w:t>equipment</w:t>
      </w:r>
      <w:r w:rsidRPr="00117D35">
        <w:rPr>
          <w:rFonts w:ascii="Arial" w:hAnsi="Arial" w:cs="Arial"/>
          <w:szCs w:val="24"/>
          <w:lang w:val="en-US"/>
        </w:rPr>
        <w:t xml:space="preserve">, </w:t>
      </w:r>
      <w:r w:rsidR="00367D1A" w:rsidRPr="00117D35">
        <w:rPr>
          <w:rFonts w:ascii="Arial" w:hAnsi="Arial" w:cs="Arial"/>
          <w:szCs w:val="24"/>
          <w:lang w:val="en-US"/>
        </w:rPr>
        <w:t>considering</w:t>
      </w:r>
      <w:r w:rsidRPr="00117D35">
        <w:rPr>
          <w:rFonts w:ascii="Arial" w:hAnsi="Arial" w:cs="Arial"/>
          <w:szCs w:val="24"/>
          <w:lang w:val="en-US"/>
        </w:rPr>
        <w:t xml:space="preserve"> all predictable normal and abnormal operating conditions</w:t>
      </w:r>
      <w:r w:rsidR="00173F2E" w:rsidRPr="00117D35">
        <w:rPr>
          <w:rFonts w:ascii="Arial" w:hAnsi="Arial" w:cs="Arial"/>
          <w:szCs w:val="24"/>
          <w:lang w:val="en-US"/>
        </w:rPr>
        <w:t>,</w:t>
      </w:r>
    </w:p>
    <w:p w14:paraId="4CD756AC" w14:textId="3EB78B97" w:rsidR="00AF0D7A" w:rsidRPr="00117D35" w:rsidRDefault="00AF0D7A" w:rsidP="00117D35">
      <w:pPr>
        <w:pStyle w:val="PargrafodaLista"/>
        <w:numPr>
          <w:ilvl w:val="0"/>
          <w:numId w:val="25"/>
        </w:numPr>
        <w:rPr>
          <w:rFonts w:ascii="Arial" w:hAnsi="Arial" w:cs="Arial"/>
          <w:szCs w:val="24"/>
          <w:lang w:val="en-US"/>
        </w:rPr>
      </w:pPr>
      <w:r w:rsidRPr="00117D35">
        <w:rPr>
          <w:rFonts w:ascii="Arial" w:hAnsi="Arial" w:cs="Arial"/>
          <w:szCs w:val="24"/>
          <w:lang w:val="en-US"/>
        </w:rPr>
        <w:t>Prepare, check</w:t>
      </w:r>
      <w:r w:rsidR="00367D1A" w:rsidRPr="00117D35">
        <w:rPr>
          <w:rFonts w:ascii="Arial" w:hAnsi="Arial" w:cs="Arial"/>
          <w:szCs w:val="24"/>
          <w:lang w:val="en-US"/>
        </w:rPr>
        <w:t>,</w:t>
      </w:r>
      <w:r w:rsidRPr="00117D35">
        <w:rPr>
          <w:rFonts w:ascii="Arial" w:hAnsi="Arial" w:cs="Arial"/>
          <w:szCs w:val="24"/>
          <w:lang w:val="en-US"/>
        </w:rPr>
        <w:t xml:space="preserve"> and update specifications, data sheets (FD), material requirements (RM) and engineering design documents, equipment sizing reports and bills of material as required for the procurement, fabrication</w:t>
      </w:r>
      <w:r w:rsidR="00850B2C" w:rsidRPr="00117D35">
        <w:rPr>
          <w:rFonts w:ascii="Arial" w:hAnsi="Arial" w:cs="Arial"/>
          <w:szCs w:val="24"/>
          <w:lang w:val="en-US"/>
        </w:rPr>
        <w:t>,</w:t>
      </w:r>
      <w:r w:rsidRPr="00117D35">
        <w:rPr>
          <w:rFonts w:ascii="Arial" w:hAnsi="Arial" w:cs="Arial"/>
          <w:szCs w:val="24"/>
          <w:lang w:val="en-US"/>
        </w:rPr>
        <w:t xml:space="preserve"> and installation of marine systems</w:t>
      </w:r>
      <w:r w:rsidR="00173F2E" w:rsidRPr="00117D35">
        <w:rPr>
          <w:rFonts w:ascii="Arial" w:hAnsi="Arial" w:cs="Arial"/>
          <w:szCs w:val="24"/>
          <w:lang w:val="en-US"/>
        </w:rPr>
        <w:t>,</w:t>
      </w:r>
    </w:p>
    <w:p w14:paraId="7C24D3AE" w14:textId="0B2C58C4" w:rsidR="00AF0D7A" w:rsidRPr="00117D35" w:rsidRDefault="00AF0D7A" w:rsidP="00117D35">
      <w:pPr>
        <w:pStyle w:val="PargrafodaLista"/>
        <w:numPr>
          <w:ilvl w:val="0"/>
          <w:numId w:val="25"/>
        </w:numPr>
        <w:rPr>
          <w:rFonts w:ascii="Arial" w:hAnsi="Arial" w:cs="Arial"/>
          <w:szCs w:val="24"/>
          <w:lang w:val="en-US"/>
        </w:rPr>
      </w:pPr>
      <w:r w:rsidRPr="00117D35">
        <w:rPr>
          <w:rFonts w:ascii="Arial" w:hAnsi="Arial" w:cs="Arial"/>
          <w:szCs w:val="24"/>
          <w:lang w:val="en-US"/>
        </w:rPr>
        <w:t xml:space="preserve">Ensure that all systems </w:t>
      </w:r>
      <w:r w:rsidR="00850B2C" w:rsidRPr="00117D35">
        <w:rPr>
          <w:rFonts w:ascii="Arial" w:hAnsi="Arial" w:cs="Arial"/>
          <w:szCs w:val="24"/>
          <w:lang w:val="en-US"/>
        </w:rPr>
        <w:t>can accommodate</w:t>
      </w:r>
      <w:r w:rsidRPr="00117D35">
        <w:rPr>
          <w:rFonts w:ascii="Arial" w:hAnsi="Arial" w:cs="Arial"/>
          <w:szCs w:val="24"/>
          <w:lang w:val="en-US"/>
        </w:rPr>
        <w:t xml:space="preserve"> the expected motions, deflections and accelerations of the UNIT</w:t>
      </w:r>
      <w:r w:rsidR="00173F2E" w:rsidRPr="00117D35">
        <w:rPr>
          <w:rFonts w:ascii="Arial" w:hAnsi="Arial" w:cs="Arial"/>
          <w:szCs w:val="24"/>
          <w:lang w:val="en-US"/>
        </w:rPr>
        <w:t>,</w:t>
      </w:r>
    </w:p>
    <w:p w14:paraId="2BD9BA31" w14:textId="6935801E" w:rsidR="00AF0D7A" w:rsidRPr="00117D35" w:rsidRDefault="00AF0D7A" w:rsidP="00117D35">
      <w:pPr>
        <w:pStyle w:val="PargrafodaLista"/>
        <w:numPr>
          <w:ilvl w:val="0"/>
          <w:numId w:val="25"/>
        </w:numPr>
        <w:rPr>
          <w:rFonts w:ascii="Arial" w:hAnsi="Arial" w:cs="Arial"/>
          <w:szCs w:val="24"/>
          <w:lang w:val="en-US"/>
        </w:rPr>
      </w:pPr>
      <w:r w:rsidRPr="00117D35">
        <w:rPr>
          <w:rFonts w:ascii="Arial" w:hAnsi="Arial" w:cs="Arial"/>
          <w:szCs w:val="24"/>
          <w:lang w:val="en-US"/>
        </w:rPr>
        <w:t>Review and approve drawings and equipment/valve/instrument calculations for conformity to specifications (supplied by vendors)</w:t>
      </w:r>
      <w:r w:rsidR="00173F2E" w:rsidRPr="00117D35">
        <w:rPr>
          <w:rFonts w:ascii="Arial" w:hAnsi="Arial" w:cs="Arial"/>
          <w:szCs w:val="24"/>
          <w:lang w:val="en-US"/>
        </w:rPr>
        <w:t>,</w:t>
      </w:r>
    </w:p>
    <w:p w14:paraId="5AC8A691" w14:textId="2554C482" w:rsidR="00AF0D7A" w:rsidRPr="00117D35" w:rsidRDefault="00AF0D7A" w:rsidP="00117D35">
      <w:pPr>
        <w:pStyle w:val="PargrafodaLista"/>
        <w:numPr>
          <w:ilvl w:val="0"/>
          <w:numId w:val="25"/>
        </w:numPr>
        <w:rPr>
          <w:rFonts w:ascii="Arial" w:hAnsi="Arial" w:cs="Arial"/>
          <w:szCs w:val="24"/>
          <w:lang w:val="en-US"/>
        </w:rPr>
      </w:pPr>
      <w:r w:rsidRPr="00117D35">
        <w:rPr>
          <w:rFonts w:ascii="Arial" w:hAnsi="Arial" w:cs="Arial"/>
          <w:szCs w:val="24"/>
          <w:lang w:val="en-US"/>
        </w:rPr>
        <w:t>Perform acoustical analyses and noise level of the facilities to determine noise mitigation measures and establish special equipment requirements and define mandatory hearing protection areas</w:t>
      </w:r>
      <w:r w:rsidR="00173F2E" w:rsidRPr="00117D35">
        <w:rPr>
          <w:rFonts w:ascii="Arial" w:hAnsi="Arial" w:cs="Arial"/>
          <w:szCs w:val="24"/>
          <w:lang w:val="en-US"/>
        </w:rPr>
        <w:t>,</w:t>
      </w:r>
    </w:p>
    <w:p w14:paraId="5EAAEE6D" w14:textId="334EE7D8" w:rsidR="00AF0D7A" w:rsidRPr="00117D35" w:rsidRDefault="00AF0D7A" w:rsidP="00117D35">
      <w:pPr>
        <w:pStyle w:val="PargrafodaLista"/>
        <w:numPr>
          <w:ilvl w:val="0"/>
          <w:numId w:val="25"/>
        </w:numPr>
        <w:rPr>
          <w:rFonts w:ascii="Arial" w:hAnsi="Arial" w:cs="Arial"/>
          <w:szCs w:val="24"/>
          <w:lang w:val="en-US"/>
        </w:rPr>
      </w:pPr>
      <w:r w:rsidRPr="00117D35">
        <w:rPr>
          <w:rFonts w:ascii="Arial" w:hAnsi="Arial" w:cs="Arial"/>
          <w:szCs w:val="24"/>
          <w:lang w:val="en-US"/>
        </w:rPr>
        <w:t>Perform piping design for all lines, branches and connections and flexibility analysis considering hull flexure effects during</w:t>
      </w:r>
      <w:r w:rsidR="00173F2E" w:rsidRPr="00117D35">
        <w:rPr>
          <w:rFonts w:ascii="Arial" w:hAnsi="Arial" w:cs="Arial"/>
          <w:szCs w:val="24"/>
          <w:lang w:val="en-US"/>
        </w:rPr>
        <w:t xml:space="preserve"> the</w:t>
      </w:r>
      <w:r w:rsidRPr="00117D35">
        <w:rPr>
          <w:rFonts w:ascii="Arial" w:hAnsi="Arial" w:cs="Arial"/>
          <w:szCs w:val="24"/>
          <w:lang w:val="en-US"/>
        </w:rPr>
        <w:t xml:space="preserve"> tow, operation</w:t>
      </w:r>
      <w:r w:rsidR="000B2993" w:rsidRPr="00117D35">
        <w:rPr>
          <w:rFonts w:ascii="Arial" w:hAnsi="Arial" w:cs="Arial"/>
          <w:szCs w:val="24"/>
          <w:lang w:val="en-US"/>
        </w:rPr>
        <w:t>,</w:t>
      </w:r>
      <w:r w:rsidRPr="00117D35">
        <w:rPr>
          <w:rFonts w:ascii="Arial" w:hAnsi="Arial" w:cs="Arial"/>
          <w:szCs w:val="24"/>
          <w:lang w:val="en-US"/>
        </w:rPr>
        <w:t xml:space="preserve"> and storm conditions</w:t>
      </w:r>
      <w:r w:rsidR="00173F2E" w:rsidRPr="00117D35">
        <w:rPr>
          <w:rFonts w:ascii="Arial" w:hAnsi="Arial" w:cs="Arial"/>
          <w:szCs w:val="24"/>
          <w:lang w:val="en-US"/>
        </w:rPr>
        <w:t>,</w:t>
      </w:r>
    </w:p>
    <w:p w14:paraId="5E89BF10" w14:textId="51C2F270" w:rsidR="00AF0D7A" w:rsidRPr="00117D35" w:rsidRDefault="00AF0D7A" w:rsidP="00117D35">
      <w:pPr>
        <w:pStyle w:val="PargrafodaLista"/>
        <w:numPr>
          <w:ilvl w:val="0"/>
          <w:numId w:val="25"/>
        </w:numPr>
        <w:rPr>
          <w:rFonts w:ascii="Arial" w:hAnsi="Arial" w:cs="Arial"/>
          <w:szCs w:val="24"/>
          <w:lang w:val="en-US"/>
        </w:rPr>
      </w:pPr>
      <w:r w:rsidRPr="00117D35">
        <w:rPr>
          <w:rFonts w:ascii="Arial" w:hAnsi="Arial" w:cs="Arial"/>
          <w:szCs w:val="24"/>
          <w:lang w:val="en-US"/>
        </w:rPr>
        <w:t xml:space="preserve">Prepare arrangements, piping layout, piping plan and </w:t>
      </w:r>
      <w:r w:rsidR="00323023" w:rsidRPr="00117D35">
        <w:rPr>
          <w:rFonts w:ascii="Arial" w:hAnsi="Arial" w:cs="Arial"/>
          <w:szCs w:val="24"/>
          <w:lang w:val="en-US"/>
        </w:rPr>
        <w:t>isometric</w:t>
      </w:r>
      <w:r w:rsidRPr="00117D35">
        <w:rPr>
          <w:rFonts w:ascii="Arial" w:hAnsi="Arial" w:cs="Arial"/>
          <w:szCs w:val="24"/>
          <w:lang w:val="en-US"/>
        </w:rPr>
        <w:t xml:space="preserve"> drawings of all piping</w:t>
      </w:r>
      <w:r w:rsidR="00173F2E" w:rsidRPr="00117D35">
        <w:rPr>
          <w:rFonts w:ascii="Arial" w:hAnsi="Arial" w:cs="Arial"/>
          <w:szCs w:val="24"/>
          <w:lang w:val="en-US"/>
        </w:rPr>
        <w:t>,</w:t>
      </w:r>
    </w:p>
    <w:p w14:paraId="65739F21" w14:textId="5DB2E101" w:rsidR="00AF0D7A" w:rsidRPr="00117D35" w:rsidRDefault="00AF0D7A" w:rsidP="00117D35">
      <w:pPr>
        <w:pStyle w:val="PargrafodaLista"/>
        <w:numPr>
          <w:ilvl w:val="0"/>
          <w:numId w:val="25"/>
        </w:numPr>
        <w:rPr>
          <w:rFonts w:ascii="Arial" w:hAnsi="Arial" w:cs="Arial"/>
          <w:szCs w:val="24"/>
          <w:lang w:val="en-US"/>
        </w:rPr>
      </w:pPr>
      <w:r w:rsidRPr="00117D35">
        <w:rPr>
          <w:rFonts w:ascii="Arial" w:hAnsi="Arial" w:cs="Arial"/>
          <w:szCs w:val="24"/>
          <w:lang w:val="en-US"/>
        </w:rPr>
        <w:lastRenderedPageBreak/>
        <w:t xml:space="preserve">Prepare and maintain a detailed </w:t>
      </w:r>
      <w:r w:rsidR="00323023" w:rsidRPr="00117D35">
        <w:rPr>
          <w:rFonts w:ascii="Arial" w:hAnsi="Arial" w:cs="Arial"/>
          <w:szCs w:val="24"/>
          <w:lang w:val="en-US"/>
        </w:rPr>
        <w:t>line</w:t>
      </w:r>
      <w:r w:rsidRPr="00117D35">
        <w:rPr>
          <w:rFonts w:ascii="Arial" w:hAnsi="Arial" w:cs="Arial"/>
          <w:szCs w:val="24"/>
          <w:lang w:val="en-US"/>
        </w:rPr>
        <w:t xml:space="preserve"> list and </w:t>
      </w:r>
      <w:r w:rsidR="00323023" w:rsidRPr="00117D35">
        <w:rPr>
          <w:rFonts w:ascii="Arial" w:hAnsi="Arial" w:cs="Arial"/>
          <w:szCs w:val="24"/>
          <w:lang w:val="en-US"/>
        </w:rPr>
        <w:t>valve</w:t>
      </w:r>
      <w:r w:rsidRPr="00117D35">
        <w:rPr>
          <w:rFonts w:ascii="Arial" w:hAnsi="Arial" w:cs="Arial"/>
          <w:szCs w:val="24"/>
          <w:lang w:val="en-US"/>
        </w:rPr>
        <w:t xml:space="preserve"> list containing pertinent data such as tag, size, type, class, service, material, system, painting</w:t>
      </w:r>
      <w:r w:rsidR="00323023" w:rsidRPr="00117D35">
        <w:rPr>
          <w:rFonts w:ascii="Arial" w:hAnsi="Arial" w:cs="Arial"/>
          <w:szCs w:val="24"/>
          <w:lang w:val="en-US"/>
        </w:rPr>
        <w:t>,</w:t>
      </w:r>
      <w:r w:rsidRPr="00117D35">
        <w:rPr>
          <w:rFonts w:ascii="Arial" w:hAnsi="Arial" w:cs="Arial"/>
          <w:szCs w:val="24"/>
          <w:lang w:val="en-US"/>
        </w:rPr>
        <w:t xml:space="preserve"> and insulation requirements, etc</w:t>
      </w:r>
      <w:r w:rsidR="00173F2E" w:rsidRPr="00117D35">
        <w:rPr>
          <w:rFonts w:ascii="Arial" w:hAnsi="Arial" w:cs="Arial"/>
          <w:szCs w:val="24"/>
          <w:lang w:val="en-US"/>
        </w:rPr>
        <w:t>.,</w:t>
      </w:r>
    </w:p>
    <w:p w14:paraId="1FAC986C" w14:textId="2D27F3C6" w:rsidR="00AF0D7A" w:rsidRPr="00117D35" w:rsidRDefault="00AF0D7A" w:rsidP="00117D35">
      <w:pPr>
        <w:pStyle w:val="PargrafodaLista"/>
        <w:numPr>
          <w:ilvl w:val="0"/>
          <w:numId w:val="25"/>
        </w:numPr>
        <w:rPr>
          <w:rFonts w:ascii="Arial" w:hAnsi="Arial" w:cs="Arial"/>
          <w:szCs w:val="24"/>
          <w:lang w:val="en-US"/>
        </w:rPr>
      </w:pPr>
      <w:r w:rsidRPr="00117D35">
        <w:rPr>
          <w:rFonts w:ascii="Arial" w:hAnsi="Arial" w:cs="Arial"/>
          <w:szCs w:val="24"/>
          <w:lang w:val="en-US"/>
        </w:rPr>
        <w:t xml:space="preserve">Prepare and maintain detailed </w:t>
      </w:r>
      <w:r w:rsidR="00323023" w:rsidRPr="00117D35">
        <w:rPr>
          <w:rFonts w:ascii="Arial" w:hAnsi="Arial" w:cs="Arial"/>
          <w:szCs w:val="24"/>
          <w:lang w:val="en-US"/>
        </w:rPr>
        <w:t>equipment list</w:t>
      </w:r>
      <w:r w:rsidRPr="00117D35">
        <w:rPr>
          <w:rFonts w:ascii="Arial" w:hAnsi="Arial" w:cs="Arial"/>
          <w:szCs w:val="24"/>
          <w:lang w:val="en-US"/>
        </w:rPr>
        <w:t xml:space="preserve"> and </w:t>
      </w:r>
      <w:r w:rsidR="00323023" w:rsidRPr="00117D35">
        <w:rPr>
          <w:rFonts w:ascii="Arial" w:hAnsi="Arial" w:cs="Arial"/>
          <w:szCs w:val="24"/>
          <w:lang w:val="en-US"/>
        </w:rPr>
        <w:t>material list</w:t>
      </w:r>
      <w:r w:rsidRPr="00117D35">
        <w:rPr>
          <w:rFonts w:ascii="Arial" w:hAnsi="Arial" w:cs="Arial"/>
          <w:szCs w:val="24"/>
          <w:lang w:val="en-US"/>
        </w:rPr>
        <w:t xml:space="preserve"> for all piping</w:t>
      </w:r>
      <w:r w:rsidR="00173F2E" w:rsidRPr="00117D35">
        <w:rPr>
          <w:rFonts w:ascii="Arial" w:hAnsi="Arial" w:cs="Arial"/>
          <w:szCs w:val="24"/>
          <w:lang w:val="en-US"/>
        </w:rPr>
        <w:t>,</w:t>
      </w:r>
    </w:p>
    <w:p w14:paraId="3B601C22" w14:textId="55B6D6C2" w:rsidR="00AF0D7A" w:rsidRPr="00117D35" w:rsidRDefault="00AF0D7A" w:rsidP="00117D35">
      <w:pPr>
        <w:pStyle w:val="PargrafodaLista"/>
        <w:numPr>
          <w:ilvl w:val="0"/>
          <w:numId w:val="25"/>
        </w:numPr>
        <w:rPr>
          <w:rFonts w:ascii="Arial" w:hAnsi="Arial" w:cs="Arial"/>
          <w:szCs w:val="24"/>
          <w:lang w:val="en-US"/>
        </w:rPr>
      </w:pPr>
      <w:r w:rsidRPr="00117D35">
        <w:rPr>
          <w:rFonts w:ascii="Arial" w:hAnsi="Arial" w:cs="Arial"/>
          <w:szCs w:val="24"/>
          <w:lang w:val="en-US"/>
        </w:rPr>
        <w:t xml:space="preserve">Provide all documentation and computer models, including vendors documentation, calculation memories, etc. All original models, software input and output files used for calculations shall be made available to the </w:t>
      </w:r>
      <w:r w:rsidR="00855816" w:rsidRPr="00117D35">
        <w:rPr>
          <w:rFonts w:ascii="Arial" w:hAnsi="Arial" w:cs="Arial"/>
          <w:szCs w:val="24"/>
          <w:lang w:val="en-US"/>
        </w:rPr>
        <w:t>BUYER</w:t>
      </w:r>
      <w:r w:rsidR="00173F2E" w:rsidRPr="00117D35">
        <w:rPr>
          <w:rFonts w:ascii="Arial" w:hAnsi="Arial" w:cs="Arial"/>
          <w:szCs w:val="24"/>
          <w:lang w:val="en-US"/>
        </w:rPr>
        <w:t>,</w:t>
      </w:r>
    </w:p>
    <w:p w14:paraId="23589D3F" w14:textId="12DAB541" w:rsidR="00AF0D7A" w:rsidRPr="00117D35" w:rsidRDefault="00AF0D7A" w:rsidP="00117D35">
      <w:pPr>
        <w:pStyle w:val="PargrafodaLista"/>
        <w:numPr>
          <w:ilvl w:val="0"/>
          <w:numId w:val="25"/>
        </w:numPr>
        <w:rPr>
          <w:rFonts w:ascii="Arial" w:hAnsi="Arial" w:cs="Arial"/>
          <w:szCs w:val="24"/>
          <w:lang w:val="en-US"/>
        </w:rPr>
      </w:pPr>
      <w:r w:rsidRPr="00117D35">
        <w:rPr>
          <w:rFonts w:ascii="Arial" w:hAnsi="Arial" w:cs="Arial"/>
          <w:szCs w:val="24"/>
          <w:lang w:val="en-US"/>
        </w:rPr>
        <w:t xml:space="preserve">Issue the </w:t>
      </w:r>
      <w:r w:rsidR="00047CF2" w:rsidRPr="00117D35">
        <w:rPr>
          <w:rFonts w:ascii="Arial" w:hAnsi="Arial" w:cs="Arial"/>
          <w:szCs w:val="24"/>
          <w:lang w:val="en-US"/>
        </w:rPr>
        <w:t>As-Built</w:t>
      </w:r>
      <w:r w:rsidRPr="00117D35">
        <w:rPr>
          <w:rFonts w:ascii="Arial" w:hAnsi="Arial" w:cs="Arial"/>
          <w:szCs w:val="24"/>
          <w:lang w:val="en-US"/>
        </w:rPr>
        <w:t xml:space="preserve"> documentation</w:t>
      </w:r>
      <w:r w:rsidR="00173F2E" w:rsidRPr="00117D35">
        <w:rPr>
          <w:rFonts w:ascii="Arial" w:hAnsi="Arial" w:cs="Arial"/>
          <w:szCs w:val="24"/>
          <w:lang w:val="en-US"/>
        </w:rPr>
        <w:t>.</w:t>
      </w:r>
    </w:p>
    <w:p w14:paraId="3EB2A118" w14:textId="1F7C3338" w:rsidR="00CA2AA5" w:rsidRPr="00A926BB" w:rsidRDefault="00A754C3" w:rsidP="00B50B47">
      <w:pPr>
        <w:pStyle w:val="Ttulo2"/>
      </w:pPr>
      <w:bookmarkStart w:id="243" w:name="_Ref36027076"/>
      <w:bookmarkEnd w:id="140"/>
      <w:bookmarkEnd w:id="141"/>
      <w:bookmarkEnd w:id="142"/>
      <w:r w:rsidRPr="00A926BB">
        <w:t xml:space="preserve">DESIGN </w:t>
      </w:r>
      <w:r w:rsidRPr="00B50B47">
        <w:t>AUTOMATION</w:t>
      </w:r>
      <w:r w:rsidRPr="00A926BB">
        <w:t xml:space="preserve"> REQUIREMENTS</w:t>
      </w:r>
      <w:bookmarkEnd w:id="243"/>
    </w:p>
    <w:p w14:paraId="1400B603" w14:textId="2A04BEE7" w:rsidR="00CA2AA5" w:rsidRPr="00117D35" w:rsidRDefault="00CA2AA5" w:rsidP="00CA2AA5">
      <w:pPr>
        <w:pStyle w:val="Ttulo3"/>
        <w:rPr>
          <w:rFonts w:cs="Arial"/>
          <w:sz w:val="24"/>
          <w:szCs w:val="24"/>
          <w:lang w:val="en-US"/>
        </w:rPr>
      </w:pPr>
      <w:r w:rsidRPr="00117D35">
        <w:rPr>
          <w:rFonts w:cs="Arial"/>
          <w:sz w:val="24"/>
          <w:szCs w:val="24"/>
          <w:lang w:val="en-US"/>
        </w:rPr>
        <w:t xml:space="preserve">All diagrams and instrumentation Design shall be elaborated by </w:t>
      </w:r>
      <w:r w:rsidR="00855816" w:rsidRPr="00117D35">
        <w:rPr>
          <w:rFonts w:cs="Arial"/>
          <w:sz w:val="24"/>
          <w:szCs w:val="24"/>
          <w:lang w:val="en-US"/>
        </w:rPr>
        <w:t>SELLER</w:t>
      </w:r>
      <w:r w:rsidRPr="00117D35">
        <w:rPr>
          <w:rFonts w:cs="Arial"/>
          <w:sz w:val="24"/>
          <w:szCs w:val="24"/>
          <w:lang w:val="en-US"/>
        </w:rPr>
        <w:t xml:space="preserve"> and its </w:t>
      </w:r>
      <w:r w:rsidR="00CC204A" w:rsidRPr="00117D35">
        <w:rPr>
          <w:rFonts w:cs="Arial"/>
          <w:sz w:val="24"/>
          <w:szCs w:val="24"/>
          <w:lang w:val="en-US"/>
        </w:rPr>
        <w:t>Subcontractors</w:t>
      </w:r>
      <w:r w:rsidRPr="00117D35">
        <w:rPr>
          <w:rFonts w:cs="Arial"/>
          <w:sz w:val="24"/>
          <w:szCs w:val="24"/>
          <w:lang w:val="en-US"/>
        </w:rPr>
        <w:t xml:space="preserve"> using a CAE software package, according to </w:t>
      </w:r>
      <w:r w:rsidR="000A2A0B" w:rsidRPr="000A2A0B">
        <w:rPr>
          <w:rFonts w:cs="Arial"/>
          <w:sz w:val="24"/>
          <w:szCs w:val="24"/>
          <w:lang w:val="en-US"/>
        </w:rPr>
        <w:t>I-ET-3000.00-1350-94P-P4X-002</w:t>
      </w:r>
      <w:r w:rsidRPr="00117D35">
        <w:rPr>
          <w:rFonts w:cs="Arial"/>
          <w:sz w:val="24"/>
          <w:szCs w:val="24"/>
          <w:lang w:val="en-US"/>
        </w:rPr>
        <w:t xml:space="preserve"> – </w:t>
      </w:r>
      <w:r w:rsidR="000A2A0B" w:rsidRPr="000A2A0B">
        <w:rPr>
          <w:rFonts w:cs="Arial"/>
          <w:sz w:val="24"/>
          <w:szCs w:val="24"/>
          <w:lang w:val="en-US"/>
        </w:rPr>
        <w:t>DIGITAL ENGINEERING TECHNICAL REQUIREMENTS FOR DETAILED DESIGN</w:t>
      </w:r>
      <w:r w:rsidRPr="00117D35">
        <w:rPr>
          <w:rFonts w:cs="Arial"/>
          <w:sz w:val="24"/>
          <w:szCs w:val="24"/>
          <w:lang w:val="en-US"/>
        </w:rPr>
        <w:t xml:space="preserve">. </w:t>
      </w:r>
    </w:p>
    <w:p w14:paraId="7A5340F7" w14:textId="3BD841FB" w:rsidR="00CA2AA5" w:rsidRPr="00117D35" w:rsidRDefault="00CA2AA5" w:rsidP="00CA2AA5">
      <w:pPr>
        <w:pStyle w:val="Ttulo3"/>
        <w:rPr>
          <w:rFonts w:cs="Arial"/>
          <w:sz w:val="24"/>
          <w:szCs w:val="24"/>
          <w:lang w:val="en-US"/>
        </w:rPr>
      </w:pPr>
      <w:r w:rsidRPr="00117D35">
        <w:rPr>
          <w:rFonts w:cs="Arial"/>
          <w:sz w:val="24"/>
          <w:szCs w:val="24"/>
          <w:lang w:val="en-US"/>
        </w:rPr>
        <w:t xml:space="preserve">For each Module/System to be supplied by </w:t>
      </w:r>
      <w:r w:rsidR="00855816" w:rsidRPr="00117D35">
        <w:rPr>
          <w:rFonts w:cs="Arial"/>
          <w:sz w:val="24"/>
          <w:szCs w:val="24"/>
          <w:lang w:val="en-US"/>
        </w:rPr>
        <w:t>SELLER</w:t>
      </w:r>
      <w:r w:rsidRPr="00117D35">
        <w:rPr>
          <w:rFonts w:cs="Arial"/>
          <w:sz w:val="24"/>
          <w:szCs w:val="24"/>
          <w:lang w:val="en-US"/>
        </w:rPr>
        <w:t xml:space="preserve"> or by any </w:t>
      </w:r>
      <w:r w:rsidR="00EB4751" w:rsidRPr="00117D35">
        <w:rPr>
          <w:rFonts w:cs="Arial"/>
          <w:sz w:val="24"/>
          <w:szCs w:val="24"/>
          <w:lang w:val="en-US"/>
        </w:rPr>
        <w:t>Sub</w:t>
      </w:r>
      <w:r w:rsidR="00173F2E" w:rsidRPr="00117D35">
        <w:rPr>
          <w:rFonts w:cs="Arial"/>
          <w:sz w:val="24"/>
          <w:szCs w:val="24"/>
          <w:lang w:val="en-US"/>
        </w:rPr>
        <w:t>-</w:t>
      </w:r>
      <w:r w:rsidR="00EB4751" w:rsidRPr="00117D35">
        <w:rPr>
          <w:rFonts w:cs="Arial"/>
          <w:sz w:val="24"/>
          <w:szCs w:val="24"/>
          <w:lang w:val="en-US"/>
        </w:rPr>
        <w:t>supplier</w:t>
      </w:r>
      <w:r w:rsidRPr="00117D35">
        <w:rPr>
          <w:rFonts w:cs="Arial"/>
          <w:sz w:val="24"/>
          <w:szCs w:val="24"/>
          <w:lang w:val="en-US"/>
        </w:rPr>
        <w:t xml:space="preserve">, all piping, equipment, electrical, </w:t>
      </w:r>
      <w:r w:rsidR="00357A9E" w:rsidRPr="00117D35">
        <w:rPr>
          <w:rFonts w:cs="Arial"/>
          <w:sz w:val="24"/>
          <w:szCs w:val="24"/>
          <w:lang w:val="en-US"/>
        </w:rPr>
        <w:t>instrumentation</w:t>
      </w:r>
      <w:r w:rsidRPr="00117D35">
        <w:rPr>
          <w:rFonts w:cs="Arial"/>
          <w:sz w:val="24"/>
          <w:szCs w:val="24"/>
          <w:lang w:val="en-US"/>
        </w:rPr>
        <w:t xml:space="preserve"> and telecommunication cableway, HVAC, ducts, accommodation, naval, escape routes, and </w:t>
      </w:r>
      <w:r w:rsidR="00A53583" w:rsidRPr="00117D35">
        <w:rPr>
          <w:rFonts w:cs="Arial"/>
          <w:sz w:val="24"/>
          <w:szCs w:val="24"/>
          <w:lang w:val="en-US"/>
        </w:rPr>
        <w:t>structur</w:t>
      </w:r>
      <w:r w:rsidR="002320A2" w:rsidRPr="00117D35">
        <w:rPr>
          <w:rFonts w:cs="Arial"/>
          <w:sz w:val="24"/>
          <w:szCs w:val="24"/>
          <w:lang w:val="en-US"/>
        </w:rPr>
        <w:t>al</w:t>
      </w:r>
      <w:r w:rsidR="00A53583" w:rsidRPr="00117D35">
        <w:rPr>
          <w:rFonts w:cs="Arial"/>
          <w:sz w:val="24"/>
          <w:szCs w:val="24"/>
          <w:lang w:val="en-US"/>
        </w:rPr>
        <w:t xml:space="preserve"> </w:t>
      </w:r>
      <w:r w:rsidRPr="00117D35">
        <w:rPr>
          <w:rFonts w:cs="Arial"/>
          <w:sz w:val="24"/>
          <w:szCs w:val="24"/>
          <w:lang w:val="en-US"/>
        </w:rPr>
        <w:t xml:space="preserve">shall be developed in a complete three-dimensional scale model generated by the CAE software package, according to </w:t>
      </w:r>
      <w:r w:rsidR="00081E9F" w:rsidRPr="00081E9F">
        <w:rPr>
          <w:rFonts w:cs="Arial"/>
          <w:sz w:val="24"/>
          <w:szCs w:val="24"/>
          <w:lang w:val="en-US"/>
        </w:rPr>
        <w:t>I-ET-3000.00-1350-94P-P4X-002</w:t>
      </w:r>
      <w:r w:rsidRPr="00117D35">
        <w:rPr>
          <w:rFonts w:cs="Arial"/>
          <w:sz w:val="24"/>
          <w:szCs w:val="24"/>
          <w:lang w:val="en-US"/>
        </w:rPr>
        <w:t xml:space="preserve"> – </w:t>
      </w:r>
      <w:r w:rsidR="00081E9F" w:rsidRPr="00081E9F">
        <w:rPr>
          <w:rFonts w:cs="Arial"/>
          <w:sz w:val="24"/>
          <w:szCs w:val="24"/>
          <w:lang w:val="en-US"/>
        </w:rPr>
        <w:t>DIGITAL ENGINEERING TECHNICAL REQUIREMENTS FOR DETAILED DESIGN</w:t>
      </w:r>
      <w:r w:rsidRPr="00117D35">
        <w:rPr>
          <w:rFonts w:cs="Arial"/>
          <w:sz w:val="24"/>
          <w:szCs w:val="24"/>
          <w:lang w:val="en-US"/>
        </w:rPr>
        <w:t xml:space="preserve"> as well as to produce input data for pipe stress analysis.</w:t>
      </w:r>
    </w:p>
    <w:p w14:paraId="66F0468E" w14:textId="5C8903F7" w:rsidR="00CA2AA5" w:rsidRPr="00117D35" w:rsidRDefault="00CA2AA5" w:rsidP="00CA2AA5">
      <w:pPr>
        <w:pStyle w:val="Ttulo3"/>
        <w:rPr>
          <w:rFonts w:cs="Arial"/>
          <w:sz w:val="24"/>
          <w:szCs w:val="24"/>
          <w:lang w:val="en-US"/>
        </w:rPr>
      </w:pPr>
      <w:r w:rsidRPr="00117D35">
        <w:rPr>
          <w:rFonts w:cs="Arial"/>
          <w:sz w:val="24"/>
          <w:szCs w:val="24"/>
          <w:lang w:val="en-US"/>
        </w:rPr>
        <w:t xml:space="preserve">The three-dimensional scale models generated for each Module/Equipment/System of the </w:t>
      </w:r>
      <w:r w:rsidR="00386906" w:rsidRPr="00117D35">
        <w:rPr>
          <w:rFonts w:cs="Arial"/>
          <w:sz w:val="24"/>
          <w:szCs w:val="24"/>
          <w:lang w:val="en-US"/>
        </w:rPr>
        <w:t xml:space="preserve">FPSO </w:t>
      </w:r>
      <w:r w:rsidRPr="00117D35">
        <w:rPr>
          <w:rFonts w:cs="Arial"/>
          <w:sz w:val="24"/>
          <w:szCs w:val="24"/>
          <w:lang w:val="en-US"/>
        </w:rPr>
        <w:t xml:space="preserve">shall be integrated into only one complete three-dimensional model for the complete UNIT. </w:t>
      </w:r>
    </w:p>
    <w:p w14:paraId="2ACF951F" w14:textId="5F0F54D7" w:rsidR="00CA2AA5" w:rsidRPr="00117D35" w:rsidRDefault="00CA2AA5" w:rsidP="00CA2AA5">
      <w:pPr>
        <w:pStyle w:val="Ttulo3"/>
        <w:rPr>
          <w:rFonts w:cs="Arial"/>
          <w:sz w:val="24"/>
          <w:szCs w:val="24"/>
          <w:lang w:val="en-US"/>
        </w:rPr>
      </w:pPr>
      <w:r w:rsidRPr="00117D35">
        <w:rPr>
          <w:rFonts w:cs="Arial"/>
          <w:sz w:val="24"/>
          <w:szCs w:val="24"/>
          <w:lang w:val="en-US"/>
        </w:rPr>
        <w:t xml:space="preserve">3D </w:t>
      </w:r>
      <w:r w:rsidR="0010498B" w:rsidRPr="00117D35">
        <w:rPr>
          <w:rFonts w:cs="Arial"/>
          <w:sz w:val="24"/>
          <w:szCs w:val="24"/>
          <w:lang w:val="en-US"/>
        </w:rPr>
        <w:t>model technical specification</w:t>
      </w:r>
      <w:r w:rsidRPr="00117D35">
        <w:rPr>
          <w:rFonts w:cs="Arial"/>
          <w:sz w:val="24"/>
          <w:szCs w:val="24"/>
          <w:lang w:val="en-US"/>
        </w:rPr>
        <w:t xml:space="preserve"> shall be issued </w:t>
      </w:r>
      <w:r w:rsidR="00A53583" w:rsidRPr="00117D35">
        <w:rPr>
          <w:rFonts w:cs="Arial"/>
          <w:sz w:val="24"/>
          <w:szCs w:val="24"/>
          <w:lang w:val="en-US"/>
        </w:rPr>
        <w:t xml:space="preserve">at </w:t>
      </w:r>
      <w:r w:rsidRPr="00117D35">
        <w:rPr>
          <w:rFonts w:cs="Arial"/>
          <w:sz w:val="24"/>
          <w:szCs w:val="24"/>
          <w:lang w:val="en-US"/>
        </w:rPr>
        <w:t>the beg</w:t>
      </w:r>
      <w:r w:rsidR="005219C8" w:rsidRPr="00117D35">
        <w:rPr>
          <w:rFonts w:cs="Arial"/>
          <w:sz w:val="24"/>
          <w:szCs w:val="24"/>
          <w:lang w:val="en-US"/>
        </w:rPr>
        <w:t>inn</w:t>
      </w:r>
      <w:r w:rsidRPr="00117D35">
        <w:rPr>
          <w:rFonts w:cs="Arial"/>
          <w:sz w:val="24"/>
          <w:szCs w:val="24"/>
          <w:lang w:val="en-US"/>
        </w:rPr>
        <w:t xml:space="preserve">ing of the Engineering </w:t>
      </w:r>
      <w:r w:rsidR="00CF18CF" w:rsidRPr="00117D35">
        <w:rPr>
          <w:rFonts w:cs="Arial"/>
          <w:sz w:val="24"/>
          <w:szCs w:val="24"/>
          <w:lang w:val="en-US"/>
        </w:rPr>
        <w:t>d</w:t>
      </w:r>
      <w:r w:rsidRPr="00117D35">
        <w:rPr>
          <w:rFonts w:cs="Arial"/>
          <w:sz w:val="24"/>
          <w:szCs w:val="24"/>
          <w:lang w:val="en-US"/>
        </w:rPr>
        <w:t xml:space="preserve">esign and updated </w:t>
      </w:r>
      <w:r w:rsidR="00464750" w:rsidRPr="00117D35">
        <w:rPr>
          <w:rFonts w:cs="Arial"/>
          <w:sz w:val="24"/>
          <w:szCs w:val="24"/>
          <w:lang w:val="en-US"/>
        </w:rPr>
        <w:t xml:space="preserve">at least </w:t>
      </w:r>
      <w:r w:rsidR="00073C8E" w:rsidRPr="00117D35">
        <w:rPr>
          <w:rFonts w:cs="Arial"/>
          <w:sz w:val="24"/>
          <w:szCs w:val="24"/>
          <w:lang w:val="en-US"/>
        </w:rPr>
        <w:t xml:space="preserve">every </w:t>
      </w:r>
      <w:r w:rsidR="00464750" w:rsidRPr="00117D35">
        <w:rPr>
          <w:rFonts w:cs="Arial"/>
          <w:sz w:val="24"/>
          <w:szCs w:val="24"/>
          <w:lang w:val="en-US"/>
        </w:rPr>
        <w:t>six months</w:t>
      </w:r>
      <w:r w:rsidRPr="00117D35">
        <w:rPr>
          <w:rFonts w:cs="Arial"/>
          <w:sz w:val="24"/>
          <w:szCs w:val="24"/>
          <w:lang w:val="en-US"/>
        </w:rPr>
        <w:t xml:space="preserve">, to establish the </w:t>
      </w:r>
      <w:r w:rsidR="00073C8E" w:rsidRPr="00117D35">
        <w:rPr>
          <w:rFonts w:cs="Arial"/>
          <w:sz w:val="24"/>
          <w:szCs w:val="24"/>
          <w:lang w:val="en-US"/>
        </w:rPr>
        <w:t xml:space="preserve">assumptions </w:t>
      </w:r>
      <w:r w:rsidRPr="00117D35">
        <w:rPr>
          <w:rFonts w:cs="Arial"/>
          <w:sz w:val="24"/>
          <w:szCs w:val="24"/>
          <w:lang w:val="en-US"/>
        </w:rPr>
        <w:t>and to organize the development of the model.</w:t>
      </w:r>
    </w:p>
    <w:p w14:paraId="78989070" w14:textId="09E7EA7F" w:rsidR="00CA2AA5" w:rsidRPr="00117D35" w:rsidRDefault="00855816" w:rsidP="00CA2AA5">
      <w:pPr>
        <w:pStyle w:val="Ttulo3"/>
        <w:rPr>
          <w:rFonts w:cs="Arial"/>
          <w:sz w:val="24"/>
          <w:szCs w:val="24"/>
          <w:lang w:val="en-US"/>
        </w:rPr>
      </w:pPr>
      <w:r w:rsidRPr="00117D35">
        <w:rPr>
          <w:rFonts w:cs="Arial"/>
          <w:sz w:val="24"/>
          <w:szCs w:val="24"/>
          <w:lang w:val="en-US"/>
        </w:rPr>
        <w:t>SELLER</w:t>
      </w:r>
      <w:r w:rsidR="00CA2AA5" w:rsidRPr="00117D35">
        <w:rPr>
          <w:rFonts w:cs="Arial"/>
          <w:sz w:val="24"/>
          <w:szCs w:val="24"/>
          <w:lang w:val="en-US"/>
        </w:rPr>
        <w:t xml:space="preserve"> </w:t>
      </w:r>
      <w:r w:rsidR="00AB176C" w:rsidRPr="00117D35">
        <w:rPr>
          <w:rFonts w:cs="Arial"/>
          <w:sz w:val="24"/>
          <w:szCs w:val="24"/>
          <w:lang w:val="en-US"/>
        </w:rPr>
        <w:t>must</w:t>
      </w:r>
      <w:r w:rsidR="00EB0D13" w:rsidRPr="00117D35">
        <w:rPr>
          <w:rFonts w:cs="Arial"/>
          <w:sz w:val="24"/>
          <w:szCs w:val="24"/>
          <w:lang w:val="en-US"/>
        </w:rPr>
        <w:t xml:space="preserve"> </w:t>
      </w:r>
      <w:r w:rsidR="00CA2AA5" w:rsidRPr="00117D35">
        <w:rPr>
          <w:rFonts w:cs="Arial"/>
          <w:sz w:val="24"/>
          <w:szCs w:val="24"/>
          <w:lang w:val="en-US"/>
        </w:rPr>
        <w:t xml:space="preserve">regularly </w:t>
      </w:r>
      <w:r w:rsidR="00EB0D13" w:rsidRPr="00117D35">
        <w:rPr>
          <w:rFonts w:cs="Arial"/>
          <w:sz w:val="24"/>
          <w:szCs w:val="24"/>
          <w:lang w:val="en-US"/>
        </w:rPr>
        <w:t>perform</w:t>
      </w:r>
      <w:r w:rsidR="00CA2AA5" w:rsidRPr="00117D35">
        <w:rPr>
          <w:rFonts w:cs="Arial"/>
          <w:sz w:val="24"/>
          <w:szCs w:val="24"/>
          <w:lang w:val="en-US"/>
        </w:rPr>
        <w:t xml:space="preserve"> updating </w:t>
      </w:r>
      <w:r w:rsidR="00EB0D13" w:rsidRPr="00117D35">
        <w:rPr>
          <w:rFonts w:cs="Arial"/>
          <w:sz w:val="24"/>
          <w:szCs w:val="24"/>
          <w:lang w:val="en-US"/>
        </w:rPr>
        <w:t xml:space="preserve">of </w:t>
      </w:r>
      <w:r w:rsidR="00CA2AA5" w:rsidRPr="00117D35">
        <w:rPr>
          <w:rFonts w:cs="Arial"/>
          <w:sz w:val="24"/>
          <w:szCs w:val="24"/>
          <w:lang w:val="en-US"/>
        </w:rPr>
        <w:t>all documents and 3D</w:t>
      </w:r>
      <w:r w:rsidR="00EB0D13" w:rsidRPr="00117D35">
        <w:rPr>
          <w:rFonts w:cs="Arial"/>
          <w:sz w:val="24"/>
          <w:szCs w:val="24"/>
          <w:lang w:val="en-US"/>
        </w:rPr>
        <w:t xml:space="preserve"> model</w:t>
      </w:r>
      <w:r w:rsidR="00CA2AA5" w:rsidRPr="00117D35">
        <w:rPr>
          <w:rFonts w:cs="Arial"/>
          <w:sz w:val="24"/>
          <w:szCs w:val="24"/>
          <w:lang w:val="en-US"/>
        </w:rPr>
        <w:t>, incorporating any changes, attaching data that become available during the engineering design, construction</w:t>
      </w:r>
      <w:r w:rsidR="0067609D" w:rsidRPr="00117D35">
        <w:rPr>
          <w:rFonts w:cs="Arial"/>
          <w:sz w:val="24"/>
          <w:szCs w:val="24"/>
          <w:lang w:val="en-US"/>
        </w:rPr>
        <w:t>,</w:t>
      </w:r>
      <w:r w:rsidR="00CA2AA5" w:rsidRPr="00117D35">
        <w:rPr>
          <w:rFonts w:cs="Arial"/>
          <w:sz w:val="24"/>
          <w:szCs w:val="24"/>
          <w:lang w:val="en-US"/>
        </w:rPr>
        <w:t xml:space="preserve"> and integration phase up to final delivery of the </w:t>
      </w:r>
      <w:r w:rsidR="00386906" w:rsidRPr="00117D35">
        <w:rPr>
          <w:rFonts w:cs="Arial"/>
          <w:sz w:val="24"/>
          <w:szCs w:val="24"/>
          <w:lang w:val="en-US"/>
        </w:rPr>
        <w:t xml:space="preserve">FPSO </w:t>
      </w:r>
      <w:r w:rsidR="00CA2AA5" w:rsidRPr="00117D35">
        <w:rPr>
          <w:rFonts w:cs="Arial"/>
          <w:sz w:val="24"/>
          <w:szCs w:val="24"/>
          <w:lang w:val="en-US"/>
        </w:rPr>
        <w:t xml:space="preserve">to </w:t>
      </w:r>
      <w:r w:rsidRPr="00117D35">
        <w:rPr>
          <w:rFonts w:cs="Arial"/>
          <w:sz w:val="24"/>
          <w:szCs w:val="24"/>
          <w:lang w:val="en-US"/>
        </w:rPr>
        <w:t>BUYER</w:t>
      </w:r>
      <w:r w:rsidR="00CA2AA5" w:rsidRPr="00117D35">
        <w:rPr>
          <w:rFonts w:cs="Arial"/>
          <w:sz w:val="24"/>
          <w:szCs w:val="24"/>
          <w:lang w:val="en-US"/>
        </w:rPr>
        <w:t xml:space="preserve">, and ensuring the reliability of the databases. </w:t>
      </w:r>
    </w:p>
    <w:p w14:paraId="0FEA1226" w14:textId="6AAA912C" w:rsidR="00CA2AA5" w:rsidRPr="00117D35" w:rsidRDefault="00855816" w:rsidP="00CA2AA5">
      <w:pPr>
        <w:pStyle w:val="Ttulo3"/>
        <w:rPr>
          <w:rFonts w:cs="Arial"/>
          <w:sz w:val="24"/>
          <w:szCs w:val="24"/>
          <w:lang w:val="en-US"/>
        </w:rPr>
      </w:pPr>
      <w:r w:rsidRPr="00117D35">
        <w:rPr>
          <w:rFonts w:cs="Arial"/>
          <w:sz w:val="24"/>
          <w:szCs w:val="24"/>
          <w:lang w:val="en-US"/>
        </w:rPr>
        <w:t>SELLER</w:t>
      </w:r>
      <w:r w:rsidR="00CA2AA5" w:rsidRPr="00117D35">
        <w:rPr>
          <w:rFonts w:cs="Arial"/>
          <w:sz w:val="24"/>
          <w:szCs w:val="24"/>
          <w:lang w:val="en-US"/>
        </w:rPr>
        <w:t xml:space="preserve"> shall be responsible for attaching all additional data or application</w:t>
      </w:r>
      <w:r w:rsidR="00A53583" w:rsidRPr="00117D35">
        <w:rPr>
          <w:rFonts w:cs="Arial"/>
          <w:sz w:val="24"/>
          <w:szCs w:val="24"/>
          <w:lang w:val="en-US"/>
        </w:rPr>
        <w:t>s</w:t>
      </w:r>
      <w:r w:rsidR="00CA2AA5" w:rsidRPr="00117D35">
        <w:rPr>
          <w:rFonts w:cs="Arial"/>
          <w:sz w:val="24"/>
          <w:szCs w:val="24"/>
          <w:lang w:val="en-US"/>
        </w:rPr>
        <w:t xml:space="preserve"> necessary to automatically extract documents from the databases.</w:t>
      </w:r>
    </w:p>
    <w:p w14:paraId="21C70037" w14:textId="1C1DCCF9" w:rsidR="00CA2AA5" w:rsidRPr="00117D35" w:rsidRDefault="00855816" w:rsidP="00CA2AA5">
      <w:pPr>
        <w:pStyle w:val="Ttulo3"/>
        <w:rPr>
          <w:rFonts w:cs="Arial"/>
          <w:sz w:val="24"/>
          <w:szCs w:val="24"/>
          <w:lang w:val="en-US"/>
        </w:rPr>
      </w:pPr>
      <w:r w:rsidRPr="00117D35">
        <w:rPr>
          <w:rFonts w:cs="Arial"/>
          <w:sz w:val="24"/>
          <w:szCs w:val="24"/>
          <w:lang w:val="en-US"/>
        </w:rPr>
        <w:t>SELLER</w:t>
      </w:r>
      <w:r w:rsidR="00CA2AA5" w:rsidRPr="00117D35">
        <w:rPr>
          <w:rFonts w:cs="Arial"/>
          <w:sz w:val="24"/>
          <w:szCs w:val="24"/>
          <w:lang w:val="en-US"/>
        </w:rPr>
        <w:t xml:space="preserve"> shall use the customization supplied by </w:t>
      </w:r>
      <w:r w:rsidRPr="00117D35">
        <w:rPr>
          <w:rFonts w:cs="Arial"/>
          <w:sz w:val="24"/>
          <w:szCs w:val="24"/>
          <w:lang w:val="en-US"/>
        </w:rPr>
        <w:t>BUYER</w:t>
      </w:r>
      <w:r w:rsidR="00CA2AA5" w:rsidRPr="00117D35">
        <w:rPr>
          <w:rFonts w:cs="Arial"/>
          <w:sz w:val="24"/>
          <w:szCs w:val="24"/>
          <w:lang w:val="en-US"/>
        </w:rPr>
        <w:t xml:space="preserve">, at the signature of the </w:t>
      </w:r>
      <w:r w:rsidR="00827B4E">
        <w:rPr>
          <w:rFonts w:cs="Arial"/>
          <w:sz w:val="24"/>
          <w:szCs w:val="24"/>
          <w:lang w:val="en-US"/>
        </w:rPr>
        <w:t>Agreement Effective Date</w:t>
      </w:r>
      <w:r w:rsidR="00CA2AA5" w:rsidRPr="00117D35">
        <w:rPr>
          <w:rFonts w:cs="Arial"/>
          <w:sz w:val="24"/>
          <w:szCs w:val="24"/>
          <w:lang w:val="en-US"/>
        </w:rPr>
        <w:t>, and update with any additional necessary</w:t>
      </w:r>
      <w:r w:rsidR="00A53583" w:rsidRPr="00117D35">
        <w:rPr>
          <w:rFonts w:cs="Arial"/>
          <w:sz w:val="24"/>
          <w:szCs w:val="24"/>
          <w:lang w:val="en-US"/>
        </w:rPr>
        <w:t xml:space="preserve"> data</w:t>
      </w:r>
      <w:r w:rsidR="00CA2AA5" w:rsidRPr="00117D35">
        <w:rPr>
          <w:rFonts w:cs="Arial"/>
          <w:sz w:val="24"/>
          <w:szCs w:val="24"/>
          <w:lang w:val="en-US"/>
        </w:rPr>
        <w:t xml:space="preserve">. </w:t>
      </w:r>
    </w:p>
    <w:p w14:paraId="6A601199" w14:textId="5F5D3F91" w:rsidR="00CA2AA5" w:rsidRPr="00117D35" w:rsidRDefault="00CA2AA5" w:rsidP="00CA2AA5">
      <w:pPr>
        <w:pStyle w:val="Ttulo3"/>
        <w:rPr>
          <w:rFonts w:cs="Arial"/>
          <w:sz w:val="24"/>
          <w:szCs w:val="24"/>
          <w:lang w:val="en-US"/>
        </w:rPr>
      </w:pPr>
      <w:r w:rsidRPr="00117D35">
        <w:rPr>
          <w:rFonts w:cs="Arial"/>
          <w:sz w:val="24"/>
          <w:szCs w:val="24"/>
          <w:lang w:val="en-US"/>
        </w:rPr>
        <w:t>Final delivery includes the “</w:t>
      </w:r>
      <w:r w:rsidR="00047CF2" w:rsidRPr="00117D35">
        <w:rPr>
          <w:rFonts w:cs="Arial"/>
          <w:sz w:val="24"/>
          <w:szCs w:val="24"/>
          <w:lang w:val="en-US"/>
        </w:rPr>
        <w:t>As-Built</w:t>
      </w:r>
      <w:r w:rsidRPr="00117D35">
        <w:rPr>
          <w:rFonts w:cs="Arial"/>
          <w:sz w:val="24"/>
          <w:szCs w:val="24"/>
          <w:lang w:val="en-US"/>
        </w:rPr>
        <w:t xml:space="preserve">” of the </w:t>
      </w:r>
      <w:r w:rsidR="00A84A01" w:rsidRPr="00117D35">
        <w:rPr>
          <w:rFonts w:cs="Arial"/>
          <w:sz w:val="24"/>
          <w:szCs w:val="24"/>
          <w:lang w:val="en-US"/>
        </w:rPr>
        <w:t xml:space="preserve">3D </w:t>
      </w:r>
      <w:r w:rsidRPr="00117D35">
        <w:rPr>
          <w:rFonts w:cs="Arial"/>
          <w:sz w:val="24"/>
          <w:szCs w:val="24"/>
          <w:lang w:val="en-US"/>
        </w:rPr>
        <w:t xml:space="preserve">Model, all files used to build the 3D design, all DOCUMENTS and additional computerized documentation or files of </w:t>
      </w:r>
      <w:r w:rsidR="00855816" w:rsidRPr="00117D35">
        <w:rPr>
          <w:rFonts w:cs="Arial"/>
          <w:sz w:val="24"/>
          <w:szCs w:val="24"/>
          <w:lang w:val="en-US"/>
        </w:rPr>
        <w:t>SELLER</w:t>
      </w:r>
      <w:r w:rsidRPr="00117D35">
        <w:rPr>
          <w:rFonts w:cs="Arial"/>
          <w:sz w:val="24"/>
          <w:szCs w:val="24"/>
          <w:lang w:val="en-US"/>
        </w:rPr>
        <w:t xml:space="preserve"> </w:t>
      </w:r>
      <w:r w:rsidR="00A84A01" w:rsidRPr="00117D35">
        <w:rPr>
          <w:rFonts w:cs="Arial"/>
          <w:sz w:val="24"/>
          <w:szCs w:val="24"/>
          <w:lang w:val="en-US"/>
        </w:rPr>
        <w:t>engineering activities</w:t>
      </w:r>
      <w:r w:rsidRPr="00117D35">
        <w:rPr>
          <w:rFonts w:cs="Arial"/>
          <w:sz w:val="24"/>
          <w:szCs w:val="24"/>
          <w:lang w:val="en-US"/>
        </w:rPr>
        <w:t>.</w:t>
      </w:r>
    </w:p>
    <w:p w14:paraId="02900FB3" w14:textId="4E99CA44" w:rsidR="00CA2AA5" w:rsidRPr="00117D35" w:rsidRDefault="00855816" w:rsidP="00CA2AA5">
      <w:pPr>
        <w:pStyle w:val="Ttulo3"/>
        <w:rPr>
          <w:rFonts w:cs="Arial"/>
          <w:sz w:val="24"/>
          <w:szCs w:val="24"/>
          <w:lang w:val="en-US"/>
        </w:rPr>
      </w:pPr>
      <w:r w:rsidRPr="00117D35">
        <w:rPr>
          <w:rFonts w:cs="Arial"/>
          <w:sz w:val="24"/>
          <w:szCs w:val="24"/>
          <w:lang w:val="en-US"/>
        </w:rPr>
        <w:t>SELLER</w:t>
      </w:r>
      <w:r w:rsidR="00CA2AA5" w:rsidRPr="00117D35">
        <w:rPr>
          <w:rFonts w:cs="Arial"/>
          <w:sz w:val="24"/>
          <w:szCs w:val="24"/>
          <w:lang w:val="en-US"/>
        </w:rPr>
        <w:t xml:space="preserve"> shall monthly issue in </w:t>
      </w:r>
      <w:r w:rsidR="00517CD4" w:rsidRPr="00117D35">
        <w:rPr>
          <w:rFonts w:cs="Arial"/>
          <w:sz w:val="24"/>
          <w:szCs w:val="24"/>
          <w:lang w:val="en-US"/>
        </w:rPr>
        <w:t>FTP</w:t>
      </w:r>
      <w:r w:rsidR="00CA2AA5" w:rsidRPr="00117D35">
        <w:rPr>
          <w:rFonts w:cs="Arial"/>
          <w:sz w:val="24"/>
          <w:szCs w:val="24"/>
          <w:lang w:val="en-US"/>
        </w:rPr>
        <w:t xml:space="preserve"> area or cloud area updated releases of the engineering databases and all document files or application</w:t>
      </w:r>
      <w:r w:rsidR="00517CD4" w:rsidRPr="00117D35">
        <w:rPr>
          <w:rFonts w:cs="Arial"/>
          <w:sz w:val="24"/>
          <w:szCs w:val="24"/>
          <w:lang w:val="en-US"/>
        </w:rPr>
        <w:t>s</w:t>
      </w:r>
      <w:r w:rsidR="00CA2AA5" w:rsidRPr="00117D35">
        <w:rPr>
          <w:rFonts w:cs="Arial"/>
          <w:sz w:val="24"/>
          <w:szCs w:val="24"/>
          <w:lang w:val="en-US"/>
        </w:rPr>
        <w:t xml:space="preserve"> for </w:t>
      </w:r>
      <w:r w:rsidRPr="00117D35">
        <w:rPr>
          <w:rFonts w:cs="Arial"/>
          <w:sz w:val="24"/>
          <w:szCs w:val="24"/>
          <w:lang w:val="en-US"/>
        </w:rPr>
        <w:t>BUYER</w:t>
      </w:r>
      <w:r w:rsidR="00CA2AA5" w:rsidRPr="00117D35">
        <w:rPr>
          <w:rFonts w:cs="Arial"/>
          <w:sz w:val="24"/>
          <w:szCs w:val="24"/>
          <w:lang w:val="en-US"/>
        </w:rPr>
        <w:t xml:space="preserve"> supervision. </w:t>
      </w:r>
    </w:p>
    <w:p w14:paraId="6BB6F5D4" w14:textId="482BF521" w:rsidR="00CA2AA5" w:rsidRPr="00117D35" w:rsidRDefault="00855816" w:rsidP="00CA2AA5">
      <w:pPr>
        <w:pStyle w:val="Ttulo3"/>
        <w:rPr>
          <w:rFonts w:cs="Arial"/>
          <w:sz w:val="24"/>
          <w:szCs w:val="24"/>
          <w:lang w:val="en-US"/>
        </w:rPr>
      </w:pPr>
      <w:r w:rsidRPr="00117D35">
        <w:rPr>
          <w:rFonts w:cs="Arial"/>
          <w:sz w:val="24"/>
          <w:szCs w:val="24"/>
          <w:lang w:val="en-US"/>
        </w:rPr>
        <w:t>SELLER</w:t>
      </w:r>
      <w:r w:rsidR="00CA2AA5" w:rsidRPr="00117D35">
        <w:rPr>
          <w:rFonts w:cs="Arial"/>
          <w:sz w:val="24"/>
          <w:szCs w:val="24"/>
          <w:lang w:val="en-US"/>
        </w:rPr>
        <w:t xml:space="preserve"> shall guarantee </w:t>
      </w:r>
      <w:r w:rsidRPr="00117D35">
        <w:rPr>
          <w:rFonts w:cs="Arial"/>
          <w:sz w:val="24"/>
          <w:szCs w:val="24"/>
          <w:lang w:val="en-US"/>
        </w:rPr>
        <w:t>BUYER</w:t>
      </w:r>
      <w:r w:rsidR="00CA2AA5" w:rsidRPr="00117D35">
        <w:rPr>
          <w:rFonts w:cs="Arial"/>
          <w:sz w:val="24"/>
          <w:szCs w:val="24"/>
          <w:lang w:val="en-US"/>
        </w:rPr>
        <w:t xml:space="preserve"> permanent remote access to files related to </w:t>
      </w:r>
      <w:r w:rsidRPr="00117D35">
        <w:rPr>
          <w:rFonts w:cs="Arial"/>
          <w:sz w:val="24"/>
          <w:szCs w:val="24"/>
          <w:lang w:val="en-US"/>
        </w:rPr>
        <w:t>SELLER</w:t>
      </w:r>
      <w:r w:rsidR="00CA2AA5" w:rsidRPr="00117D35">
        <w:rPr>
          <w:rFonts w:cs="Arial"/>
          <w:sz w:val="24"/>
          <w:szCs w:val="24"/>
          <w:lang w:val="en-US"/>
        </w:rPr>
        <w:t xml:space="preserve">’s </w:t>
      </w:r>
      <w:r w:rsidR="00D44373" w:rsidRPr="00117D35">
        <w:rPr>
          <w:rFonts w:cs="Arial"/>
          <w:sz w:val="24"/>
          <w:szCs w:val="24"/>
          <w:lang w:val="en-US"/>
        </w:rPr>
        <w:t>engineering activities</w:t>
      </w:r>
      <w:r w:rsidR="00CA2AA5" w:rsidRPr="00117D35">
        <w:rPr>
          <w:rFonts w:cs="Arial"/>
          <w:sz w:val="24"/>
          <w:szCs w:val="24"/>
          <w:lang w:val="en-US"/>
        </w:rPr>
        <w:t xml:space="preserve">, providing integrity reports </w:t>
      </w:r>
      <w:r w:rsidR="00D44373" w:rsidRPr="00117D35">
        <w:rPr>
          <w:rFonts w:cs="Arial"/>
          <w:sz w:val="24"/>
          <w:szCs w:val="24"/>
          <w:lang w:val="en-US"/>
        </w:rPr>
        <w:t xml:space="preserve">consultation </w:t>
      </w:r>
      <w:r w:rsidR="00CA2AA5" w:rsidRPr="00117D35">
        <w:rPr>
          <w:rFonts w:cs="Arial"/>
          <w:sz w:val="24"/>
          <w:szCs w:val="24"/>
          <w:lang w:val="en-US"/>
        </w:rPr>
        <w:t xml:space="preserve">of all databases (P&amp;ID, 3D, </w:t>
      </w:r>
      <w:r w:rsidR="00D44373" w:rsidRPr="00117D35">
        <w:rPr>
          <w:rFonts w:cs="Arial"/>
          <w:sz w:val="24"/>
          <w:szCs w:val="24"/>
          <w:lang w:val="en-US"/>
        </w:rPr>
        <w:t>instrumentation</w:t>
      </w:r>
      <w:r w:rsidR="00CA2AA5" w:rsidRPr="00117D35">
        <w:rPr>
          <w:rFonts w:cs="Arial"/>
          <w:sz w:val="24"/>
          <w:szCs w:val="24"/>
          <w:lang w:val="en-US"/>
        </w:rPr>
        <w:t xml:space="preserve">, </w:t>
      </w:r>
      <w:r w:rsidR="00A42C17" w:rsidRPr="00117D35">
        <w:rPr>
          <w:rFonts w:cs="Arial"/>
          <w:sz w:val="24"/>
          <w:szCs w:val="24"/>
          <w:lang w:val="en-US"/>
        </w:rPr>
        <w:t>etc.</w:t>
      </w:r>
      <w:r w:rsidR="00CA2AA5" w:rsidRPr="00117D35">
        <w:rPr>
          <w:rFonts w:cs="Arial"/>
          <w:sz w:val="24"/>
          <w:szCs w:val="24"/>
          <w:lang w:val="en-US"/>
        </w:rPr>
        <w:t>), during the engineering and construction phases.</w:t>
      </w:r>
    </w:p>
    <w:p w14:paraId="0EE5FF13" w14:textId="33342CB9" w:rsidR="00836864" w:rsidRPr="00117D35" w:rsidRDefault="00855816" w:rsidP="00950C46">
      <w:pPr>
        <w:pStyle w:val="Ttulo3"/>
        <w:rPr>
          <w:rFonts w:cs="Arial"/>
          <w:sz w:val="24"/>
          <w:szCs w:val="24"/>
          <w:lang w:val="en-US"/>
        </w:rPr>
      </w:pPr>
      <w:r w:rsidRPr="00117D35">
        <w:rPr>
          <w:rFonts w:cs="Arial"/>
          <w:sz w:val="24"/>
          <w:szCs w:val="24"/>
          <w:lang w:val="en-US"/>
        </w:rPr>
        <w:t>SELLER</w:t>
      </w:r>
      <w:r w:rsidR="00CA2AA5" w:rsidRPr="00117D35">
        <w:rPr>
          <w:rFonts w:cs="Arial"/>
          <w:sz w:val="24"/>
          <w:szCs w:val="24"/>
          <w:lang w:val="en-US"/>
        </w:rPr>
        <w:t xml:space="preserve"> shall provide all software used in item </w:t>
      </w:r>
      <w:r w:rsidR="00F463A1" w:rsidRPr="00ED4B89">
        <w:rPr>
          <w:rFonts w:cs="Arial"/>
          <w:sz w:val="24"/>
          <w:szCs w:val="24"/>
          <w:lang w:val="en-US"/>
        </w:rPr>
        <w:fldChar w:fldCharType="begin"/>
      </w:r>
      <w:r w:rsidR="00F463A1" w:rsidRPr="00117D35">
        <w:rPr>
          <w:rFonts w:cs="Arial"/>
          <w:sz w:val="24"/>
          <w:szCs w:val="24"/>
          <w:lang w:val="en-US"/>
        </w:rPr>
        <w:instrText xml:space="preserve"> REF _Ref36027076 \r \h </w:instrText>
      </w:r>
      <w:r w:rsidR="00A926BB" w:rsidRPr="00117D35">
        <w:rPr>
          <w:rFonts w:cs="Arial"/>
          <w:sz w:val="24"/>
          <w:szCs w:val="24"/>
          <w:lang w:val="en-US"/>
        </w:rPr>
        <w:instrText xml:space="preserve"> \* MERGEFORMAT </w:instrText>
      </w:r>
      <w:r w:rsidR="00F463A1" w:rsidRPr="00ED4B89">
        <w:rPr>
          <w:rFonts w:cs="Arial"/>
          <w:sz w:val="24"/>
          <w:szCs w:val="24"/>
          <w:lang w:val="en-US"/>
        </w:rPr>
      </w:r>
      <w:r w:rsidR="00F463A1" w:rsidRPr="00ED4B89">
        <w:rPr>
          <w:rFonts w:cs="Arial"/>
          <w:sz w:val="24"/>
          <w:szCs w:val="24"/>
          <w:lang w:val="en-US"/>
        </w:rPr>
        <w:fldChar w:fldCharType="separate"/>
      </w:r>
      <w:r w:rsidR="00E46C7A">
        <w:rPr>
          <w:rFonts w:cs="Arial"/>
          <w:sz w:val="24"/>
          <w:szCs w:val="24"/>
          <w:lang w:val="en-US"/>
        </w:rPr>
        <w:t>8.18</w:t>
      </w:r>
      <w:r w:rsidR="00F463A1" w:rsidRPr="00ED4B89">
        <w:rPr>
          <w:rFonts w:cs="Arial"/>
          <w:sz w:val="24"/>
          <w:szCs w:val="24"/>
          <w:lang w:val="en-US"/>
        </w:rPr>
        <w:fldChar w:fldCharType="end"/>
      </w:r>
      <w:r w:rsidR="00CD32AD">
        <w:rPr>
          <w:rFonts w:cs="Arial"/>
          <w:sz w:val="24"/>
          <w:szCs w:val="24"/>
          <w:lang w:val="en-US"/>
        </w:rPr>
        <w:t>.</w:t>
      </w:r>
      <w:r w:rsidR="00BA61CD">
        <w:rPr>
          <w:rFonts w:cs="Arial"/>
          <w:sz w:val="24"/>
          <w:szCs w:val="24"/>
          <w:lang w:val="en-US"/>
        </w:rPr>
        <w:t>8</w:t>
      </w:r>
      <w:r w:rsidR="00CA2AA5" w:rsidRPr="00117D35">
        <w:rPr>
          <w:rFonts w:cs="Arial"/>
          <w:sz w:val="24"/>
          <w:szCs w:val="24"/>
          <w:lang w:val="en-US"/>
        </w:rPr>
        <w:t xml:space="preserve">, and the maintenance contract from the software provider to guarantee software updates and maintenance until delivery of </w:t>
      </w:r>
      <w:r w:rsidR="00386906" w:rsidRPr="00117D35">
        <w:rPr>
          <w:rFonts w:cs="Arial"/>
          <w:sz w:val="24"/>
          <w:szCs w:val="24"/>
          <w:lang w:val="en-US"/>
        </w:rPr>
        <w:t xml:space="preserve">FPSO </w:t>
      </w:r>
      <w:r w:rsidR="00CA2AA5" w:rsidRPr="00117D35">
        <w:rPr>
          <w:rFonts w:cs="Arial"/>
          <w:sz w:val="24"/>
          <w:szCs w:val="24"/>
          <w:lang w:val="en-US"/>
        </w:rPr>
        <w:t xml:space="preserve">to </w:t>
      </w:r>
      <w:r w:rsidRPr="00117D35">
        <w:rPr>
          <w:rFonts w:cs="Arial"/>
          <w:sz w:val="24"/>
          <w:szCs w:val="24"/>
          <w:lang w:val="en-US"/>
        </w:rPr>
        <w:t>BUYER</w:t>
      </w:r>
      <w:r w:rsidR="00950C46" w:rsidRPr="00117D35">
        <w:rPr>
          <w:rFonts w:cs="Arial"/>
          <w:sz w:val="24"/>
          <w:szCs w:val="24"/>
          <w:lang w:val="en-US"/>
        </w:rPr>
        <w:t>.</w:t>
      </w:r>
    </w:p>
    <w:p w14:paraId="7CDE3319" w14:textId="77777777" w:rsidR="00836864" w:rsidRPr="00A926BB" w:rsidRDefault="00836864" w:rsidP="00B50B47">
      <w:pPr>
        <w:pStyle w:val="Ttulo2"/>
      </w:pPr>
      <w:r w:rsidRPr="00A926BB">
        <w:lastRenderedPageBreak/>
        <w:t xml:space="preserve">RISER </w:t>
      </w:r>
      <w:r w:rsidRPr="00B50B47">
        <w:t>SYSTEM</w:t>
      </w:r>
      <w:r w:rsidRPr="00A926BB">
        <w:t xml:space="preserve"> DESIGN</w:t>
      </w:r>
    </w:p>
    <w:p w14:paraId="7ACF5CAD" w14:textId="480F8988" w:rsidR="00950C46" w:rsidRPr="00ED4B89" w:rsidRDefault="00950C46" w:rsidP="008A6CA4">
      <w:pPr>
        <w:pStyle w:val="Ttulo3"/>
        <w:rPr>
          <w:rFonts w:cs="Arial"/>
          <w:sz w:val="24"/>
          <w:szCs w:val="24"/>
          <w:lang w:val="en-US"/>
        </w:rPr>
      </w:pPr>
      <w:r w:rsidRPr="00ED4B89">
        <w:rPr>
          <w:rFonts w:cs="Arial"/>
          <w:sz w:val="24"/>
          <w:szCs w:val="24"/>
          <w:lang w:val="en-US"/>
        </w:rPr>
        <w:t>SELLER shall follow I-ET-3010.00-1300-279-PPC-350</w:t>
      </w:r>
      <w:r w:rsidR="00C144D4" w:rsidRPr="00ED4B89">
        <w:rPr>
          <w:rFonts w:cs="Arial"/>
          <w:sz w:val="24"/>
          <w:szCs w:val="24"/>
          <w:lang w:val="en-US"/>
        </w:rPr>
        <w:t>, I-ET-3010.00-1300-279-PEK-002, I-DE-3010.00-1300-279-PEK-003 and</w:t>
      </w:r>
      <w:r w:rsidRPr="00ED4B89">
        <w:rPr>
          <w:rFonts w:cs="Arial"/>
          <w:sz w:val="24"/>
          <w:szCs w:val="24"/>
          <w:lang w:val="en-US"/>
        </w:rPr>
        <w:t xml:space="preserve"> I-LI-3010.00-1300-279-PPC-350 to supply the BSDLs (</w:t>
      </w:r>
      <w:proofErr w:type="spellStart"/>
      <w:r w:rsidRPr="00ED4B89">
        <w:rPr>
          <w:rFonts w:cs="Arial"/>
          <w:sz w:val="24"/>
          <w:szCs w:val="24"/>
          <w:lang w:val="en-US"/>
        </w:rPr>
        <w:t>Diverless</w:t>
      </w:r>
      <w:proofErr w:type="spellEnd"/>
      <w:r w:rsidRPr="00ED4B89">
        <w:rPr>
          <w:rFonts w:cs="Arial"/>
          <w:sz w:val="24"/>
          <w:szCs w:val="24"/>
          <w:lang w:val="en-US"/>
        </w:rPr>
        <w:t xml:space="preserve"> </w:t>
      </w:r>
      <w:proofErr w:type="spellStart"/>
      <w:r w:rsidRPr="00ED4B89">
        <w:rPr>
          <w:rFonts w:cs="Arial"/>
          <w:sz w:val="24"/>
          <w:szCs w:val="24"/>
          <w:lang w:val="en-US"/>
        </w:rPr>
        <w:t>Bellmouths</w:t>
      </w:r>
      <w:proofErr w:type="spellEnd"/>
      <w:r w:rsidRPr="00ED4B89">
        <w:rPr>
          <w:rFonts w:cs="Arial"/>
          <w:sz w:val="24"/>
          <w:szCs w:val="24"/>
          <w:lang w:val="en-US"/>
        </w:rPr>
        <w:t>)</w:t>
      </w:r>
      <w:r w:rsidR="00C144D4" w:rsidRPr="00ED4B89">
        <w:rPr>
          <w:rFonts w:cs="Arial"/>
          <w:sz w:val="24"/>
          <w:szCs w:val="24"/>
          <w:lang w:val="en-US"/>
        </w:rPr>
        <w:t>.</w:t>
      </w:r>
    </w:p>
    <w:p w14:paraId="46859C4D" w14:textId="77777777" w:rsidR="000777C6" w:rsidRPr="00ED4B89" w:rsidRDefault="000777C6" w:rsidP="000777C6">
      <w:pPr>
        <w:pStyle w:val="Ttulo3"/>
        <w:rPr>
          <w:rFonts w:cs="Arial"/>
          <w:sz w:val="24"/>
          <w:szCs w:val="24"/>
        </w:rPr>
      </w:pPr>
      <w:r w:rsidRPr="00BF5DF2">
        <w:rPr>
          <w:rFonts w:cs="Arial"/>
          <w:sz w:val="24"/>
          <w:szCs w:val="24"/>
        </w:rPr>
        <w:t>NOT APPLICABLE</w:t>
      </w:r>
    </w:p>
    <w:p w14:paraId="640E3CA5" w14:textId="466E7D1F" w:rsidR="00950C46" w:rsidRPr="00ED4B89" w:rsidRDefault="00E2315A" w:rsidP="008A6CA4">
      <w:pPr>
        <w:pStyle w:val="Ttulo3"/>
        <w:rPr>
          <w:rFonts w:cs="Arial"/>
          <w:sz w:val="24"/>
          <w:szCs w:val="24"/>
        </w:rPr>
      </w:pPr>
      <w:r w:rsidRPr="00BF5DF2">
        <w:rPr>
          <w:rFonts w:cs="Arial"/>
          <w:sz w:val="24"/>
          <w:szCs w:val="24"/>
        </w:rPr>
        <w:t>NOT APPLICABLE</w:t>
      </w:r>
    </w:p>
    <w:p w14:paraId="11396EB2" w14:textId="05510476" w:rsidR="00950C46" w:rsidRPr="00ED4B89" w:rsidRDefault="00950C46" w:rsidP="008A6CA4">
      <w:pPr>
        <w:pStyle w:val="Ttulo3"/>
        <w:rPr>
          <w:rFonts w:cs="Arial"/>
          <w:sz w:val="24"/>
          <w:szCs w:val="24"/>
          <w:lang w:val="en-US"/>
        </w:rPr>
      </w:pPr>
      <w:r w:rsidRPr="00ED4B89">
        <w:rPr>
          <w:rFonts w:cs="Arial"/>
          <w:sz w:val="24"/>
          <w:szCs w:val="24"/>
          <w:lang w:val="en-US"/>
        </w:rPr>
        <w:t xml:space="preserve">SELLER shall follow </w:t>
      </w:r>
      <w:r w:rsidR="008616A9" w:rsidRPr="008616A9">
        <w:rPr>
          <w:rFonts w:cs="Arial"/>
          <w:sz w:val="24"/>
          <w:szCs w:val="24"/>
          <w:lang w:val="en-US"/>
        </w:rPr>
        <w:t xml:space="preserve">I-ET-3A50.00-1350-940-P56-001 </w:t>
      </w:r>
      <w:r w:rsidR="00E56C16">
        <w:rPr>
          <w:rFonts w:cs="Arial"/>
          <w:sz w:val="24"/>
          <w:szCs w:val="24"/>
          <w:lang w:val="en-US"/>
        </w:rPr>
        <w:t xml:space="preserve">(for </w:t>
      </w:r>
      <w:r w:rsidR="00AE4C15">
        <w:rPr>
          <w:rFonts w:cs="Arial"/>
          <w:sz w:val="24"/>
          <w:szCs w:val="24"/>
          <w:lang w:val="en-US"/>
        </w:rPr>
        <w:t>XXXX</w:t>
      </w:r>
      <w:r w:rsidR="00E56C16">
        <w:rPr>
          <w:rFonts w:cs="Arial"/>
          <w:sz w:val="24"/>
          <w:szCs w:val="24"/>
          <w:lang w:val="en-US"/>
        </w:rPr>
        <w:t xml:space="preserve"> field) and</w:t>
      </w:r>
      <w:r w:rsidR="008616A9" w:rsidRPr="008616A9">
        <w:rPr>
          <w:rFonts w:cs="Arial"/>
          <w:sz w:val="24"/>
          <w:szCs w:val="24"/>
          <w:lang w:val="en-US"/>
        </w:rPr>
        <w:t xml:space="preserve"> I-ET-3A40.03-1350-940-P56-001</w:t>
      </w:r>
      <w:r w:rsidR="00E56C16">
        <w:rPr>
          <w:rFonts w:cs="Arial"/>
          <w:sz w:val="24"/>
          <w:szCs w:val="24"/>
          <w:lang w:val="en-US"/>
        </w:rPr>
        <w:t xml:space="preserve"> (for </w:t>
      </w:r>
      <w:r w:rsidR="00AE4C15">
        <w:rPr>
          <w:rFonts w:cs="Arial"/>
          <w:sz w:val="24"/>
          <w:szCs w:val="24"/>
          <w:lang w:val="en-US"/>
        </w:rPr>
        <w:t>XXXX</w:t>
      </w:r>
      <w:r w:rsidR="00E56C16">
        <w:rPr>
          <w:rFonts w:cs="Arial"/>
          <w:sz w:val="24"/>
          <w:szCs w:val="24"/>
          <w:lang w:val="en-US"/>
        </w:rPr>
        <w:t xml:space="preserve"> field)</w:t>
      </w:r>
      <w:r w:rsidRPr="00ED4B89">
        <w:rPr>
          <w:rFonts w:cs="Arial"/>
          <w:sz w:val="24"/>
          <w:szCs w:val="24"/>
          <w:lang w:val="en-US"/>
        </w:rPr>
        <w:t xml:space="preserve"> for the FPSO Structures and Facilities for Riser Systems</w:t>
      </w:r>
      <w:r w:rsidR="00C144D4" w:rsidRPr="00ED4B89">
        <w:rPr>
          <w:rFonts w:cs="Arial"/>
          <w:sz w:val="24"/>
          <w:szCs w:val="24"/>
          <w:lang w:val="en-US"/>
        </w:rPr>
        <w:t>.</w:t>
      </w:r>
    </w:p>
    <w:p w14:paraId="635861FA" w14:textId="0A4027D1" w:rsidR="00950C46" w:rsidRPr="00ED4B89" w:rsidRDefault="00950C46" w:rsidP="008A6CA4">
      <w:pPr>
        <w:pStyle w:val="Ttulo3"/>
        <w:rPr>
          <w:rFonts w:cs="Arial"/>
          <w:sz w:val="24"/>
          <w:szCs w:val="24"/>
          <w:lang w:val="en-US"/>
        </w:rPr>
      </w:pPr>
      <w:r w:rsidRPr="00ED4B89">
        <w:rPr>
          <w:rFonts w:cs="Arial"/>
          <w:sz w:val="24"/>
          <w:szCs w:val="24"/>
          <w:lang w:val="en-US"/>
        </w:rPr>
        <w:t xml:space="preserve">SELLER shall follow ​I-ET-3010.00-5529-812-PAZ-001 for the Annulus Pressure Monitoring </w:t>
      </w:r>
      <w:r w:rsidR="004C0D16" w:rsidRPr="00ED4B89">
        <w:rPr>
          <w:rFonts w:cs="Arial"/>
          <w:sz w:val="24"/>
          <w:szCs w:val="24"/>
          <w:lang w:val="en-US"/>
        </w:rPr>
        <w:t>and</w:t>
      </w:r>
      <w:r w:rsidRPr="00ED4B89">
        <w:rPr>
          <w:rFonts w:cs="Arial"/>
          <w:sz w:val="24"/>
          <w:szCs w:val="24"/>
          <w:lang w:val="en-US"/>
        </w:rPr>
        <w:t xml:space="preserve"> Relief System of the flexible risers</w:t>
      </w:r>
      <w:r w:rsidR="00C144D4" w:rsidRPr="00ED4B89">
        <w:rPr>
          <w:rFonts w:cs="Arial"/>
          <w:sz w:val="24"/>
          <w:szCs w:val="24"/>
          <w:lang w:val="en-US"/>
        </w:rPr>
        <w:t>.</w:t>
      </w:r>
    </w:p>
    <w:p w14:paraId="50B3A051" w14:textId="377E88F2" w:rsidR="00950C46" w:rsidRPr="00ED4B89" w:rsidRDefault="00950C46" w:rsidP="008A6CA4">
      <w:pPr>
        <w:pStyle w:val="Ttulo3"/>
        <w:rPr>
          <w:rFonts w:cs="Arial"/>
          <w:sz w:val="24"/>
          <w:szCs w:val="24"/>
          <w:lang w:val="en-US"/>
        </w:rPr>
      </w:pPr>
      <w:r w:rsidRPr="00ED4B89">
        <w:rPr>
          <w:rFonts w:cs="Arial"/>
          <w:sz w:val="24"/>
          <w:szCs w:val="24"/>
          <w:lang w:val="en-US"/>
        </w:rPr>
        <w:t xml:space="preserve">SELLER shall follow </w:t>
      </w:r>
      <w:r w:rsidR="00C144D4" w:rsidRPr="00ED4B89">
        <w:rPr>
          <w:rFonts w:cs="Arial"/>
          <w:sz w:val="24"/>
          <w:szCs w:val="24"/>
          <w:lang w:val="en-US"/>
        </w:rPr>
        <w:t>I-ET-3000.00-5529-850-PEK-005 for</w:t>
      </w:r>
      <w:r w:rsidRPr="00ED4B89">
        <w:rPr>
          <w:rFonts w:cs="Arial"/>
          <w:sz w:val="24"/>
          <w:szCs w:val="24"/>
          <w:lang w:val="en-US"/>
        </w:rPr>
        <w:t xml:space="preserve"> the Rigid Riser Monitoring Systems</w:t>
      </w:r>
      <w:r w:rsidR="00C144D4" w:rsidRPr="00ED4B89">
        <w:rPr>
          <w:rFonts w:cs="Arial"/>
          <w:sz w:val="24"/>
          <w:szCs w:val="24"/>
          <w:lang w:val="en-US"/>
        </w:rPr>
        <w:t>.</w:t>
      </w:r>
      <w:r w:rsidRPr="00ED4B89">
        <w:rPr>
          <w:rFonts w:cs="Arial"/>
          <w:sz w:val="24"/>
          <w:szCs w:val="24"/>
          <w:lang w:val="en-US"/>
        </w:rPr>
        <w:t xml:space="preserve"> </w:t>
      </w:r>
    </w:p>
    <w:p w14:paraId="4C1C7C39" w14:textId="278ACAE0" w:rsidR="00125710" w:rsidRPr="00ED4B89" w:rsidRDefault="00950C46" w:rsidP="008A6CA4">
      <w:pPr>
        <w:pStyle w:val="Ttulo3"/>
        <w:rPr>
          <w:rFonts w:cs="Arial"/>
          <w:sz w:val="24"/>
          <w:szCs w:val="24"/>
          <w:lang w:val="en-US"/>
        </w:rPr>
      </w:pPr>
      <w:r w:rsidRPr="00ED4B89">
        <w:rPr>
          <w:rFonts w:cs="Arial"/>
          <w:sz w:val="24"/>
          <w:szCs w:val="24"/>
          <w:lang w:val="en-US"/>
        </w:rPr>
        <w:t>SELLER shall follow I-ET-3010.00-5529-854-PEK-001 for the MODA Flexible Riser Monitoring System</w:t>
      </w:r>
      <w:r w:rsidR="00C144D4" w:rsidRPr="00ED4B89">
        <w:rPr>
          <w:rFonts w:cs="Arial"/>
          <w:sz w:val="24"/>
          <w:szCs w:val="24"/>
          <w:lang w:val="en-US"/>
        </w:rPr>
        <w:t xml:space="preserve">. </w:t>
      </w:r>
    </w:p>
    <w:p w14:paraId="17E4E1C3" w14:textId="6E20B81F" w:rsidR="00C144D4" w:rsidRPr="00ED4B89" w:rsidRDefault="00C144D4" w:rsidP="008A6CA4">
      <w:pPr>
        <w:pStyle w:val="Ttulo3"/>
        <w:rPr>
          <w:rFonts w:cs="Arial"/>
          <w:sz w:val="24"/>
          <w:szCs w:val="24"/>
          <w:lang w:val="en-US"/>
        </w:rPr>
      </w:pPr>
      <w:r w:rsidRPr="00ED4B89">
        <w:rPr>
          <w:rFonts w:cs="Arial"/>
          <w:sz w:val="24"/>
          <w:szCs w:val="24"/>
          <w:lang w:val="en-US"/>
        </w:rPr>
        <w:t>SELLER shall follow I-ET-3010.00-1519-140-P56-001, I-ET-3010.00-1519-140-P56-002, I-LI-3010.00-1300-270-P56-001</w:t>
      </w:r>
      <w:r w:rsidR="00E12F6E">
        <w:rPr>
          <w:rFonts w:cs="Arial"/>
          <w:sz w:val="24"/>
          <w:szCs w:val="24"/>
          <w:lang w:val="en-US"/>
        </w:rPr>
        <w:t xml:space="preserve">, </w:t>
      </w:r>
      <w:r w:rsidR="00E12F6E" w:rsidRPr="00F128FE">
        <w:rPr>
          <w:rFonts w:cs="Arial"/>
          <w:sz w:val="24"/>
          <w:szCs w:val="24"/>
          <w:lang w:val="en-US"/>
        </w:rPr>
        <w:t>I-DE-0000.00-0000-140-P56-002</w:t>
      </w:r>
      <w:r w:rsidRPr="00ED4B89">
        <w:rPr>
          <w:rFonts w:cs="Arial"/>
          <w:sz w:val="24"/>
          <w:szCs w:val="24"/>
          <w:lang w:val="en-US"/>
        </w:rPr>
        <w:t xml:space="preserve"> and </w:t>
      </w:r>
      <w:r w:rsidR="00882E05" w:rsidRPr="00882E05">
        <w:rPr>
          <w:rFonts w:cs="Arial"/>
          <w:sz w:val="24"/>
          <w:szCs w:val="24"/>
          <w:lang w:val="en-US"/>
        </w:rPr>
        <w:t>I-ET-3010.00-1519-140-P56-001</w:t>
      </w:r>
      <w:r w:rsidRPr="00ED4B89">
        <w:rPr>
          <w:rFonts w:cs="Arial"/>
          <w:sz w:val="24"/>
          <w:szCs w:val="24"/>
          <w:lang w:val="en-US"/>
        </w:rPr>
        <w:t xml:space="preserve"> to supply the Unified </w:t>
      </w:r>
      <w:proofErr w:type="spellStart"/>
      <w:r w:rsidRPr="00ED4B89">
        <w:rPr>
          <w:rFonts w:cs="Arial"/>
          <w:sz w:val="24"/>
          <w:szCs w:val="24"/>
          <w:lang w:val="en-US"/>
        </w:rPr>
        <w:t>Diverless</w:t>
      </w:r>
      <w:proofErr w:type="spellEnd"/>
      <w:r w:rsidRPr="00ED4B89">
        <w:rPr>
          <w:rFonts w:cs="Arial"/>
          <w:sz w:val="24"/>
          <w:szCs w:val="24"/>
          <w:lang w:val="en-US"/>
        </w:rPr>
        <w:t xml:space="preserve"> Support Tube (TSUDL).</w:t>
      </w:r>
    </w:p>
    <w:p w14:paraId="5FD8C58C" w14:textId="591FB2FD" w:rsidR="00C144D4" w:rsidRPr="00ED4B89" w:rsidRDefault="00C144D4" w:rsidP="008A6CA4">
      <w:pPr>
        <w:pStyle w:val="Ttulo3"/>
        <w:rPr>
          <w:rFonts w:cs="Arial"/>
          <w:sz w:val="24"/>
          <w:szCs w:val="24"/>
          <w:lang w:val="en-US"/>
        </w:rPr>
      </w:pPr>
      <w:r w:rsidRPr="00ED4B89">
        <w:rPr>
          <w:rFonts w:cs="Arial"/>
          <w:sz w:val="24"/>
          <w:szCs w:val="24"/>
          <w:lang w:val="en-US"/>
        </w:rPr>
        <w:t xml:space="preserve">SELLER shall follow </w:t>
      </w:r>
      <w:r w:rsidR="00AB54B9" w:rsidRPr="00AB54B9">
        <w:rPr>
          <w:rFonts w:cs="Arial"/>
          <w:sz w:val="24"/>
          <w:szCs w:val="24"/>
          <w:lang w:val="en-US"/>
        </w:rPr>
        <w:t>I-ET-3010.2D-1200-200-P4X-010</w:t>
      </w:r>
      <w:r w:rsidRPr="00ED4B89">
        <w:rPr>
          <w:rFonts w:cs="Arial"/>
          <w:sz w:val="24"/>
          <w:szCs w:val="24"/>
          <w:lang w:val="en-US"/>
        </w:rPr>
        <w:t xml:space="preserve"> for Hard Pipe Specification.</w:t>
      </w:r>
    </w:p>
    <w:p w14:paraId="6D223837" w14:textId="06DC0C9A" w:rsidR="00C144D4" w:rsidRPr="00ED4B89" w:rsidRDefault="00C144D4" w:rsidP="008A6CA4">
      <w:pPr>
        <w:pStyle w:val="Ttulo3"/>
        <w:rPr>
          <w:rFonts w:cs="Arial"/>
          <w:sz w:val="24"/>
          <w:szCs w:val="24"/>
          <w:lang w:val="en-US"/>
        </w:rPr>
      </w:pPr>
      <w:r w:rsidRPr="00ED4B89">
        <w:rPr>
          <w:rFonts w:cs="Arial"/>
          <w:sz w:val="24"/>
          <w:szCs w:val="24"/>
          <w:lang w:val="en-US"/>
        </w:rPr>
        <w:t>SELLER shall follow I-ET-3010.00-1300-850-PEK-001 for Control and Monitoring System for Risers Support.</w:t>
      </w:r>
    </w:p>
    <w:p w14:paraId="4BA8B6F0" w14:textId="7EB73079" w:rsidR="00C144D4" w:rsidRPr="00ED4B89" w:rsidRDefault="00C144D4" w:rsidP="008A6CA4">
      <w:pPr>
        <w:pStyle w:val="Ttulo3"/>
        <w:rPr>
          <w:rFonts w:cs="Arial"/>
          <w:sz w:val="24"/>
          <w:szCs w:val="24"/>
          <w:lang w:val="en-US"/>
        </w:rPr>
      </w:pPr>
      <w:r w:rsidRPr="00ED4B89">
        <w:rPr>
          <w:rFonts w:cs="Arial"/>
          <w:sz w:val="24"/>
          <w:szCs w:val="24"/>
          <w:lang w:val="en-US"/>
        </w:rPr>
        <w:t>SELLER shall follow I-ET-3000.00-1516-823-PEK-006 for Wet Monitoring Signals.</w:t>
      </w:r>
    </w:p>
    <w:p w14:paraId="42DC3554" w14:textId="5BFC3FA7" w:rsidR="00C144D4" w:rsidRPr="00ED4B89" w:rsidRDefault="00C144D4" w:rsidP="008A6CA4">
      <w:pPr>
        <w:pStyle w:val="Ttulo3"/>
        <w:rPr>
          <w:rFonts w:cs="Arial"/>
          <w:sz w:val="24"/>
          <w:szCs w:val="24"/>
          <w:lang w:val="en-US"/>
        </w:rPr>
      </w:pPr>
      <w:r w:rsidRPr="00ED4B89">
        <w:rPr>
          <w:rFonts w:cs="Arial"/>
          <w:sz w:val="24"/>
          <w:szCs w:val="24"/>
          <w:lang w:val="en-US"/>
        </w:rPr>
        <w:t xml:space="preserve">SELLER shall follow </w:t>
      </w:r>
      <w:r w:rsidR="00D9171C" w:rsidRPr="00D9171C">
        <w:rPr>
          <w:rFonts w:cs="Arial"/>
          <w:sz w:val="24"/>
          <w:szCs w:val="24"/>
          <w:lang w:val="en-US"/>
        </w:rPr>
        <w:t>I-DE-3010.00-5529-850-PEK-001</w:t>
      </w:r>
      <w:r w:rsidRPr="00ED4B89">
        <w:rPr>
          <w:rFonts w:cs="Arial"/>
          <w:sz w:val="24"/>
          <w:szCs w:val="24"/>
          <w:lang w:val="en-US"/>
        </w:rPr>
        <w:t xml:space="preserve"> for Riser Monitoring System Diagram.</w:t>
      </w:r>
    </w:p>
    <w:p w14:paraId="088AC142" w14:textId="70412C9A" w:rsidR="00C144D4" w:rsidRPr="00ED4B89" w:rsidRDefault="00C144D4" w:rsidP="008A6CA4">
      <w:pPr>
        <w:pStyle w:val="Ttulo3"/>
        <w:rPr>
          <w:rFonts w:cs="Arial"/>
          <w:sz w:val="24"/>
          <w:szCs w:val="24"/>
          <w:lang w:val="en-US"/>
        </w:rPr>
      </w:pPr>
      <w:r w:rsidRPr="00ED4B89">
        <w:rPr>
          <w:rFonts w:cs="Arial"/>
          <w:sz w:val="24"/>
          <w:szCs w:val="24"/>
          <w:lang w:val="en-US"/>
        </w:rPr>
        <w:t xml:space="preserve">SELLER shall follow </w:t>
      </w:r>
      <w:r w:rsidR="006B3898" w:rsidRPr="006B3898">
        <w:rPr>
          <w:rFonts w:cs="Arial"/>
          <w:sz w:val="24"/>
          <w:szCs w:val="24"/>
          <w:lang w:val="en-US"/>
        </w:rPr>
        <w:t>I-DE-3A50.00-1500-941-P56-001</w:t>
      </w:r>
      <w:r w:rsidR="008E2456">
        <w:rPr>
          <w:rFonts w:cs="Arial"/>
          <w:sz w:val="24"/>
          <w:szCs w:val="24"/>
          <w:lang w:val="en-US"/>
        </w:rPr>
        <w:t xml:space="preserve"> (for </w:t>
      </w:r>
      <w:r w:rsidR="00AE4C15">
        <w:rPr>
          <w:rFonts w:cs="Arial"/>
          <w:sz w:val="24"/>
          <w:szCs w:val="24"/>
          <w:lang w:val="en-US"/>
        </w:rPr>
        <w:t>XXXX</w:t>
      </w:r>
      <w:r w:rsidR="008E2456">
        <w:rPr>
          <w:rFonts w:cs="Arial"/>
          <w:sz w:val="24"/>
          <w:szCs w:val="24"/>
          <w:lang w:val="en-US"/>
        </w:rPr>
        <w:t xml:space="preserve"> field)</w:t>
      </w:r>
      <w:r w:rsidR="006B3898">
        <w:rPr>
          <w:rFonts w:cs="Arial"/>
          <w:sz w:val="24"/>
          <w:szCs w:val="24"/>
          <w:lang w:val="en-US"/>
        </w:rPr>
        <w:t>,</w:t>
      </w:r>
      <w:r w:rsidR="006B3898" w:rsidRPr="006B3898">
        <w:rPr>
          <w:rFonts w:cs="Arial"/>
          <w:sz w:val="24"/>
          <w:szCs w:val="24"/>
          <w:lang w:val="en-US"/>
        </w:rPr>
        <w:t xml:space="preserve"> I-DE-3A40.03-1500-941-P56-001</w:t>
      </w:r>
      <w:r w:rsidR="008E2456">
        <w:rPr>
          <w:rFonts w:cs="Arial"/>
          <w:sz w:val="24"/>
          <w:szCs w:val="24"/>
          <w:lang w:val="en-US"/>
        </w:rPr>
        <w:t xml:space="preserve"> (for </w:t>
      </w:r>
      <w:r w:rsidR="00AE4C15">
        <w:rPr>
          <w:rFonts w:cs="Arial"/>
          <w:sz w:val="24"/>
          <w:szCs w:val="24"/>
          <w:lang w:val="en-US"/>
        </w:rPr>
        <w:t>XXXX</w:t>
      </w:r>
      <w:r w:rsidR="008E2456">
        <w:rPr>
          <w:rFonts w:cs="Arial"/>
          <w:sz w:val="24"/>
          <w:szCs w:val="24"/>
          <w:lang w:val="en-US"/>
        </w:rPr>
        <w:t xml:space="preserve"> field)</w:t>
      </w:r>
      <w:r w:rsidRPr="00ED4B89">
        <w:rPr>
          <w:rFonts w:cs="Arial"/>
          <w:sz w:val="24"/>
          <w:szCs w:val="24"/>
          <w:lang w:val="en-US"/>
        </w:rPr>
        <w:t xml:space="preserve"> and I-DE-3010.00-1300-850-PEK-001 for Riser Supports.</w:t>
      </w:r>
    </w:p>
    <w:p w14:paraId="5A45B6C9" w14:textId="5350E4AF" w:rsidR="00C144D4" w:rsidRPr="00ED4B89" w:rsidRDefault="00C144D4" w:rsidP="008A6CA4">
      <w:pPr>
        <w:pStyle w:val="Ttulo3"/>
        <w:rPr>
          <w:rFonts w:cs="Arial"/>
          <w:sz w:val="24"/>
          <w:szCs w:val="24"/>
          <w:lang w:val="en-US"/>
        </w:rPr>
      </w:pPr>
      <w:r w:rsidRPr="00ED4B89">
        <w:rPr>
          <w:rFonts w:cs="Arial"/>
          <w:sz w:val="24"/>
          <w:szCs w:val="24"/>
          <w:lang w:val="en-US"/>
        </w:rPr>
        <w:t>SELLER shall follow I-ET-3010.00-1500-274-PLR-001 for Riser Top Interface Load Analysis.</w:t>
      </w:r>
    </w:p>
    <w:p w14:paraId="3FF6BE0F" w14:textId="0C38A494" w:rsidR="00C144D4" w:rsidRPr="00ED4B89" w:rsidRDefault="00C144D4" w:rsidP="008A6CA4">
      <w:pPr>
        <w:pStyle w:val="Ttulo3"/>
        <w:rPr>
          <w:rFonts w:cs="Arial"/>
          <w:sz w:val="24"/>
          <w:szCs w:val="24"/>
          <w:lang w:val="en-US"/>
        </w:rPr>
      </w:pPr>
      <w:r w:rsidRPr="00ED4B89">
        <w:rPr>
          <w:rFonts w:cs="Arial"/>
          <w:sz w:val="24"/>
          <w:szCs w:val="24"/>
          <w:lang w:val="en-US"/>
        </w:rPr>
        <w:t>SELLER shall follow I-ET-3000.00-1300-941-PEH-002 for Diving System of the Riser, Mooring and Hull.</w:t>
      </w:r>
    </w:p>
    <w:p w14:paraId="740E8A71" w14:textId="725E34D3" w:rsidR="00C144D4" w:rsidRPr="00ED4B89" w:rsidRDefault="00C144D4" w:rsidP="008A6CA4">
      <w:pPr>
        <w:pStyle w:val="Ttulo3"/>
        <w:rPr>
          <w:rFonts w:cs="Arial"/>
          <w:sz w:val="24"/>
          <w:szCs w:val="24"/>
          <w:lang w:val="en-US"/>
        </w:rPr>
      </w:pPr>
      <w:r w:rsidRPr="00ED4B89">
        <w:rPr>
          <w:rFonts w:cs="Arial"/>
          <w:sz w:val="24"/>
          <w:szCs w:val="24"/>
          <w:lang w:val="en-US"/>
        </w:rPr>
        <w:t xml:space="preserve">SELLER </w:t>
      </w:r>
      <w:r w:rsidR="00881CC3" w:rsidRPr="00ED4B89">
        <w:rPr>
          <w:rFonts w:cs="Arial"/>
          <w:sz w:val="24"/>
          <w:szCs w:val="24"/>
          <w:lang w:val="en-US"/>
        </w:rPr>
        <w:t>shall</w:t>
      </w:r>
      <w:r w:rsidRPr="00ED4B89">
        <w:rPr>
          <w:rFonts w:cs="Arial"/>
          <w:sz w:val="24"/>
          <w:szCs w:val="24"/>
          <w:lang w:val="en-US"/>
        </w:rPr>
        <w:t xml:space="preserve"> follow I-ET-3010.00-1300-850-PEK-002 to supply the </w:t>
      </w:r>
      <w:r w:rsidR="00881CC3" w:rsidRPr="00ED4B89">
        <w:rPr>
          <w:rFonts w:cs="Arial"/>
          <w:sz w:val="24"/>
          <w:szCs w:val="24"/>
          <w:lang w:val="en-US"/>
        </w:rPr>
        <w:t>Hull side</w:t>
      </w:r>
      <w:r w:rsidRPr="00ED4B89">
        <w:rPr>
          <w:rFonts w:cs="Arial"/>
          <w:sz w:val="24"/>
          <w:szCs w:val="24"/>
          <w:lang w:val="en-US"/>
        </w:rPr>
        <w:t xml:space="preserve"> </w:t>
      </w:r>
      <w:proofErr w:type="spellStart"/>
      <w:r w:rsidRPr="00ED4B89">
        <w:rPr>
          <w:rFonts w:cs="Arial"/>
          <w:sz w:val="24"/>
          <w:szCs w:val="24"/>
          <w:lang w:val="en-US"/>
        </w:rPr>
        <w:t>Umbilicals</w:t>
      </w:r>
      <w:proofErr w:type="spellEnd"/>
      <w:r w:rsidRPr="00ED4B89">
        <w:rPr>
          <w:rFonts w:cs="Arial"/>
          <w:sz w:val="24"/>
          <w:szCs w:val="24"/>
          <w:lang w:val="en-US"/>
        </w:rPr>
        <w:t>.</w:t>
      </w:r>
    </w:p>
    <w:p w14:paraId="4394CA4D" w14:textId="3DA38472" w:rsidR="00125710" w:rsidRPr="00A926BB" w:rsidRDefault="00470CCD" w:rsidP="00B50B47">
      <w:pPr>
        <w:pStyle w:val="Ttulo2"/>
      </w:pPr>
      <w:bookmarkStart w:id="244" w:name="_Ref40787910"/>
      <w:r w:rsidRPr="00A926BB">
        <w:t>AS-BUILT DOCUMENTS</w:t>
      </w:r>
      <w:bookmarkEnd w:id="244"/>
    </w:p>
    <w:p w14:paraId="43395941" w14:textId="25E110F0" w:rsidR="0036733B" w:rsidRPr="00A277CA" w:rsidRDefault="00125710" w:rsidP="0036733B">
      <w:pPr>
        <w:pStyle w:val="Ttulo3"/>
        <w:rPr>
          <w:rFonts w:cs="Arial"/>
          <w:sz w:val="24"/>
          <w:szCs w:val="24"/>
          <w:lang w:val="en-US"/>
        </w:rPr>
      </w:pPr>
      <w:r w:rsidRPr="00A277CA">
        <w:rPr>
          <w:rFonts w:cs="Arial"/>
          <w:sz w:val="24"/>
          <w:szCs w:val="24"/>
          <w:lang w:val="en-US"/>
        </w:rPr>
        <w:t>All documents shall have a final “</w:t>
      </w:r>
      <w:r w:rsidR="00047CF2" w:rsidRPr="00A277CA">
        <w:rPr>
          <w:rFonts w:cs="Arial"/>
          <w:sz w:val="24"/>
          <w:szCs w:val="24"/>
          <w:lang w:val="en-US"/>
        </w:rPr>
        <w:t>As-Built</w:t>
      </w:r>
      <w:r w:rsidRPr="00A277CA">
        <w:rPr>
          <w:rFonts w:cs="Arial"/>
          <w:sz w:val="24"/>
          <w:szCs w:val="24"/>
          <w:lang w:val="en-US"/>
        </w:rPr>
        <w:t>” revision and shall incorporate the changes made during construction, commissioning</w:t>
      </w:r>
      <w:r w:rsidR="004A5640" w:rsidRPr="00A277CA">
        <w:rPr>
          <w:rFonts w:cs="Arial"/>
          <w:sz w:val="24"/>
          <w:szCs w:val="24"/>
          <w:lang w:val="en-US"/>
        </w:rPr>
        <w:t>,</w:t>
      </w:r>
      <w:r w:rsidRPr="00A277CA">
        <w:rPr>
          <w:rFonts w:cs="Arial"/>
          <w:sz w:val="24"/>
          <w:szCs w:val="24"/>
          <w:lang w:val="en-US"/>
        </w:rPr>
        <w:t xml:space="preserve"> and testing. The </w:t>
      </w:r>
      <w:r w:rsidR="00855816" w:rsidRPr="00A277CA">
        <w:rPr>
          <w:rFonts w:cs="Arial"/>
          <w:sz w:val="24"/>
          <w:szCs w:val="24"/>
          <w:lang w:val="en-US"/>
        </w:rPr>
        <w:t>BUYER</w:t>
      </w:r>
      <w:r w:rsidRPr="00A277CA">
        <w:rPr>
          <w:rFonts w:cs="Arial"/>
          <w:sz w:val="24"/>
          <w:szCs w:val="24"/>
          <w:lang w:val="en-US"/>
        </w:rPr>
        <w:t xml:space="preserve"> Code Number shall be included. All documents shall be marked “</w:t>
      </w:r>
      <w:r w:rsidR="00047CF2" w:rsidRPr="00A277CA">
        <w:rPr>
          <w:rFonts w:cs="Arial"/>
          <w:sz w:val="24"/>
          <w:szCs w:val="24"/>
          <w:lang w:val="en-US"/>
        </w:rPr>
        <w:t>As-Built</w:t>
      </w:r>
      <w:r w:rsidRPr="00A277CA">
        <w:rPr>
          <w:rFonts w:cs="Arial"/>
          <w:sz w:val="24"/>
          <w:szCs w:val="24"/>
          <w:lang w:val="en-US"/>
        </w:rPr>
        <w:t xml:space="preserve">,” and </w:t>
      </w:r>
      <w:r w:rsidR="0036733B" w:rsidRPr="00A277CA">
        <w:rPr>
          <w:rFonts w:cs="Arial"/>
          <w:sz w:val="24"/>
          <w:szCs w:val="24"/>
          <w:lang w:val="en-US"/>
        </w:rPr>
        <w:t xml:space="preserve">delivered in </w:t>
      </w:r>
      <w:r w:rsidR="0030543F" w:rsidRPr="00A277CA">
        <w:rPr>
          <w:rFonts w:cs="Arial"/>
          <w:sz w:val="24"/>
          <w:szCs w:val="24"/>
          <w:lang w:val="en-US"/>
        </w:rPr>
        <w:t>tagged USB flash drive, HD, SD or other storage media</w:t>
      </w:r>
      <w:r w:rsidRPr="00A277CA">
        <w:rPr>
          <w:rFonts w:cs="Arial"/>
          <w:sz w:val="24"/>
          <w:szCs w:val="24"/>
          <w:lang w:val="en-US"/>
        </w:rPr>
        <w:t>.</w:t>
      </w:r>
    </w:p>
    <w:p w14:paraId="65851E03" w14:textId="69396DD7" w:rsidR="0036733B" w:rsidRPr="00A926BB" w:rsidRDefault="00DE24AE" w:rsidP="00ED4B89">
      <w:pPr>
        <w:pStyle w:val="Ttulo4"/>
        <w:rPr>
          <w:rFonts w:cs="Arial"/>
          <w:szCs w:val="24"/>
          <w:lang w:val="en-US"/>
        </w:rPr>
      </w:pPr>
      <w:r w:rsidRPr="00A926BB">
        <w:rPr>
          <w:rFonts w:cs="Arial"/>
          <w:szCs w:val="24"/>
          <w:lang w:val="en-US"/>
        </w:rPr>
        <w:t xml:space="preserve">BUYER </w:t>
      </w:r>
      <w:r w:rsidR="00F722E6">
        <w:rPr>
          <w:rFonts w:cs="Arial"/>
          <w:szCs w:val="24"/>
          <w:lang w:val="en-US"/>
        </w:rPr>
        <w:t>will</w:t>
      </w:r>
      <w:r w:rsidRPr="00A926BB">
        <w:rPr>
          <w:rFonts w:cs="Arial"/>
          <w:szCs w:val="24"/>
          <w:lang w:val="en-US"/>
        </w:rPr>
        <w:t xml:space="preserve"> request 1 (one) printed copy of some As-builts and </w:t>
      </w:r>
      <w:r w:rsidR="004127E7" w:rsidRPr="00A926BB">
        <w:rPr>
          <w:rFonts w:cs="Arial"/>
          <w:szCs w:val="24"/>
          <w:lang w:val="en-US"/>
        </w:rPr>
        <w:t>d</w:t>
      </w:r>
      <w:r w:rsidRPr="00A926BB">
        <w:rPr>
          <w:rFonts w:cs="Arial"/>
          <w:szCs w:val="24"/>
          <w:lang w:val="en-US"/>
        </w:rPr>
        <w:t xml:space="preserve">ata </w:t>
      </w:r>
      <w:r w:rsidR="004127E7" w:rsidRPr="00A926BB">
        <w:rPr>
          <w:rFonts w:cs="Arial"/>
          <w:szCs w:val="24"/>
          <w:lang w:val="en-US"/>
        </w:rPr>
        <w:t>b</w:t>
      </w:r>
      <w:r w:rsidRPr="00A926BB">
        <w:rPr>
          <w:rFonts w:cs="Arial"/>
          <w:szCs w:val="24"/>
          <w:lang w:val="en-US"/>
        </w:rPr>
        <w:t>ooks due to law attendance, regulatory agencies exigences, legal conformity, classification society rules or any other international or Brazilian applicable regulation. In these cases, SELLER shall delivery the printed copies without any cost to BUYER</w:t>
      </w:r>
      <w:r w:rsidR="004127E7" w:rsidRPr="00A926BB">
        <w:rPr>
          <w:rFonts w:cs="Arial"/>
          <w:szCs w:val="24"/>
          <w:lang w:val="en-US"/>
        </w:rPr>
        <w:t>.</w:t>
      </w:r>
    </w:p>
    <w:p w14:paraId="335532F9" w14:textId="55FE8BFC" w:rsidR="00125710" w:rsidRPr="003E0969" w:rsidRDefault="00125710" w:rsidP="003D39D9">
      <w:pPr>
        <w:pStyle w:val="Ttulo3"/>
        <w:rPr>
          <w:rFonts w:cs="Arial"/>
          <w:sz w:val="24"/>
          <w:szCs w:val="24"/>
          <w:lang w:val="en-US"/>
        </w:rPr>
      </w:pPr>
      <w:r w:rsidRPr="003E0969">
        <w:rPr>
          <w:rFonts w:cs="Arial"/>
          <w:sz w:val="24"/>
          <w:szCs w:val="24"/>
          <w:lang w:val="en-US"/>
        </w:rPr>
        <w:lastRenderedPageBreak/>
        <w:t>All purchase documents shall also have a final “As Purchased” revision and shall incorporate the changes made during purchasing</w:t>
      </w:r>
      <w:r w:rsidR="00AC2AAB" w:rsidRPr="003E0969">
        <w:rPr>
          <w:rFonts w:cs="Arial"/>
          <w:sz w:val="24"/>
          <w:szCs w:val="24"/>
          <w:lang w:val="en-US"/>
        </w:rPr>
        <w:t>, fabrication</w:t>
      </w:r>
      <w:r w:rsidRPr="003E0969">
        <w:rPr>
          <w:rFonts w:cs="Arial"/>
          <w:sz w:val="24"/>
          <w:szCs w:val="24"/>
          <w:lang w:val="en-US"/>
        </w:rPr>
        <w:t xml:space="preserve"> and engineering phases.</w:t>
      </w:r>
    </w:p>
    <w:p w14:paraId="66915305" w14:textId="0BD7C086" w:rsidR="00125710" w:rsidRPr="003E0969" w:rsidRDefault="00125710" w:rsidP="003D39D9">
      <w:pPr>
        <w:pStyle w:val="Ttulo3"/>
        <w:rPr>
          <w:rFonts w:cs="Arial"/>
          <w:sz w:val="24"/>
          <w:szCs w:val="24"/>
          <w:lang w:val="en-US"/>
        </w:rPr>
      </w:pPr>
      <w:r w:rsidRPr="003E0969">
        <w:rPr>
          <w:rFonts w:cs="Arial"/>
          <w:sz w:val="24"/>
          <w:szCs w:val="24"/>
          <w:lang w:val="en-US"/>
        </w:rPr>
        <w:t>The “</w:t>
      </w:r>
      <w:r w:rsidR="00047CF2" w:rsidRPr="003E0969">
        <w:rPr>
          <w:rFonts w:cs="Arial"/>
          <w:sz w:val="24"/>
          <w:szCs w:val="24"/>
          <w:lang w:val="en-US"/>
        </w:rPr>
        <w:t>As-Built</w:t>
      </w:r>
      <w:r w:rsidRPr="003E0969">
        <w:rPr>
          <w:rFonts w:cs="Arial"/>
          <w:sz w:val="24"/>
          <w:szCs w:val="24"/>
          <w:lang w:val="en-US"/>
        </w:rPr>
        <w:t xml:space="preserve">” </w:t>
      </w:r>
      <w:r w:rsidR="00AC2AAB" w:rsidRPr="003E0969">
        <w:rPr>
          <w:rFonts w:cs="Arial"/>
          <w:sz w:val="24"/>
          <w:szCs w:val="24"/>
          <w:lang w:val="en-US"/>
        </w:rPr>
        <w:t>operation manuals</w:t>
      </w:r>
      <w:r w:rsidRPr="003E0969">
        <w:rPr>
          <w:rFonts w:cs="Arial"/>
          <w:sz w:val="24"/>
          <w:szCs w:val="24"/>
          <w:lang w:val="en-US"/>
        </w:rPr>
        <w:t xml:space="preserve"> of the </w:t>
      </w:r>
      <w:r w:rsidR="00386906" w:rsidRPr="003E0969">
        <w:rPr>
          <w:rFonts w:cs="Arial"/>
          <w:sz w:val="24"/>
          <w:szCs w:val="24"/>
          <w:lang w:val="en-US"/>
        </w:rPr>
        <w:t xml:space="preserve">FPSO </w:t>
      </w:r>
      <w:r w:rsidRPr="003E0969">
        <w:rPr>
          <w:rFonts w:cs="Arial"/>
          <w:sz w:val="24"/>
          <w:szCs w:val="24"/>
          <w:lang w:val="en-US"/>
        </w:rPr>
        <w:t xml:space="preserve">(Vessel and Process Plant) produced by </w:t>
      </w:r>
      <w:r w:rsidR="00855816" w:rsidRPr="003E0969">
        <w:rPr>
          <w:rFonts w:cs="Arial"/>
          <w:sz w:val="24"/>
          <w:szCs w:val="24"/>
          <w:lang w:val="en-US"/>
        </w:rPr>
        <w:t>SELLER</w:t>
      </w:r>
      <w:r w:rsidRPr="003E0969">
        <w:rPr>
          <w:rFonts w:cs="Arial"/>
          <w:sz w:val="24"/>
          <w:szCs w:val="24"/>
          <w:lang w:val="en-US"/>
        </w:rPr>
        <w:t xml:space="preserve"> shall be delivered in English and Brazilian Portuguese Language. If the original document is issued in English</w:t>
      </w:r>
      <w:r w:rsidR="00B95420" w:rsidRPr="003E0969">
        <w:rPr>
          <w:rFonts w:cs="Arial"/>
          <w:sz w:val="24"/>
          <w:szCs w:val="24"/>
          <w:lang w:val="en-US"/>
        </w:rPr>
        <w:t>,</w:t>
      </w:r>
      <w:r w:rsidRPr="003E0969">
        <w:rPr>
          <w:rFonts w:cs="Arial"/>
          <w:sz w:val="24"/>
          <w:szCs w:val="24"/>
          <w:lang w:val="en-US"/>
        </w:rPr>
        <w:t xml:space="preserve"> two (2) electronic copies (one in </w:t>
      </w:r>
      <w:r w:rsidR="00FD2C7C" w:rsidRPr="003E0969">
        <w:rPr>
          <w:rFonts w:cs="Arial"/>
          <w:sz w:val="24"/>
          <w:szCs w:val="24"/>
          <w:lang w:val="en-US"/>
        </w:rPr>
        <w:t xml:space="preserve">editable native </w:t>
      </w:r>
      <w:r w:rsidRPr="003E0969">
        <w:rPr>
          <w:rFonts w:cs="Arial"/>
          <w:sz w:val="24"/>
          <w:szCs w:val="24"/>
          <w:lang w:val="en-US"/>
        </w:rPr>
        <w:t xml:space="preserve">format and one in PDF – Adobe Portable Document Format version) shall be issued in Brazilian Portuguese language. </w:t>
      </w:r>
    </w:p>
    <w:p w14:paraId="702ADB7A" w14:textId="11EDFE7E" w:rsidR="00125710" w:rsidRPr="003E0969" w:rsidRDefault="00125710" w:rsidP="003D39D9">
      <w:pPr>
        <w:pStyle w:val="Ttulo3"/>
        <w:rPr>
          <w:rFonts w:cs="Arial"/>
          <w:sz w:val="24"/>
          <w:szCs w:val="24"/>
          <w:lang w:val="en-US"/>
        </w:rPr>
      </w:pPr>
      <w:r w:rsidRPr="003E0969">
        <w:rPr>
          <w:rFonts w:cs="Arial"/>
          <w:sz w:val="24"/>
          <w:szCs w:val="24"/>
          <w:lang w:val="en-US"/>
        </w:rPr>
        <w:t>The “</w:t>
      </w:r>
      <w:r w:rsidR="00047CF2" w:rsidRPr="003E0969">
        <w:rPr>
          <w:rFonts w:cs="Arial"/>
          <w:sz w:val="24"/>
          <w:szCs w:val="24"/>
          <w:lang w:val="en-US"/>
        </w:rPr>
        <w:t>As-Built</w:t>
      </w:r>
      <w:r w:rsidRPr="003E0969">
        <w:rPr>
          <w:rFonts w:cs="Arial"/>
          <w:sz w:val="24"/>
          <w:szCs w:val="24"/>
          <w:lang w:val="en-US"/>
        </w:rPr>
        <w:t xml:space="preserve">” Safety Plan, Hazardous Area Plan and Key One Line Diagram (AC, DC/ UPS) produced by </w:t>
      </w:r>
      <w:r w:rsidR="00855816" w:rsidRPr="003E0969">
        <w:rPr>
          <w:rFonts w:cs="Arial"/>
          <w:sz w:val="24"/>
          <w:szCs w:val="24"/>
          <w:lang w:val="en-US"/>
        </w:rPr>
        <w:t>SELLER</w:t>
      </w:r>
      <w:r w:rsidRPr="003E0969">
        <w:rPr>
          <w:rFonts w:cs="Arial"/>
          <w:sz w:val="24"/>
          <w:szCs w:val="24"/>
          <w:lang w:val="en-US"/>
        </w:rPr>
        <w:t xml:space="preserve"> shall be delivered bilingual (English/ Brazilian Portuguese language).</w:t>
      </w:r>
    </w:p>
    <w:p w14:paraId="3732D068" w14:textId="13EA59DD" w:rsidR="00125710" w:rsidRPr="0048749A" w:rsidRDefault="00125710" w:rsidP="003D39D9">
      <w:pPr>
        <w:pStyle w:val="Ttulo3"/>
        <w:rPr>
          <w:rFonts w:cs="Arial"/>
          <w:sz w:val="24"/>
          <w:szCs w:val="24"/>
          <w:lang w:val="en-US"/>
        </w:rPr>
      </w:pPr>
      <w:r w:rsidRPr="003E0969">
        <w:rPr>
          <w:rFonts w:cs="Arial"/>
          <w:sz w:val="24"/>
          <w:szCs w:val="24"/>
          <w:lang w:val="en-US"/>
        </w:rPr>
        <w:t>All other “</w:t>
      </w:r>
      <w:r w:rsidR="00047CF2" w:rsidRPr="003E0969">
        <w:rPr>
          <w:rFonts w:cs="Arial"/>
          <w:sz w:val="24"/>
          <w:szCs w:val="24"/>
          <w:lang w:val="en-US"/>
        </w:rPr>
        <w:t>As-Built</w:t>
      </w:r>
      <w:r w:rsidRPr="003E0969">
        <w:rPr>
          <w:rFonts w:cs="Arial"/>
          <w:sz w:val="24"/>
          <w:szCs w:val="24"/>
          <w:lang w:val="en-US"/>
        </w:rPr>
        <w:t xml:space="preserve">” documents and drawings may be issued in either Brazilian Portuguese or English. </w:t>
      </w:r>
      <w:r w:rsidR="00D661F7" w:rsidRPr="003E0969">
        <w:rPr>
          <w:rFonts w:cs="Arial"/>
          <w:sz w:val="24"/>
          <w:szCs w:val="24"/>
          <w:lang w:val="en-US"/>
        </w:rPr>
        <w:t xml:space="preserve">BUYER may </w:t>
      </w:r>
      <w:r w:rsidR="009753A4" w:rsidRPr="009753A4">
        <w:rPr>
          <w:rFonts w:cs="Arial"/>
          <w:sz w:val="24"/>
          <w:szCs w:val="24"/>
          <w:lang w:val="en-US"/>
        </w:rPr>
        <w:t>request</w:t>
      </w:r>
      <w:r w:rsidR="00D661F7" w:rsidRPr="003E0969">
        <w:rPr>
          <w:rFonts w:cs="Arial"/>
          <w:sz w:val="24"/>
          <w:szCs w:val="24"/>
          <w:lang w:val="en-US"/>
        </w:rPr>
        <w:t xml:space="preserve"> additional documents or drawings in </w:t>
      </w:r>
      <w:r w:rsidR="001C5AE7" w:rsidRPr="003E0969">
        <w:rPr>
          <w:rFonts w:cs="Arial"/>
          <w:sz w:val="24"/>
          <w:szCs w:val="24"/>
          <w:lang w:val="en-US"/>
        </w:rPr>
        <w:t>Brazilian</w:t>
      </w:r>
      <w:r w:rsidR="00D661F7" w:rsidRPr="003E0969">
        <w:rPr>
          <w:rFonts w:cs="Arial"/>
          <w:sz w:val="24"/>
          <w:szCs w:val="24"/>
          <w:lang w:val="en-US"/>
        </w:rPr>
        <w:t xml:space="preserve"> Portuguese, according to the project needs. To issue or translate any drawing or document in Brazilian Portuguese is under SELLER scope of work.</w:t>
      </w:r>
    </w:p>
    <w:p w14:paraId="3363B012" w14:textId="519F5CA8" w:rsidR="00125710" w:rsidRPr="00A277CA" w:rsidRDefault="00855816" w:rsidP="003D39D9">
      <w:pPr>
        <w:pStyle w:val="Ttulo3"/>
        <w:rPr>
          <w:rFonts w:cs="Arial"/>
          <w:sz w:val="24"/>
          <w:szCs w:val="24"/>
          <w:lang w:val="en-US"/>
        </w:rPr>
      </w:pPr>
      <w:r w:rsidRPr="00A277CA">
        <w:rPr>
          <w:rFonts w:cs="Arial"/>
          <w:sz w:val="24"/>
          <w:szCs w:val="24"/>
          <w:lang w:val="en-US"/>
        </w:rPr>
        <w:t>SELLER</w:t>
      </w:r>
      <w:r w:rsidR="00125710" w:rsidRPr="00A277CA">
        <w:rPr>
          <w:rFonts w:cs="Arial"/>
          <w:sz w:val="24"/>
          <w:szCs w:val="24"/>
          <w:lang w:val="en-US"/>
        </w:rPr>
        <w:t xml:space="preserve"> shall deliver the as-built documentation in a </w:t>
      </w:r>
      <w:r w:rsidR="00D41F30" w:rsidRPr="00A277CA">
        <w:rPr>
          <w:rFonts w:cs="Arial"/>
          <w:sz w:val="24"/>
          <w:szCs w:val="24"/>
          <w:lang w:val="en-US"/>
        </w:rPr>
        <w:t>data book</w:t>
      </w:r>
      <w:r w:rsidR="00125710" w:rsidRPr="00A277CA">
        <w:rPr>
          <w:rFonts w:cs="Arial"/>
          <w:sz w:val="24"/>
          <w:szCs w:val="24"/>
          <w:lang w:val="en-US"/>
        </w:rPr>
        <w:t xml:space="preserve"> format approved by </w:t>
      </w:r>
      <w:r w:rsidRPr="00A277CA">
        <w:rPr>
          <w:rFonts w:cs="Arial"/>
          <w:sz w:val="24"/>
          <w:szCs w:val="24"/>
          <w:lang w:val="en-US"/>
        </w:rPr>
        <w:t>BUYER</w:t>
      </w:r>
      <w:r w:rsidR="00125710" w:rsidRPr="00A277CA">
        <w:rPr>
          <w:rFonts w:cs="Arial"/>
          <w:sz w:val="24"/>
          <w:szCs w:val="24"/>
          <w:lang w:val="en-US"/>
        </w:rPr>
        <w:t>.</w:t>
      </w:r>
    </w:p>
    <w:p w14:paraId="3D611BC1" w14:textId="28476577" w:rsidR="00F10227" w:rsidRPr="00A277CA" w:rsidRDefault="00F655E7" w:rsidP="003D39D9">
      <w:pPr>
        <w:pStyle w:val="Ttulo3"/>
        <w:rPr>
          <w:rFonts w:cs="Arial"/>
          <w:sz w:val="24"/>
          <w:szCs w:val="24"/>
          <w:lang w:val="en-US"/>
        </w:rPr>
      </w:pPr>
      <w:r w:rsidRPr="00A277CA">
        <w:rPr>
          <w:rFonts w:cs="Arial"/>
          <w:sz w:val="24"/>
          <w:szCs w:val="24"/>
          <w:lang w:val="en-US"/>
        </w:rPr>
        <w:t xml:space="preserve">SELLER shall present its procedure </w:t>
      </w:r>
      <w:r w:rsidR="009E123B" w:rsidRPr="00A277CA">
        <w:rPr>
          <w:rFonts w:cs="Arial"/>
          <w:sz w:val="24"/>
          <w:szCs w:val="24"/>
          <w:lang w:val="en-US"/>
        </w:rPr>
        <w:t>about controlling the modifications during construction, assembly and commissioning</w:t>
      </w:r>
      <w:r w:rsidR="00D83469" w:rsidRPr="00A277CA">
        <w:rPr>
          <w:rFonts w:cs="Arial"/>
          <w:sz w:val="24"/>
          <w:szCs w:val="24"/>
          <w:lang w:val="en-US"/>
        </w:rPr>
        <w:t>, to keep track of these modifications and to incorporate them in the “As-Built” revision</w:t>
      </w:r>
      <w:r w:rsidR="00B06EE0" w:rsidRPr="00A277CA">
        <w:rPr>
          <w:rFonts w:cs="Arial"/>
          <w:sz w:val="24"/>
          <w:szCs w:val="24"/>
          <w:lang w:val="en-US"/>
        </w:rPr>
        <w:t>, including in the 3D model</w:t>
      </w:r>
      <w:r w:rsidR="006763C6" w:rsidRPr="00A277CA">
        <w:rPr>
          <w:rFonts w:cs="Arial"/>
          <w:sz w:val="24"/>
          <w:szCs w:val="24"/>
          <w:lang w:val="en-US"/>
        </w:rPr>
        <w:t>.</w:t>
      </w:r>
      <w:r w:rsidR="00B76501" w:rsidRPr="00A277CA">
        <w:rPr>
          <w:rFonts w:cs="Arial"/>
          <w:sz w:val="24"/>
          <w:szCs w:val="24"/>
          <w:lang w:val="en-US"/>
        </w:rPr>
        <w:t xml:space="preserve"> </w:t>
      </w:r>
    </w:p>
    <w:p w14:paraId="776D366B" w14:textId="31D1BC0A" w:rsidR="00006517" w:rsidRPr="00A926BB" w:rsidRDefault="00EA4D27" w:rsidP="00F10227">
      <w:pPr>
        <w:pStyle w:val="Ttulo4"/>
        <w:rPr>
          <w:rFonts w:cs="Arial"/>
          <w:szCs w:val="24"/>
          <w:lang w:val="en-US"/>
        </w:rPr>
      </w:pPr>
      <w:r>
        <w:rPr>
          <w:rFonts w:cs="Arial"/>
          <w:szCs w:val="24"/>
          <w:lang w:val="en-US"/>
        </w:rPr>
        <w:t>A</w:t>
      </w:r>
      <w:r w:rsidR="00931F6D">
        <w:rPr>
          <w:rFonts w:cs="Arial"/>
          <w:szCs w:val="24"/>
          <w:lang w:val="en-US"/>
        </w:rPr>
        <w:t>n</w:t>
      </w:r>
      <w:r>
        <w:rPr>
          <w:rFonts w:cs="Arial"/>
          <w:szCs w:val="24"/>
          <w:lang w:val="en-US"/>
        </w:rPr>
        <w:t xml:space="preserve"> </w:t>
      </w:r>
      <w:r w:rsidR="00B76501" w:rsidRPr="00A926BB">
        <w:rPr>
          <w:rFonts w:cs="Arial"/>
          <w:szCs w:val="24"/>
          <w:lang w:val="en-US"/>
        </w:rPr>
        <w:t>As</w:t>
      </w:r>
      <w:r w:rsidR="00931F6D">
        <w:rPr>
          <w:rFonts w:cs="Arial"/>
          <w:szCs w:val="24"/>
          <w:lang w:val="en-US"/>
        </w:rPr>
        <w:t>-</w:t>
      </w:r>
      <w:r w:rsidR="00B76501" w:rsidRPr="00A926BB">
        <w:rPr>
          <w:rFonts w:cs="Arial"/>
          <w:szCs w:val="24"/>
          <w:lang w:val="en-US"/>
        </w:rPr>
        <w:t xml:space="preserve">Built review </w:t>
      </w:r>
      <w:r w:rsidR="00312CB5" w:rsidRPr="00A926BB">
        <w:rPr>
          <w:rFonts w:cs="Arial"/>
          <w:szCs w:val="24"/>
          <w:lang w:val="en-US"/>
        </w:rPr>
        <w:t>event</w:t>
      </w:r>
      <w:r w:rsidR="00301ADA" w:rsidRPr="00A926BB">
        <w:rPr>
          <w:rFonts w:cs="Arial"/>
          <w:szCs w:val="24"/>
          <w:lang w:val="en-US"/>
        </w:rPr>
        <w:t xml:space="preserve"> </w:t>
      </w:r>
      <w:r>
        <w:rPr>
          <w:rFonts w:cs="Arial"/>
          <w:szCs w:val="24"/>
          <w:lang w:val="en-US"/>
        </w:rPr>
        <w:t xml:space="preserve">shall be agreed between BUYER and SELLER to evaluate the </w:t>
      </w:r>
      <w:r w:rsidR="00931F6D">
        <w:rPr>
          <w:rFonts w:cs="Arial"/>
          <w:szCs w:val="24"/>
          <w:lang w:val="en-US"/>
        </w:rPr>
        <w:t>as built</w:t>
      </w:r>
      <w:r>
        <w:rPr>
          <w:rFonts w:cs="Arial"/>
          <w:szCs w:val="24"/>
          <w:lang w:val="en-US"/>
        </w:rPr>
        <w:t xml:space="preserve"> </w:t>
      </w:r>
      <w:r w:rsidR="00931F6D">
        <w:rPr>
          <w:rFonts w:cs="Arial"/>
          <w:szCs w:val="24"/>
          <w:lang w:val="en-US"/>
        </w:rPr>
        <w:t>progress</w:t>
      </w:r>
      <w:r w:rsidR="00B06EE0" w:rsidRPr="00A926BB">
        <w:rPr>
          <w:rFonts w:cs="Arial"/>
          <w:szCs w:val="24"/>
          <w:lang w:val="en-US"/>
        </w:rPr>
        <w:t>.</w:t>
      </w:r>
    </w:p>
    <w:p w14:paraId="54AC5DF4" w14:textId="5C96931E" w:rsidR="00125710" w:rsidRPr="00A926BB" w:rsidRDefault="00F67EF4" w:rsidP="00B50B47">
      <w:pPr>
        <w:pStyle w:val="Ttulo2"/>
      </w:pPr>
      <w:r w:rsidRPr="00A926BB">
        <w:t xml:space="preserve">DATA </w:t>
      </w:r>
      <w:r w:rsidRPr="00B50B47">
        <w:t>BOOK</w:t>
      </w:r>
    </w:p>
    <w:p w14:paraId="0FF61229" w14:textId="11AA9397" w:rsidR="00B41431" w:rsidRPr="00CB4137" w:rsidRDefault="00855816" w:rsidP="00E621F7">
      <w:pPr>
        <w:pStyle w:val="Ttulo3"/>
        <w:rPr>
          <w:rFonts w:cs="Arial"/>
          <w:sz w:val="24"/>
          <w:szCs w:val="24"/>
          <w:lang w:val="en-US"/>
        </w:rPr>
      </w:pPr>
      <w:r w:rsidRPr="0048749A">
        <w:rPr>
          <w:rFonts w:cs="Arial"/>
          <w:sz w:val="24"/>
          <w:szCs w:val="24"/>
          <w:lang w:val="en-US"/>
        </w:rPr>
        <w:t>SELLER</w:t>
      </w:r>
      <w:r w:rsidR="00B41431" w:rsidRPr="0048749A">
        <w:rPr>
          <w:rFonts w:cs="Arial"/>
          <w:sz w:val="24"/>
          <w:szCs w:val="24"/>
          <w:lang w:val="en-US"/>
        </w:rPr>
        <w:t xml:space="preserve"> shall issue to </w:t>
      </w:r>
      <w:r w:rsidRPr="0048749A">
        <w:rPr>
          <w:rFonts w:cs="Arial"/>
          <w:sz w:val="24"/>
          <w:szCs w:val="24"/>
          <w:lang w:val="en-US"/>
        </w:rPr>
        <w:t>BUYER</w:t>
      </w:r>
      <w:r w:rsidR="00B41431" w:rsidRPr="0048749A">
        <w:rPr>
          <w:rFonts w:cs="Arial"/>
          <w:sz w:val="24"/>
          <w:szCs w:val="24"/>
          <w:lang w:val="en-US"/>
        </w:rPr>
        <w:t xml:space="preserve"> approval the complete Data Book including the documents/registers of the Engineering, Construction and Commissioning. </w:t>
      </w:r>
      <w:r w:rsidR="00C144D4" w:rsidRPr="0048749A">
        <w:rPr>
          <w:rFonts w:cs="Arial"/>
          <w:sz w:val="24"/>
          <w:szCs w:val="24"/>
          <w:lang w:val="en-US"/>
        </w:rPr>
        <w:t>SELLER shall refer to I-ET-3010.</w:t>
      </w:r>
      <w:r w:rsidR="00BF02CF">
        <w:rPr>
          <w:rFonts w:cs="Arial"/>
          <w:sz w:val="24"/>
          <w:szCs w:val="24"/>
          <w:lang w:val="en-US"/>
        </w:rPr>
        <w:t>2D</w:t>
      </w:r>
      <w:r w:rsidR="00C144D4" w:rsidRPr="0048749A">
        <w:rPr>
          <w:rFonts w:cs="Arial"/>
          <w:sz w:val="24"/>
          <w:szCs w:val="24"/>
          <w:lang w:val="en-US"/>
        </w:rPr>
        <w:t xml:space="preserve">-1200-91A-P4X-001 – REQUIREMENTS FOR O&amp;M MANUALS AND DATABOOKS for </w:t>
      </w:r>
      <w:r w:rsidR="00080D4D" w:rsidRPr="0048749A">
        <w:rPr>
          <w:rFonts w:cs="Arial"/>
          <w:sz w:val="24"/>
          <w:szCs w:val="24"/>
          <w:lang w:val="en-US"/>
        </w:rPr>
        <w:t xml:space="preserve">additional </w:t>
      </w:r>
      <w:r w:rsidR="00C144D4" w:rsidRPr="0048749A">
        <w:rPr>
          <w:rFonts w:cs="Arial"/>
          <w:sz w:val="24"/>
          <w:szCs w:val="24"/>
          <w:lang w:val="en-US"/>
        </w:rPr>
        <w:t xml:space="preserve">requirements. </w:t>
      </w:r>
      <w:r w:rsidR="00B41431" w:rsidRPr="0048749A">
        <w:rPr>
          <w:rFonts w:cs="Arial"/>
          <w:sz w:val="24"/>
          <w:szCs w:val="24"/>
          <w:lang w:val="en-US"/>
        </w:rPr>
        <w:t xml:space="preserve">The basic organization of </w:t>
      </w:r>
      <w:r w:rsidR="00B41431" w:rsidRPr="00CB4137">
        <w:rPr>
          <w:rFonts w:cs="Arial"/>
          <w:sz w:val="24"/>
          <w:szCs w:val="24"/>
          <w:lang w:val="en-US"/>
        </w:rPr>
        <w:t xml:space="preserve">the Data Book </w:t>
      </w:r>
      <w:r w:rsidR="00B81838" w:rsidRPr="00CB4137">
        <w:rPr>
          <w:rFonts w:cs="Arial"/>
          <w:sz w:val="24"/>
          <w:szCs w:val="24"/>
          <w:lang w:val="en-US"/>
        </w:rPr>
        <w:t>is</w:t>
      </w:r>
      <w:r w:rsidR="00B41431" w:rsidRPr="00CB4137">
        <w:rPr>
          <w:rFonts w:cs="Arial"/>
          <w:sz w:val="24"/>
          <w:szCs w:val="24"/>
          <w:lang w:val="en-US"/>
        </w:rPr>
        <w:t>:</w:t>
      </w:r>
    </w:p>
    <w:p w14:paraId="6E235C99" w14:textId="691106D5" w:rsidR="00B41431" w:rsidRPr="00CB4137" w:rsidRDefault="00B41431" w:rsidP="0048749A">
      <w:pPr>
        <w:pStyle w:val="PargrafodaLista"/>
        <w:numPr>
          <w:ilvl w:val="2"/>
          <w:numId w:val="50"/>
        </w:numPr>
        <w:rPr>
          <w:rFonts w:ascii="Arial" w:hAnsi="Arial" w:cs="Arial"/>
          <w:szCs w:val="24"/>
          <w:lang w:val="en-US"/>
        </w:rPr>
      </w:pPr>
      <w:r w:rsidRPr="00CB4137">
        <w:rPr>
          <w:rFonts w:ascii="Arial" w:hAnsi="Arial" w:cs="Arial"/>
          <w:szCs w:val="24"/>
          <w:lang w:val="en-US"/>
        </w:rPr>
        <w:t>Part I – Operation and Maintenance Manuals – English and Portuguese Versions</w:t>
      </w:r>
    </w:p>
    <w:p w14:paraId="5DA45224" w14:textId="336AE0C8" w:rsidR="00B41431" w:rsidRPr="00CB4137" w:rsidRDefault="00B41431" w:rsidP="0048749A">
      <w:pPr>
        <w:pStyle w:val="PargrafodaLista"/>
        <w:numPr>
          <w:ilvl w:val="2"/>
          <w:numId w:val="50"/>
        </w:numPr>
        <w:rPr>
          <w:rFonts w:ascii="Arial" w:hAnsi="Arial" w:cs="Arial"/>
          <w:szCs w:val="24"/>
          <w:lang w:val="en-US"/>
        </w:rPr>
      </w:pPr>
      <w:r w:rsidRPr="00CB4137">
        <w:rPr>
          <w:rFonts w:ascii="Arial" w:hAnsi="Arial" w:cs="Arial"/>
          <w:szCs w:val="24"/>
          <w:lang w:val="en-US"/>
        </w:rPr>
        <w:t xml:space="preserve">Part II – Engineering Data Book – including final as-built </w:t>
      </w:r>
      <w:r w:rsidR="00567947" w:rsidRPr="00CB4137">
        <w:rPr>
          <w:rFonts w:ascii="Arial" w:hAnsi="Arial" w:cs="Arial"/>
          <w:szCs w:val="24"/>
          <w:lang w:val="en-US"/>
        </w:rPr>
        <w:t xml:space="preserve">and as-purchased </w:t>
      </w:r>
      <w:r w:rsidRPr="00CB4137">
        <w:rPr>
          <w:rFonts w:ascii="Arial" w:hAnsi="Arial" w:cs="Arial"/>
          <w:szCs w:val="24"/>
          <w:lang w:val="en-US"/>
        </w:rPr>
        <w:t>documents duly stamped by Classification Society, where applicable</w:t>
      </w:r>
    </w:p>
    <w:p w14:paraId="03F012F6" w14:textId="40237AF8" w:rsidR="00B41431" w:rsidRPr="00CB4137" w:rsidRDefault="00B41431" w:rsidP="0048749A">
      <w:pPr>
        <w:pStyle w:val="PargrafodaLista"/>
        <w:numPr>
          <w:ilvl w:val="2"/>
          <w:numId w:val="50"/>
        </w:numPr>
        <w:rPr>
          <w:rFonts w:ascii="Arial" w:hAnsi="Arial" w:cs="Arial"/>
          <w:szCs w:val="24"/>
          <w:lang w:val="en-US"/>
        </w:rPr>
      </w:pPr>
      <w:r w:rsidRPr="00CB4137">
        <w:rPr>
          <w:rFonts w:ascii="Arial" w:hAnsi="Arial" w:cs="Arial"/>
          <w:szCs w:val="24"/>
          <w:lang w:val="en-US"/>
        </w:rPr>
        <w:t xml:space="preserve">Part III – Vendor Data Books, according to the </w:t>
      </w:r>
      <w:r w:rsidR="00CD269F" w:rsidRPr="00CB4137">
        <w:rPr>
          <w:rFonts w:ascii="Arial" w:hAnsi="Arial" w:cs="Arial"/>
          <w:szCs w:val="24"/>
          <w:lang w:val="en-US"/>
        </w:rPr>
        <w:t xml:space="preserve">Exhibit V - </w:t>
      </w:r>
      <w:r w:rsidRPr="00B16A86">
        <w:rPr>
          <w:rFonts w:ascii="Arial" w:hAnsi="Arial" w:cs="Arial"/>
          <w:szCs w:val="24"/>
          <w:lang w:val="en-US"/>
        </w:rPr>
        <w:t xml:space="preserve">Directives </w:t>
      </w:r>
      <w:r w:rsidR="005F3F56" w:rsidRPr="00B16A86">
        <w:rPr>
          <w:rFonts w:ascii="Arial" w:hAnsi="Arial" w:cs="Arial"/>
          <w:szCs w:val="24"/>
          <w:lang w:val="en-US"/>
        </w:rPr>
        <w:t xml:space="preserve">for </w:t>
      </w:r>
      <w:r w:rsidR="007C1B00" w:rsidRPr="00B16A86">
        <w:rPr>
          <w:rFonts w:ascii="Arial" w:hAnsi="Arial" w:cs="Arial"/>
          <w:szCs w:val="24"/>
          <w:lang w:val="en-US"/>
        </w:rPr>
        <w:t>Acquisitions</w:t>
      </w:r>
      <w:r w:rsidR="008818DF" w:rsidRPr="00CB4137">
        <w:rPr>
          <w:rFonts w:ascii="Arial" w:hAnsi="Arial" w:cs="Arial"/>
          <w:szCs w:val="24"/>
          <w:lang w:val="en-US"/>
        </w:rPr>
        <w:t xml:space="preserve"> and </w:t>
      </w:r>
      <w:r w:rsidR="00AF6367" w:rsidRPr="00CB4137">
        <w:rPr>
          <w:rFonts w:ascii="Arial" w:hAnsi="Arial" w:cs="Arial"/>
          <w:szCs w:val="24"/>
          <w:lang w:val="en-US"/>
        </w:rPr>
        <w:t xml:space="preserve">details presented on </w:t>
      </w:r>
      <w:r w:rsidR="00276A30" w:rsidRPr="00CB4137">
        <w:rPr>
          <w:rFonts w:ascii="Arial" w:hAnsi="Arial" w:cs="Arial"/>
          <w:szCs w:val="24"/>
          <w:lang w:val="en-US"/>
        </w:rPr>
        <w:t>item 8.2</w:t>
      </w:r>
      <w:r w:rsidR="00370808" w:rsidRPr="00CB4137">
        <w:rPr>
          <w:rFonts w:ascii="Arial" w:hAnsi="Arial" w:cs="Arial"/>
          <w:szCs w:val="24"/>
          <w:lang w:val="en-US"/>
        </w:rPr>
        <w:t>1</w:t>
      </w:r>
      <w:r w:rsidR="00276A30" w:rsidRPr="00CB4137">
        <w:rPr>
          <w:rFonts w:ascii="Arial" w:hAnsi="Arial" w:cs="Arial"/>
          <w:szCs w:val="24"/>
          <w:lang w:val="en-US"/>
        </w:rPr>
        <w:t>.2</w:t>
      </w:r>
    </w:p>
    <w:p w14:paraId="2C141FB7" w14:textId="79CD68BC" w:rsidR="00B41431" w:rsidRPr="00CB4137" w:rsidRDefault="00B41431" w:rsidP="0048749A">
      <w:pPr>
        <w:pStyle w:val="PargrafodaLista"/>
        <w:numPr>
          <w:ilvl w:val="2"/>
          <w:numId w:val="50"/>
        </w:numPr>
        <w:rPr>
          <w:rFonts w:ascii="Arial" w:hAnsi="Arial" w:cs="Arial"/>
          <w:szCs w:val="24"/>
          <w:lang w:val="en-US"/>
        </w:rPr>
      </w:pPr>
      <w:r w:rsidRPr="00CB4137">
        <w:rPr>
          <w:rFonts w:ascii="Arial" w:hAnsi="Arial" w:cs="Arial"/>
          <w:szCs w:val="24"/>
          <w:lang w:val="en-US"/>
        </w:rPr>
        <w:t>Part IV – NR-13 dossiers</w:t>
      </w:r>
    </w:p>
    <w:p w14:paraId="1B1179BD" w14:textId="161E25C1" w:rsidR="00B41431" w:rsidRPr="00CB4137" w:rsidRDefault="00B41431" w:rsidP="0048749A">
      <w:pPr>
        <w:pStyle w:val="PargrafodaLista"/>
        <w:numPr>
          <w:ilvl w:val="2"/>
          <w:numId w:val="50"/>
        </w:numPr>
        <w:rPr>
          <w:rFonts w:ascii="Arial" w:hAnsi="Arial" w:cs="Arial"/>
          <w:szCs w:val="24"/>
          <w:lang w:val="en-US"/>
        </w:rPr>
      </w:pPr>
      <w:r w:rsidRPr="00CB4137">
        <w:rPr>
          <w:rFonts w:ascii="Arial" w:hAnsi="Arial" w:cs="Arial"/>
          <w:szCs w:val="24"/>
          <w:lang w:val="en-US"/>
        </w:rPr>
        <w:t>Part V – Construction Data Book</w:t>
      </w:r>
    </w:p>
    <w:p w14:paraId="0877FB5D" w14:textId="2D871BA0" w:rsidR="00B41431" w:rsidRPr="00CB4137" w:rsidRDefault="00B41431" w:rsidP="0048749A">
      <w:pPr>
        <w:pStyle w:val="PargrafodaLista"/>
        <w:numPr>
          <w:ilvl w:val="2"/>
          <w:numId w:val="50"/>
        </w:numPr>
        <w:rPr>
          <w:rFonts w:ascii="Arial" w:hAnsi="Arial" w:cs="Arial"/>
          <w:szCs w:val="24"/>
          <w:lang w:val="en-US"/>
        </w:rPr>
      </w:pPr>
      <w:r w:rsidRPr="00CB4137">
        <w:rPr>
          <w:rFonts w:ascii="Arial" w:hAnsi="Arial" w:cs="Arial"/>
          <w:szCs w:val="24"/>
          <w:lang w:val="en-US"/>
        </w:rPr>
        <w:t>Part VI – Commissioning Data Book</w:t>
      </w:r>
    </w:p>
    <w:p w14:paraId="7DF2DEFF" w14:textId="1A49A4F2" w:rsidR="00B41431" w:rsidRPr="0048749A" w:rsidRDefault="00B41431" w:rsidP="0048749A">
      <w:pPr>
        <w:pStyle w:val="PargrafodaLista"/>
        <w:numPr>
          <w:ilvl w:val="2"/>
          <w:numId w:val="50"/>
        </w:numPr>
        <w:rPr>
          <w:rFonts w:ascii="Arial" w:hAnsi="Arial" w:cs="Arial"/>
          <w:i/>
          <w:szCs w:val="24"/>
          <w:lang w:val="en-US"/>
        </w:rPr>
      </w:pPr>
      <w:r w:rsidRPr="00CB4137">
        <w:rPr>
          <w:rFonts w:ascii="Arial" w:hAnsi="Arial" w:cs="Arial"/>
          <w:szCs w:val="24"/>
          <w:lang w:val="en-US"/>
        </w:rPr>
        <w:t>Part VII – NR-10 dossiers</w:t>
      </w:r>
    </w:p>
    <w:p w14:paraId="3ED9F120" w14:textId="09F85CC4" w:rsidR="00B41431" w:rsidRPr="0048749A" w:rsidRDefault="00B41431" w:rsidP="003B7CBE">
      <w:pPr>
        <w:pStyle w:val="Ttulo3"/>
        <w:rPr>
          <w:rFonts w:cs="Arial"/>
          <w:sz w:val="24"/>
          <w:szCs w:val="24"/>
          <w:lang w:val="en-US"/>
        </w:rPr>
      </w:pPr>
      <w:r w:rsidRPr="0048749A">
        <w:rPr>
          <w:rFonts w:cs="Arial"/>
          <w:sz w:val="24"/>
          <w:szCs w:val="24"/>
          <w:lang w:val="en-US"/>
        </w:rPr>
        <w:t>Vendor Data Book</w:t>
      </w:r>
    </w:p>
    <w:p w14:paraId="4A043F20" w14:textId="493C91BB" w:rsidR="00B41431" w:rsidRPr="0048749A" w:rsidRDefault="00855816" w:rsidP="00B41431">
      <w:pPr>
        <w:pStyle w:val="Ttulo4"/>
        <w:rPr>
          <w:rFonts w:cs="Arial"/>
          <w:szCs w:val="24"/>
          <w:lang w:val="en-US"/>
        </w:rPr>
      </w:pPr>
      <w:r w:rsidRPr="0048749A">
        <w:rPr>
          <w:rFonts w:cs="Arial"/>
          <w:szCs w:val="24"/>
          <w:lang w:val="en-US"/>
        </w:rPr>
        <w:t>SELLER</w:t>
      </w:r>
      <w:r w:rsidR="00B41431" w:rsidRPr="0048749A">
        <w:rPr>
          <w:rFonts w:cs="Arial"/>
          <w:szCs w:val="24"/>
          <w:lang w:val="en-US"/>
        </w:rPr>
        <w:t xml:space="preserve"> shall issue to </w:t>
      </w:r>
      <w:r w:rsidRPr="0048749A">
        <w:rPr>
          <w:rFonts w:cs="Arial"/>
          <w:szCs w:val="24"/>
          <w:lang w:val="en-US"/>
        </w:rPr>
        <w:t>BUYER</w:t>
      </w:r>
      <w:r w:rsidR="00B41431" w:rsidRPr="0048749A">
        <w:rPr>
          <w:rFonts w:cs="Arial"/>
          <w:szCs w:val="24"/>
          <w:lang w:val="en-US"/>
        </w:rPr>
        <w:t xml:space="preserve"> approval the complete Data Book, which shall include all final version</w:t>
      </w:r>
      <w:r w:rsidR="00A53583" w:rsidRPr="0048749A">
        <w:rPr>
          <w:rFonts w:cs="Arial"/>
          <w:szCs w:val="24"/>
          <w:lang w:val="en-US"/>
        </w:rPr>
        <w:t xml:space="preserve"> of the</w:t>
      </w:r>
      <w:r w:rsidR="00B41431" w:rsidRPr="0048749A">
        <w:rPr>
          <w:rFonts w:cs="Arial"/>
          <w:szCs w:val="24"/>
          <w:lang w:val="en-US"/>
        </w:rPr>
        <w:t xml:space="preserve"> approved documents of Engineering, Construction, Installation, Preservation, Commissioning, Operational and Maintenance produced for the equipment/system, stamped by Classification Society, when applicable. The basic organization of the </w:t>
      </w:r>
      <w:r w:rsidR="00124B76" w:rsidRPr="0048749A">
        <w:rPr>
          <w:rFonts w:cs="Arial"/>
          <w:szCs w:val="24"/>
          <w:lang w:val="en-US"/>
        </w:rPr>
        <w:t>Vendor</w:t>
      </w:r>
      <w:r w:rsidR="00B41431" w:rsidRPr="0048749A">
        <w:rPr>
          <w:rFonts w:cs="Arial"/>
          <w:szCs w:val="24"/>
          <w:lang w:val="en-US"/>
        </w:rPr>
        <w:t xml:space="preserve"> Data Book </w:t>
      </w:r>
      <w:r w:rsidR="00B41431" w:rsidRPr="00A3483F">
        <w:rPr>
          <w:rFonts w:cs="Arial"/>
          <w:szCs w:val="24"/>
          <w:lang w:val="en-US"/>
        </w:rPr>
        <w:t>shall</w:t>
      </w:r>
      <w:r w:rsidR="00AD127A" w:rsidRPr="00A3483F">
        <w:rPr>
          <w:rFonts w:cs="Arial"/>
          <w:szCs w:val="24"/>
          <w:lang w:val="en-US"/>
        </w:rPr>
        <w:t xml:space="preserve"> be</w:t>
      </w:r>
      <w:r w:rsidR="00AD127A">
        <w:rPr>
          <w:rFonts w:cs="Arial"/>
          <w:szCs w:val="24"/>
          <w:lang w:val="en-US"/>
        </w:rPr>
        <w:t xml:space="preserve"> </w:t>
      </w:r>
      <w:r w:rsidR="00124B76" w:rsidRPr="00AD127A">
        <w:rPr>
          <w:rFonts w:cs="Arial"/>
          <w:szCs w:val="24"/>
          <w:lang w:val="en-US"/>
        </w:rPr>
        <w:t>as</w:t>
      </w:r>
      <w:r w:rsidR="00124B76" w:rsidRPr="0048749A">
        <w:rPr>
          <w:rFonts w:cs="Arial"/>
          <w:szCs w:val="24"/>
          <w:lang w:val="en-US"/>
        </w:rPr>
        <w:t xml:space="preserve"> follows</w:t>
      </w:r>
      <w:r w:rsidR="00B41431" w:rsidRPr="0048749A">
        <w:rPr>
          <w:rFonts w:cs="Arial"/>
          <w:szCs w:val="24"/>
          <w:lang w:val="en-US"/>
        </w:rPr>
        <w:t xml:space="preserve">: </w:t>
      </w:r>
    </w:p>
    <w:p w14:paraId="1FF69B0C" w14:textId="77777777" w:rsidR="00B41431" w:rsidRPr="0048749A" w:rsidRDefault="00B41431" w:rsidP="0048749A">
      <w:pPr>
        <w:numPr>
          <w:ilvl w:val="0"/>
          <w:numId w:val="51"/>
        </w:numPr>
        <w:ind w:right="0"/>
        <w:rPr>
          <w:rFonts w:ascii="Arial" w:hAnsi="Arial" w:cs="Arial"/>
          <w:i/>
          <w:szCs w:val="24"/>
          <w:lang w:val="en-US"/>
        </w:rPr>
      </w:pPr>
      <w:r w:rsidRPr="0048749A">
        <w:rPr>
          <w:rFonts w:ascii="Arial" w:hAnsi="Arial" w:cs="Arial"/>
          <w:szCs w:val="24"/>
          <w:lang w:val="en-US"/>
        </w:rPr>
        <w:t>Part I – Engineering Documents</w:t>
      </w:r>
    </w:p>
    <w:p w14:paraId="52A6EED4" w14:textId="77777777" w:rsidR="00B41431" w:rsidRPr="0048749A" w:rsidRDefault="00B41431" w:rsidP="0048749A">
      <w:pPr>
        <w:numPr>
          <w:ilvl w:val="0"/>
          <w:numId w:val="51"/>
        </w:numPr>
        <w:ind w:right="0"/>
        <w:rPr>
          <w:rFonts w:ascii="Arial" w:hAnsi="Arial" w:cs="Arial"/>
          <w:i/>
          <w:szCs w:val="24"/>
          <w:lang w:val="en-US"/>
        </w:rPr>
      </w:pPr>
      <w:r w:rsidRPr="0048749A">
        <w:rPr>
          <w:rFonts w:ascii="Arial" w:hAnsi="Arial" w:cs="Arial"/>
          <w:szCs w:val="24"/>
          <w:lang w:val="en-US"/>
        </w:rPr>
        <w:t>Part II – Operation &amp; Maintenance Manual, Instruction for Installation, Preservation and Commissioning</w:t>
      </w:r>
    </w:p>
    <w:p w14:paraId="69252231" w14:textId="4B9ED411" w:rsidR="00B41431" w:rsidRPr="0048749A" w:rsidRDefault="00B41431" w:rsidP="0048749A">
      <w:pPr>
        <w:numPr>
          <w:ilvl w:val="0"/>
          <w:numId w:val="51"/>
        </w:numPr>
        <w:ind w:right="0"/>
        <w:rPr>
          <w:rFonts w:ascii="Arial" w:hAnsi="Arial" w:cs="Arial"/>
          <w:i/>
          <w:szCs w:val="24"/>
          <w:lang w:val="en-US"/>
        </w:rPr>
      </w:pPr>
      <w:r w:rsidRPr="0048749A">
        <w:rPr>
          <w:rFonts w:ascii="Arial" w:hAnsi="Arial" w:cs="Arial"/>
          <w:szCs w:val="24"/>
          <w:lang w:val="en-US"/>
        </w:rPr>
        <w:lastRenderedPageBreak/>
        <w:t>Part III – Quality Manual, comprising Material Certificates, Tests and Procedures, Weld and NDT reports and traceability</w:t>
      </w:r>
    </w:p>
    <w:p w14:paraId="509D9036" w14:textId="5795BE59" w:rsidR="00B41431" w:rsidRPr="00AD127A" w:rsidRDefault="00B41431" w:rsidP="0048749A">
      <w:pPr>
        <w:numPr>
          <w:ilvl w:val="0"/>
          <w:numId w:val="51"/>
        </w:numPr>
        <w:ind w:right="0"/>
        <w:rPr>
          <w:rFonts w:ascii="Arial" w:hAnsi="Arial" w:cs="Arial"/>
          <w:i/>
          <w:szCs w:val="24"/>
          <w:lang w:val="en-US"/>
        </w:rPr>
      </w:pPr>
      <w:r w:rsidRPr="0048749A">
        <w:rPr>
          <w:rFonts w:ascii="Arial" w:hAnsi="Arial" w:cs="Arial"/>
          <w:szCs w:val="24"/>
          <w:lang w:val="en-US"/>
        </w:rPr>
        <w:t xml:space="preserve">Part IV – NR-13 dossiers and documentation for compliance with regulatory agencies and Classification Society, with </w:t>
      </w:r>
      <w:r w:rsidR="00A53583" w:rsidRPr="0048749A">
        <w:rPr>
          <w:rFonts w:ascii="Arial" w:hAnsi="Arial" w:cs="Arial"/>
          <w:szCs w:val="24"/>
          <w:lang w:val="en-US"/>
        </w:rPr>
        <w:t>the approval stamp</w:t>
      </w:r>
      <w:r w:rsidRPr="0048749A">
        <w:rPr>
          <w:rFonts w:ascii="Arial" w:hAnsi="Arial" w:cs="Arial"/>
          <w:szCs w:val="24"/>
          <w:lang w:val="en-US"/>
        </w:rPr>
        <w:t xml:space="preserve"> of the Classification Society</w:t>
      </w:r>
    </w:p>
    <w:p w14:paraId="490E5069" w14:textId="0399BDDB" w:rsidR="00777BBE" w:rsidRPr="00777BBE" w:rsidRDefault="00F30160" w:rsidP="00777BBE">
      <w:pPr>
        <w:numPr>
          <w:ilvl w:val="0"/>
          <w:numId w:val="51"/>
        </w:numPr>
        <w:ind w:right="0"/>
        <w:rPr>
          <w:rFonts w:ascii="Arial" w:hAnsi="Arial" w:cs="Arial"/>
          <w:i/>
          <w:szCs w:val="24"/>
          <w:lang w:val="en-US"/>
        </w:rPr>
      </w:pPr>
      <w:r w:rsidRPr="00A3483F">
        <w:rPr>
          <w:rFonts w:ascii="Arial" w:hAnsi="Arial" w:cs="Arial"/>
          <w:szCs w:val="24"/>
          <w:lang w:val="en-US"/>
        </w:rPr>
        <w:t>Part V – NR-10 dossiers and documentation for compliance with regulatory agencies and Classification Society, with the approval stamp of the Classification Society</w:t>
      </w:r>
    </w:p>
    <w:p w14:paraId="1BC27FF9" w14:textId="2875C79E" w:rsidR="00B41431" w:rsidRPr="0048749A" w:rsidRDefault="00855816" w:rsidP="00B41431">
      <w:pPr>
        <w:pStyle w:val="Ttulo4"/>
        <w:rPr>
          <w:rFonts w:cs="Arial"/>
          <w:szCs w:val="24"/>
          <w:lang w:val="en-US"/>
        </w:rPr>
      </w:pPr>
      <w:r w:rsidRPr="0048749A">
        <w:rPr>
          <w:rFonts w:cs="Arial"/>
          <w:szCs w:val="24"/>
          <w:lang w:val="en-US"/>
        </w:rPr>
        <w:t>SELLER</w:t>
      </w:r>
      <w:r w:rsidR="00B41431" w:rsidRPr="0048749A">
        <w:rPr>
          <w:rFonts w:cs="Arial"/>
          <w:szCs w:val="24"/>
          <w:lang w:val="en-US"/>
        </w:rPr>
        <w:t xml:space="preserve"> shall upload to </w:t>
      </w:r>
      <w:r w:rsidRPr="0048749A">
        <w:rPr>
          <w:rFonts w:cs="Arial"/>
          <w:szCs w:val="24"/>
          <w:lang w:val="en-US"/>
        </w:rPr>
        <w:t>BUYER</w:t>
      </w:r>
      <w:r w:rsidR="00B41431" w:rsidRPr="0048749A">
        <w:rPr>
          <w:rFonts w:cs="Arial"/>
          <w:szCs w:val="24"/>
          <w:lang w:val="en-US"/>
        </w:rPr>
        <w:t>’s Electronic Document Management (EDM)</w:t>
      </w:r>
      <w:r w:rsidR="00BF224B" w:rsidRPr="0048749A">
        <w:rPr>
          <w:rFonts w:cs="Arial"/>
          <w:szCs w:val="24"/>
          <w:lang w:val="en-US"/>
        </w:rPr>
        <w:t xml:space="preserve"> system</w:t>
      </w:r>
      <w:r w:rsidR="00B41431" w:rsidRPr="0048749A" w:rsidDel="00F3475A">
        <w:rPr>
          <w:rFonts w:cs="Arial"/>
          <w:szCs w:val="24"/>
          <w:lang w:val="en-US"/>
        </w:rPr>
        <w:t xml:space="preserve"> </w:t>
      </w:r>
      <w:r w:rsidR="00B41431" w:rsidRPr="0048749A">
        <w:rPr>
          <w:rFonts w:cs="Arial"/>
          <w:szCs w:val="24"/>
          <w:lang w:val="en-US"/>
        </w:rPr>
        <w:t>the approved Data Book for the modules</w:t>
      </w:r>
      <w:r w:rsidR="007F5239" w:rsidRPr="0048749A">
        <w:rPr>
          <w:rFonts w:cs="Arial"/>
          <w:szCs w:val="24"/>
          <w:lang w:val="en-US"/>
        </w:rPr>
        <w:t>’</w:t>
      </w:r>
      <w:r w:rsidR="00B41431" w:rsidRPr="0048749A">
        <w:rPr>
          <w:rFonts w:cs="Arial"/>
          <w:szCs w:val="24"/>
          <w:lang w:val="en-US"/>
        </w:rPr>
        <w:t xml:space="preserve"> package</w:t>
      </w:r>
      <w:r w:rsidR="007F5239" w:rsidRPr="0048749A">
        <w:rPr>
          <w:rFonts w:cs="Arial"/>
          <w:szCs w:val="24"/>
          <w:lang w:val="en-US"/>
        </w:rPr>
        <w:t>s</w:t>
      </w:r>
    </w:p>
    <w:p w14:paraId="1CD0B4B0" w14:textId="16E95175" w:rsidR="00B41431" w:rsidRPr="0048749A" w:rsidRDefault="00855816" w:rsidP="00E621F7">
      <w:pPr>
        <w:pStyle w:val="Ttulo4"/>
        <w:rPr>
          <w:rFonts w:cs="Arial"/>
          <w:i/>
          <w:szCs w:val="24"/>
          <w:lang w:val="en-US"/>
        </w:rPr>
      </w:pPr>
      <w:r w:rsidRPr="0048749A">
        <w:rPr>
          <w:rFonts w:cs="Arial"/>
          <w:szCs w:val="24"/>
          <w:lang w:val="en-US"/>
        </w:rPr>
        <w:t>SELLER</w:t>
      </w:r>
      <w:r w:rsidR="00B41431" w:rsidRPr="0048749A">
        <w:rPr>
          <w:rFonts w:cs="Arial"/>
          <w:szCs w:val="24"/>
          <w:lang w:val="en-US"/>
        </w:rPr>
        <w:t xml:space="preserve"> shall issue the Data Books for all equipment included on </w:t>
      </w:r>
      <w:r w:rsidRPr="0048749A">
        <w:rPr>
          <w:rFonts w:cs="Arial"/>
          <w:szCs w:val="24"/>
          <w:lang w:val="en-US"/>
        </w:rPr>
        <w:t>SELLER</w:t>
      </w:r>
      <w:r w:rsidR="00B41431" w:rsidRPr="0048749A">
        <w:rPr>
          <w:rFonts w:cs="Arial"/>
          <w:szCs w:val="24"/>
          <w:lang w:val="en-US"/>
        </w:rPr>
        <w:t xml:space="preserve">’s </w:t>
      </w:r>
      <w:r w:rsidR="00EB4751" w:rsidRPr="0048749A">
        <w:rPr>
          <w:rFonts w:cs="Arial"/>
          <w:szCs w:val="24"/>
          <w:lang w:val="en-US"/>
        </w:rPr>
        <w:t>Scope of Supply</w:t>
      </w:r>
    </w:p>
    <w:p w14:paraId="451E77F9" w14:textId="69458BB4" w:rsidR="00B41431" w:rsidRPr="0048749A" w:rsidRDefault="00B41431" w:rsidP="00E621F7">
      <w:pPr>
        <w:pStyle w:val="Ttulo3"/>
        <w:rPr>
          <w:rFonts w:cs="Arial"/>
          <w:i/>
          <w:sz w:val="24"/>
          <w:szCs w:val="24"/>
          <w:lang w:val="en-US"/>
        </w:rPr>
      </w:pPr>
      <w:r w:rsidRPr="0048749A">
        <w:rPr>
          <w:rFonts w:cs="Arial"/>
          <w:sz w:val="24"/>
          <w:szCs w:val="24"/>
          <w:lang w:val="en-US"/>
        </w:rPr>
        <w:t>Engineering Data Book</w:t>
      </w:r>
    </w:p>
    <w:p w14:paraId="28AE1EAD" w14:textId="1571839E" w:rsidR="002320A2" w:rsidRPr="0048749A" w:rsidRDefault="002320A2" w:rsidP="002320A2">
      <w:pPr>
        <w:pStyle w:val="Ttulo4"/>
        <w:rPr>
          <w:rFonts w:cs="Arial"/>
          <w:szCs w:val="24"/>
          <w:lang w:val="en-US"/>
        </w:rPr>
      </w:pPr>
      <w:r w:rsidRPr="0048749A">
        <w:rPr>
          <w:rFonts w:cs="Arial"/>
          <w:szCs w:val="24"/>
          <w:lang w:val="en-US"/>
        </w:rPr>
        <w:t>The purpose of this directive is to describe the Engineering Data Book structure.</w:t>
      </w:r>
    </w:p>
    <w:p w14:paraId="7C0312E1" w14:textId="70B41D78" w:rsidR="00B41431" w:rsidRPr="0048749A" w:rsidRDefault="002320A2" w:rsidP="00B41431">
      <w:pPr>
        <w:pStyle w:val="Ttulo4"/>
        <w:rPr>
          <w:rFonts w:cs="Arial"/>
          <w:szCs w:val="24"/>
          <w:lang w:val="en-US"/>
        </w:rPr>
      </w:pPr>
      <w:r w:rsidRPr="0048749A">
        <w:rPr>
          <w:rFonts w:cs="Arial"/>
          <w:szCs w:val="24"/>
          <w:lang w:val="en-US"/>
        </w:rPr>
        <w:t>SELLER shall issue Engineering Data Books with at least the content described below</w:t>
      </w:r>
      <w:r w:rsidR="002A31AD" w:rsidRPr="0048749A">
        <w:rPr>
          <w:rFonts w:cs="Arial"/>
          <w:szCs w:val="24"/>
          <w:lang w:val="en-US"/>
        </w:rPr>
        <w:t xml:space="preserve">, on </w:t>
      </w:r>
      <w:r w:rsidR="00D51040" w:rsidRPr="0048749A">
        <w:rPr>
          <w:rFonts w:cs="Arial"/>
          <w:szCs w:val="24"/>
          <w:lang w:val="en-US"/>
        </w:rPr>
        <w:t>STRUCTURE ENGINEERING DATA BOOK section</w:t>
      </w:r>
      <w:r w:rsidRPr="0048749A">
        <w:rPr>
          <w:rFonts w:cs="Arial"/>
          <w:szCs w:val="24"/>
          <w:lang w:val="en-US"/>
        </w:rPr>
        <w:t>.</w:t>
      </w:r>
    </w:p>
    <w:p w14:paraId="1CF83D26" w14:textId="7F28274F" w:rsidR="00B41431" w:rsidRPr="0048749A" w:rsidRDefault="00E2315A" w:rsidP="00B41431">
      <w:pPr>
        <w:pStyle w:val="Ttulo4"/>
        <w:rPr>
          <w:rFonts w:cs="Arial"/>
          <w:szCs w:val="24"/>
        </w:rPr>
      </w:pPr>
      <w:r w:rsidRPr="00BF5DF2">
        <w:rPr>
          <w:rFonts w:cs="Arial"/>
          <w:szCs w:val="24"/>
        </w:rPr>
        <w:t>NOT APPLICABLE</w:t>
      </w:r>
    </w:p>
    <w:p w14:paraId="7A4E9492" w14:textId="61A3BA6C" w:rsidR="00B41431" w:rsidRPr="0048749A" w:rsidRDefault="00855816" w:rsidP="0048749A">
      <w:pPr>
        <w:numPr>
          <w:ilvl w:val="0"/>
          <w:numId w:val="52"/>
        </w:numPr>
        <w:ind w:right="0"/>
        <w:rPr>
          <w:rFonts w:ascii="Arial" w:hAnsi="Arial" w:cs="Arial"/>
          <w:szCs w:val="24"/>
          <w:lang w:val="en-US"/>
        </w:rPr>
      </w:pPr>
      <w:r w:rsidRPr="0048749A">
        <w:rPr>
          <w:rFonts w:ascii="Arial" w:hAnsi="Arial" w:cs="Arial"/>
          <w:szCs w:val="24"/>
          <w:lang w:val="en-US"/>
        </w:rPr>
        <w:t>SELLER</w:t>
      </w:r>
      <w:r w:rsidR="00B41431" w:rsidRPr="0048749A">
        <w:rPr>
          <w:rFonts w:ascii="Arial" w:hAnsi="Arial" w:cs="Arial"/>
          <w:szCs w:val="24"/>
          <w:lang w:val="en-US"/>
        </w:rPr>
        <w:t xml:space="preserve"> shall issue Engineering Data Books as part of the final documentation.</w:t>
      </w:r>
    </w:p>
    <w:p w14:paraId="33A6A6F7" w14:textId="3596AAF1" w:rsidR="00B41431" w:rsidRPr="0048749A" w:rsidRDefault="00855816" w:rsidP="0048749A">
      <w:pPr>
        <w:numPr>
          <w:ilvl w:val="0"/>
          <w:numId w:val="52"/>
        </w:numPr>
        <w:ind w:right="0"/>
        <w:rPr>
          <w:rFonts w:ascii="Arial" w:hAnsi="Arial" w:cs="Arial"/>
          <w:szCs w:val="24"/>
          <w:lang w:val="en-US"/>
        </w:rPr>
      </w:pPr>
      <w:r w:rsidRPr="0048749A">
        <w:rPr>
          <w:rFonts w:ascii="Arial" w:hAnsi="Arial" w:cs="Arial"/>
          <w:szCs w:val="24"/>
          <w:lang w:val="en-US"/>
        </w:rPr>
        <w:t>SELLER</w:t>
      </w:r>
      <w:r w:rsidR="00B41431" w:rsidRPr="0048749A">
        <w:rPr>
          <w:rFonts w:ascii="Arial" w:hAnsi="Arial" w:cs="Arial"/>
          <w:szCs w:val="24"/>
          <w:lang w:val="en-US"/>
        </w:rPr>
        <w:t xml:space="preserve"> shall upload to </w:t>
      </w:r>
      <w:r w:rsidRPr="0048749A">
        <w:rPr>
          <w:rFonts w:ascii="Arial" w:hAnsi="Arial" w:cs="Arial"/>
          <w:szCs w:val="24"/>
          <w:lang w:val="en-US"/>
        </w:rPr>
        <w:t>BUYER</w:t>
      </w:r>
      <w:r w:rsidR="00B41431" w:rsidRPr="0048749A">
        <w:rPr>
          <w:rFonts w:ascii="Arial" w:hAnsi="Arial" w:cs="Arial"/>
          <w:szCs w:val="24"/>
          <w:lang w:val="en-US"/>
        </w:rPr>
        <w:t xml:space="preserve">’s Electronic Document Management (EDM) </w:t>
      </w:r>
      <w:r w:rsidR="00347B17" w:rsidRPr="0048749A">
        <w:rPr>
          <w:rFonts w:ascii="Arial" w:hAnsi="Arial" w:cs="Arial"/>
          <w:szCs w:val="24"/>
          <w:lang w:val="en-US"/>
        </w:rPr>
        <w:t xml:space="preserve">system </w:t>
      </w:r>
      <w:r w:rsidR="00B41431" w:rsidRPr="0048749A">
        <w:rPr>
          <w:rFonts w:ascii="Arial" w:hAnsi="Arial" w:cs="Arial"/>
          <w:szCs w:val="24"/>
          <w:lang w:val="en-US"/>
        </w:rPr>
        <w:t>all “</w:t>
      </w:r>
      <w:r w:rsidR="00047CF2" w:rsidRPr="0048749A">
        <w:rPr>
          <w:rFonts w:ascii="Arial" w:hAnsi="Arial" w:cs="Arial"/>
          <w:szCs w:val="24"/>
          <w:lang w:val="en-US"/>
        </w:rPr>
        <w:t>As-Built</w:t>
      </w:r>
      <w:r w:rsidR="00B41431" w:rsidRPr="0048749A">
        <w:rPr>
          <w:rFonts w:ascii="Arial" w:hAnsi="Arial" w:cs="Arial"/>
          <w:szCs w:val="24"/>
          <w:lang w:val="en-US"/>
        </w:rPr>
        <w:t xml:space="preserve">” documents produced by </w:t>
      </w:r>
      <w:r w:rsidRPr="0048749A">
        <w:rPr>
          <w:rFonts w:ascii="Arial" w:hAnsi="Arial" w:cs="Arial"/>
          <w:szCs w:val="24"/>
          <w:lang w:val="en-US"/>
        </w:rPr>
        <w:t>SELLER</w:t>
      </w:r>
      <w:r w:rsidR="00B41431" w:rsidRPr="0048749A">
        <w:rPr>
          <w:rFonts w:ascii="Arial" w:hAnsi="Arial" w:cs="Arial"/>
          <w:szCs w:val="24"/>
          <w:lang w:val="en-US"/>
        </w:rPr>
        <w:t xml:space="preserve"> and </w:t>
      </w:r>
      <w:r w:rsidR="00CC204A" w:rsidRPr="0048749A">
        <w:rPr>
          <w:rFonts w:ascii="Arial" w:hAnsi="Arial" w:cs="Arial"/>
          <w:szCs w:val="24"/>
          <w:lang w:val="en-US"/>
        </w:rPr>
        <w:t>Subcontractors</w:t>
      </w:r>
      <w:r w:rsidR="00B41431" w:rsidRPr="0048749A">
        <w:rPr>
          <w:rFonts w:ascii="Arial" w:hAnsi="Arial" w:cs="Arial"/>
          <w:szCs w:val="24"/>
          <w:lang w:val="en-US"/>
        </w:rPr>
        <w:t xml:space="preserve">, approved and stamped by the Classification Society, </w:t>
      </w:r>
      <w:r w:rsidR="002320A2" w:rsidRPr="0048749A">
        <w:rPr>
          <w:rFonts w:ascii="Arial" w:hAnsi="Arial" w:cs="Arial"/>
          <w:szCs w:val="24"/>
          <w:lang w:val="en-US"/>
        </w:rPr>
        <w:t xml:space="preserve">in </w:t>
      </w:r>
      <w:r w:rsidR="00AB7A20" w:rsidRPr="0048749A">
        <w:rPr>
          <w:rFonts w:ascii="Arial" w:hAnsi="Arial" w:cs="Arial"/>
          <w:szCs w:val="24"/>
          <w:lang w:val="en-US"/>
        </w:rPr>
        <w:t xml:space="preserve">both native </w:t>
      </w:r>
      <w:r w:rsidR="007A5295" w:rsidRPr="0048749A">
        <w:rPr>
          <w:rFonts w:ascii="Arial" w:hAnsi="Arial" w:cs="Arial"/>
          <w:szCs w:val="24"/>
          <w:lang w:val="en-US"/>
        </w:rPr>
        <w:t>file and</w:t>
      </w:r>
      <w:r w:rsidR="002320A2" w:rsidRPr="0048749A">
        <w:rPr>
          <w:rFonts w:ascii="Arial" w:hAnsi="Arial" w:cs="Arial"/>
          <w:szCs w:val="24"/>
          <w:lang w:val="en-US"/>
        </w:rPr>
        <w:t xml:space="preserve"> searchable PDF file for both text and image.</w:t>
      </w:r>
    </w:p>
    <w:p w14:paraId="1B602A60" w14:textId="77777777" w:rsidR="00B41431" w:rsidRPr="0048749A" w:rsidRDefault="00B41431" w:rsidP="00B41431">
      <w:pPr>
        <w:rPr>
          <w:rFonts w:ascii="Arial" w:hAnsi="Arial" w:cs="Arial"/>
          <w:i/>
          <w:szCs w:val="24"/>
          <w:lang w:val="en-US"/>
        </w:rPr>
      </w:pPr>
      <w:r w:rsidRPr="0048749A">
        <w:rPr>
          <w:rFonts w:ascii="Arial" w:hAnsi="Arial" w:cs="Arial"/>
          <w:szCs w:val="24"/>
          <w:lang w:val="en-US"/>
        </w:rPr>
        <w:br w:type="page"/>
      </w:r>
    </w:p>
    <w:p w14:paraId="534653C7" w14:textId="3FFDE403" w:rsidR="00B41431" w:rsidRPr="00D1581A" w:rsidRDefault="00B41431" w:rsidP="00D1581A">
      <w:pPr>
        <w:numPr>
          <w:ilvl w:val="0"/>
          <w:numId w:val="7"/>
        </w:numPr>
        <w:ind w:right="0"/>
        <w:rPr>
          <w:rFonts w:ascii="Arial" w:hAnsi="Arial" w:cs="Arial"/>
          <w:sz w:val="22"/>
          <w:szCs w:val="22"/>
          <w:lang w:val="en-US"/>
        </w:rPr>
      </w:pPr>
      <w:r w:rsidRPr="00D1581A">
        <w:rPr>
          <w:rFonts w:ascii="Arial" w:hAnsi="Arial" w:cs="Arial"/>
          <w:sz w:val="22"/>
          <w:szCs w:val="22"/>
          <w:lang w:val="en-US"/>
        </w:rPr>
        <w:lastRenderedPageBreak/>
        <w:t>BASIC STRUCTURE ENGINEERING DATA BOOK</w:t>
      </w:r>
    </w:p>
    <w:p w14:paraId="4C08EE41" w14:textId="77777777" w:rsidR="00B41431" w:rsidRPr="00B41431" w:rsidRDefault="00B41431" w:rsidP="00B41431">
      <w:pPr>
        <w:rPr>
          <w:rFonts w:ascii="Arial" w:hAnsi="Arial" w:cs="Arial"/>
          <w:sz w:val="22"/>
          <w:szCs w:val="22"/>
          <w:highlight w:val="yellow"/>
          <w:lang w:val="en-US"/>
        </w:rPr>
      </w:pPr>
    </w:p>
    <w:p w14:paraId="0DA92236" w14:textId="77777777" w:rsidR="00B41431" w:rsidRPr="00B41431" w:rsidRDefault="00B41431" w:rsidP="00B41431">
      <w:pPr>
        <w:tabs>
          <w:tab w:val="num" w:pos="600"/>
        </w:tabs>
        <w:rPr>
          <w:rFonts w:ascii="Arial" w:hAnsi="Arial" w:cs="Arial"/>
          <w:b/>
          <w:bCs/>
          <w:sz w:val="22"/>
          <w:szCs w:val="22"/>
          <w:highlight w:val="yellow"/>
          <w:lang w:val="en-US"/>
        </w:rPr>
      </w:pPr>
      <w:r w:rsidRPr="00B41431">
        <w:rPr>
          <w:rFonts w:ascii="Arial" w:hAnsi="Arial" w:cs="Arial"/>
          <w:i/>
          <w:noProof/>
          <w:sz w:val="22"/>
          <w:szCs w:val="22"/>
          <w:highlight w:val="yellow"/>
        </w:rPr>
        <mc:AlternateContent>
          <mc:Choice Requires="wpg">
            <w:drawing>
              <wp:anchor distT="0" distB="0" distL="114300" distR="114300" simplePos="0" relativeHeight="251658240" behindDoc="0" locked="0" layoutInCell="1" allowOverlap="1" wp14:anchorId="08B902DB" wp14:editId="3CAF4B19">
                <wp:simplePos x="0" y="0"/>
                <wp:positionH relativeFrom="column">
                  <wp:posOffset>103517</wp:posOffset>
                </wp:positionH>
                <wp:positionV relativeFrom="paragraph">
                  <wp:posOffset>78572</wp:posOffset>
                </wp:positionV>
                <wp:extent cx="5674995" cy="396875"/>
                <wp:effectExtent l="0" t="0" r="20955" b="22225"/>
                <wp:wrapNone/>
                <wp:docPr id="132" name="Agrupar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995" cy="396875"/>
                          <a:chOff x="1300" y="2884"/>
                          <a:chExt cx="8937" cy="625"/>
                        </a:xfrm>
                      </wpg:grpSpPr>
                      <wps:wsp>
                        <wps:cNvPr id="133" name="Rectangle 13"/>
                        <wps:cNvSpPr>
                          <a:spLocks noChangeArrowheads="1"/>
                        </wps:cNvSpPr>
                        <wps:spPr bwMode="auto">
                          <a:xfrm>
                            <a:off x="1300" y="2885"/>
                            <a:ext cx="1291" cy="624"/>
                          </a:xfrm>
                          <a:prstGeom prst="rect">
                            <a:avLst/>
                          </a:prstGeom>
                          <a:solidFill>
                            <a:srgbClr val="FFFFFF"/>
                          </a:solidFill>
                          <a:ln w="9525">
                            <a:solidFill>
                              <a:srgbClr val="000000"/>
                            </a:solidFill>
                            <a:miter lim="800000"/>
                            <a:headEnd/>
                            <a:tailEnd/>
                          </a:ln>
                        </wps:spPr>
                        <wps:txbx>
                          <w:txbxContent>
                            <w:p w14:paraId="1009A280" w14:textId="77777777" w:rsidR="000B2465" w:rsidRPr="00DD07BD" w:rsidRDefault="000B2465" w:rsidP="00B41431">
                              <w:pPr>
                                <w:jc w:val="center"/>
                                <w:rPr>
                                  <w:rFonts w:ascii="Calibri" w:hAnsi="Calibri"/>
                                  <w:sz w:val="20"/>
                                </w:rPr>
                              </w:pPr>
                              <w:r w:rsidRPr="00DD07BD">
                                <w:rPr>
                                  <w:rFonts w:ascii="Calibri" w:hAnsi="Calibri"/>
                                  <w:sz w:val="20"/>
                                </w:rPr>
                                <w:t>UEP</w:t>
                              </w:r>
                            </w:p>
                          </w:txbxContent>
                        </wps:txbx>
                        <wps:bodyPr rot="0" vert="horz" wrap="square" lIns="91440" tIns="45720" rIns="91440" bIns="45720" anchor="t" anchorCtr="0" upright="1">
                          <a:noAutofit/>
                        </wps:bodyPr>
                      </wps:wsp>
                      <wps:wsp>
                        <wps:cNvPr id="134" name="Line 14"/>
                        <wps:cNvCnPr>
                          <a:cxnSpLocks noChangeShapeType="1"/>
                        </wps:cNvCnPr>
                        <wps:spPr bwMode="auto">
                          <a:xfrm>
                            <a:off x="2620" y="3145"/>
                            <a:ext cx="256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Rectangle 15"/>
                        <wps:cNvSpPr>
                          <a:spLocks noChangeArrowheads="1"/>
                        </wps:cNvSpPr>
                        <wps:spPr bwMode="auto">
                          <a:xfrm>
                            <a:off x="5197" y="2884"/>
                            <a:ext cx="5040" cy="464"/>
                          </a:xfrm>
                          <a:prstGeom prst="rect">
                            <a:avLst/>
                          </a:prstGeom>
                          <a:solidFill>
                            <a:srgbClr val="FFFFFF"/>
                          </a:solidFill>
                          <a:ln w="9525">
                            <a:solidFill>
                              <a:srgbClr val="000000"/>
                            </a:solidFill>
                            <a:miter lim="800000"/>
                            <a:headEnd/>
                            <a:tailEnd/>
                          </a:ln>
                        </wps:spPr>
                        <wps:txbx>
                          <w:txbxContent>
                            <w:p w14:paraId="5CABB921" w14:textId="39EB332D" w:rsidR="000B2465" w:rsidRPr="00DD07BD" w:rsidRDefault="000B2465" w:rsidP="00B41431">
                              <w:pPr>
                                <w:pStyle w:val="Cabealho"/>
                                <w:jc w:val="center"/>
                                <w:rPr>
                                  <w:rFonts w:ascii="Calibri" w:hAnsi="Calibri"/>
                                  <w:sz w:val="20"/>
                                </w:rPr>
                              </w:pPr>
                              <w:r w:rsidRPr="00582C1F">
                                <w:rPr>
                                  <w:rFonts w:ascii="Calibri" w:hAnsi="Calibri"/>
                                  <w:sz w:val="20"/>
                                </w:rPr>
                                <w:t>P-</w:t>
                              </w:r>
                              <w:r w:rsidR="00491C6F">
                                <w:rPr>
                                  <w:rFonts w:ascii="Calibri" w:hAnsi="Calibri"/>
                                  <w:sz w:val="20"/>
                                </w:rPr>
                                <w:t>XX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902DB" id="Agrupar 132" o:spid="_x0000_s1026" style="position:absolute;left:0;text-align:left;margin-left:8.15pt;margin-top:6.2pt;width:446.85pt;height:31.25pt;z-index:251658240" coordorigin="1300,2884" coordsize="893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">
                <v:rect id="Rectangle 13" o:spid="_x0000_s1027" style="position:absolute;left:1300;top:2885;width:1291;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">
                  <v:textbox>
                    <w:txbxContent>
                      <w:p w14:paraId="1009A280" w14:textId="77777777" w:rsidR="000B2465" w:rsidRPr="00DD07BD" w:rsidRDefault="000B2465" w:rsidP="00B41431">
                        <w:pPr>
                          <w:jc w:val="center"/>
                          <w:rPr>
                            <w:rFonts w:ascii="Calibri" w:hAnsi="Calibri"/>
                            <w:sz w:val="20"/>
                          </w:rPr>
                        </w:pPr>
                        <w:r w:rsidRPr="00DD07BD">
                          <w:rPr>
                            <w:rFonts w:ascii="Calibri" w:hAnsi="Calibri"/>
                            <w:sz w:val="20"/>
                          </w:rPr>
                          <w:t>UEP</w:t>
                        </w:r>
                      </w:p>
                    </w:txbxContent>
                  </v:textbox>
                </v:rect>
                <v:line id="Line 14" o:spid="_x0000_s1028" style="position:absolute;visibility:visible;mso-wrap-style:square" from="2620,3145" to="5187,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hz0wwAAANwAAAAPAAAAZHJzL2Rvd25yZXYueG1sRE9NawIx&#10;EL0L/Q9hCr1pVit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O5Yc9MMAAADcAAAADwAA&#10;AAAAAAAAAAAAAAAHAgAAZHJzL2Rvd25yZXYueG1sUEsFBgAAAAADAAMAtwAAAPcCAAAAAA==&#10;">
                  <v:stroke endarrow="block"/>
                </v:line>
                <v:rect id="Rectangle 15" o:spid="_x0000_s1029" style="position:absolute;left:5197;top:2884;width:5040;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Ba3wwAAANwAAAAPAAAAZHJzL2Rvd25yZXYueG1sRE9La8JA&#10;EL4L/Q/LFHrTTRXF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mLQWt8MAAADcAAAADwAA&#10;AAAAAAAAAAAAAAAHAgAAZHJzL2Rvd25yZXYueG1sUEsFBgAAAAADAAMAtwAAAPcCAAAAAA==&#10;">
                  <v:textbox>
                    <w:txbxContent>
                      <w:p w14:paraId="5CABB921" w14:textId="39EB332D" w:rsidR="000B2465" w:rsidRPr="00DD07BD" w:rsidRDefault="000B2465" w:rsidP="00B41431">
                        <w:pPr>
                          <w:pStyle w:val="Cabealho"/>
                          <w:jc w:val="center"/>
                          <w:rPr>
                            <w:rFonts w:ascii="Calibri" w:hAnsi="Calibri"/>
                            <w:sz w:val="20"/>
                          </w:rPr>
                        </w:pPr>
                        <w:r w:rsidRPr="00582C1F">
                          <w:rPr>
                            <w:rFonts w:ascii="Calibri" w:hAnsi="Calibri"/>
                            <w:sz w:val="20"/>
                          </w:rPr>
                          <w:t>P-</w:t>
                        </w:r>
                        <w:r w:rsidR="00491C6F">
                          <w:rPr>
                            <w:rFonts w:ascii="Calibri" w:hAnsi="Calibri"/>
                            <w:sz w:val="20"/>
                          </w:rPr>
                          <w:t>XX</w:t>
                        </w:r>
                      </w:p>
                    </w:txbxContent>
                  </v:textbox>
                </v:rect>
              </v:group>
            </w:pict>
          </mc:Fallback>
        </mc:AlternateContent>
      </w:r>
      <w:r w:rsidRPr="00B41431">
        <w:rPr>
          <w:rFonts w:ascii="Arial" w:hAnsi="Arial" w:cs="Arial"/>
          <w:i/>
          <w:noProof/>
          <w:sz w:val="22"/>
          <w:szCs w:val="22"/>
          <w:highlight w:val="yellow"/>
        </w:rPr>
        <mc:AlternateContent>
          <mc:Choice Requires="wps">
            <w:drawing>
              <wp:anchor distT="0" distB="0" distL="114300" distR="114300" simplePos="0" relativeHeight="251658320" behindDoc="0" locked="0" layoutInCell="1" allowOverlap="1" wp14:anchorId="2BE0D91F" wp14:editId="6BF64856">
                <wp:simplePos x="0" y="0"/>
                <wp:positionH relativeFrom="column">
                  <wp:posOffset>1095375</wp:posOffset>
                </wp:positionH>
                <wp:positionV relativeFrom="paragraph">
                  <wp:posOffset>1379220</wp:posOffset>
                </wp:positionV>
                <wp:extent cx="1014730" cy="405130"/>
                <wp:effectExtent l="0" t="0" r="13970" b="13970"/>
                <wp:wrapNone/>
                <wp:docPr id="140" name="Retângulo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405130"/>
                        </a:xfrm>
                        <a:prstGeom prst="rect">
                          <a:avLst/>
                        </a:prstGeom>
                        <a:solidFill>
                          <a:srgbClr val="FFFFFF"/>
                        </a:solidFill>
                        <a:ln w="9525">
                          <a:solidFill>
                            <a:srgbClr val="000000"/>
                          </a:solidFill>
                          <a:miter lim="800000"/>
                          <a:headEnd/>
                          <a:tailEnd/>
                        </a:ln>
                      </wps:spPr>
                      <wps:txbx>
                        <w:txbxContent>
                          <w:p w14:paraId="42E9FC68" w14:textId="2EDF959B" w:rsidR="000B2465" w:rsidRPr="000D5F1C" w:rsidRDefault="000B2465" w:rsidP="002320A2">
                            <w:pPr>
                              <w:ind w:right="156"/>
                              <w:rPr>
                                <w:rFonts w:ascii="Calibri" w:hAnsi="Calibri"/>
                                <w:sz w:val="20"/>
                              </w:rPr>
                            </w:pPr>
                            <w:r w:rsidRPr="000D5F1C">
                              <w:rPr>
                                <w:rFonts w:ascii="Calibri" w:hAnsi="Calibri"/>
                                <w:sz w:val="20"/>
                              </w:rPr>
                              <w:t>PART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0D91F" id="Retângulo 140" o:spid="_x0000_s1030" style="position:absolute;left:0;text-align:left;margin-left:86.25pt;margin-top:108.6pt;width:79.9pt;height:31.9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">
                <v:textbox>
                  <w:txbxContent>
                    <w:p w14:paraId="42E9FC68" w14:textId="2EDF959B" w:rsidR="000B2465" w:rsidRPr="000D5F1C" w:rsidRDefault="000B2465" w:rsidP="002320A2">
                      <w:pPr>
                        <w:ind w:right="156"/>
                        <w:rPr>
                          <w:rFonts w:ascii="Calibri" w:hAnsi="Calibri"/>
                          <w:sz w:val="20"/>
                        </w:rPr>
                      </w:pPr>
                      <w:r w:rsidRPr="000D5F1C">
                        <w:rPr>
                          <w:rFonts w:ascii="Calibri" w:hAnsi="Calibri"/>
                          <w:sz w:val="20"/>
                        </w:rPr>
                        <w:t>PART “1”</w:t>
                      </w:r>
                    </w:p>
                  </w:txbxContent>
                </v:textbox>
              </v:rect>
            </w:pict>
          </mc:Fallback>
        </mc:AlternateContent>
      </w:r>
      <w:r w:rsidRPr="00B41431">
        <w:rPr>
          <w:rFonts w:ascii="Arial" w:hAnsi="Arial" w:cs="Arial"/>
          <w:i/>
          <w:noProof/>
          <w:sz w:val="22"/>
          <w:szCs w:val="22"/>
          <w:highlight w:val="yellow"/>
        </w:rPr>
        <mc:AlternateContent>
          <mc:Choice Requires="wps">
            <w:drawing>
              <wp:anchor distT="0" distB="0" distL="114300" distR="114300" simplePos="0" relativeHeight="251658259" behindDoc="0" locked="0" layoutInCell="1" allowOverlap="1" wp14:anchorId="6241EF6B" wp14:editId="168AD688">
                <wp:simplePos x="0" y="0"/>
                <wp:positionH relativeFrom="column">
                  <wp:posOffset>477520</wp:posOffset>
                </wp:positionH>
                <wp:positionV relativeFrom="paragraph">
                  <wp:posOffset>1572895</wp:posOffset>
                </wp:positionV>
                <wp:extent cx="682625" cy="635"/>
                <wp:effectExtent l="0" t="0" r="22225" b="37465"/>
                <wp:wrapNone/>
                <wp:docPr id="141" name="Conector reto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1951B" id="Conector reto 141" o:spid="_x0000_s1026"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123.85pt" to="91.35pt,1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"/>
            </w:pict>
          </mc:Fallback>
        </mc:AlternateContent>
      </w:r>
      <w:r w:rsidRPr="00B41431">
        <w:rPr>
          <w:rFonts w:ascii="Arial" w:hAnsi="Arial" w:cs="Arial"/>
          <w:i/>
          <w:noProof/>
          <w:sz w:val="22"/>
          <w:szCs w:val="22"/>
          <w:highlight w:val="yellow"/>
        </w:rPr>
        <mc:AlternateContent>
          <mc:Choice Requires="wps">
            <w:drawing>
              <wp:anchor distT="0" distB="0" distL="114300" distR="114300" simplePos="0" relativeHeight="251658244" behindDoc="0" locked="0" layoutInCell="1" allowOverlap="1" wp14:anchorId="6754E024" wp14:editId="3E27C2E2">
                <wp:simplePos x="0" y="0"/>
                <wp:positionH relativeFrom="column">
                  <wp:posOffset>2052955</wp:posOffset>
                </wp:positionH>
                <wp:positionV relativeFrom="paragraph">
                  <wp:posOffset>1575435</wp:posOffset>
                </wp:positionV>
                <wp:extent cx="518795" cy="0"/>
                <wp:effectExtent l="0" t="76200" r="14605" b="95250"/>
                <wp:wrapNone/>
                <wp:docPr id="164" name="Conector reto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E229D" id="Conector reto 164"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65pt,124.05pt" to="202.5pt,1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">
                <v:stroke endarrow="block"/>
              </v:line>
            </w:pict>
          </mc:Fallback>
        </mc:AlternateContent>
      </w:r>
      <w:r w:rsidRPr="00B41431">
        <w:rPr>
          <w:rFonts w:ascii="Arial" w:hAnsi="Arial" w:cs="Arial"/>
          <w:i/>
          <w:noProof/>
          <w:sz w:val="22"/>
          <w:szCs w:val="22"/>
          <w:highlight w:val="yellow"/>
        </w:rPr>
        <mc:AlternateContent>
          <mc:Choice Requires="wps">
            <w:drawing>
              <wp:anchor distT="0" distB="0" distL="114300" distR="114300" simplePos="0" relativeHeight="251658243" behindDoc="0" locked="0" layoutInCell="1" allowOverlap="1" wp14:anchorId="166C30F8" wp14:editId="4F9F5DE7">
                <wp:simplePos x="0" y="0"/>
                <wp:positionH relativeFrom="column">
                  <wp:posOffset>2585720</wp:posOffset>
                </wp:positionH>
                <wp:positionV relativeFrom="paragraph">
                  <wp:posOffset>1384671</wp:posOffset>
                </wp:positionV>
                <wp:extent cx="3202940" cy="393065"/>
                <wp:effectExtent l="0" t="0" r="16510" b="26035"/>
                <wp:wrapNone/>
                <wp:docPr id="176" name="Retângulo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2940" cy="393065"/>
                        </a:xfrm>
                        <a:prstGeom prst="rect">
                          <a:avLst/>
                        </a:prstGeom>
                        <a:solidFill>
                          <a:srgbClr val="FFFFFF"/>
                        </a:solidFill>
                        <a:ln w="9525">
                          <a:solidFill>
                            <a:srgbClr val="000000"/>
                          </a:solidFill>
                          <a:miter lim="800000"/>
                          <a:headEnd/>
                          <a:tailEnd/>
                        </a:ln>
                      </wps:spPr>
                      <wps:txbx>
                        <w:txbxContent>
                          <w:p w14:paraId="2584FE52" w14:textId="77777777" w:rsidR="000B2465" w:rsidRPr="000D5F1C" w:rsidRDefault="000B2465" w:rsidP="00B41431">
                            <w:pPr>
                              <w:pStyle w:val="Corpodetexto"/>
                              <w:rPr>
                                <w:rFonts w:ascii="Calibri" w:hAnsi="Calibri"/>
                                <w:sz w:val="20"/>
                              </w:rPr>
                            </w:pPr>
                            <w:r w:rsidRPr="000D5F1C">
                              <w:rPr>
                                <w:rFonts w:ascii="Calibri" w:hAnsi="Calibri"/>
                                <w:sz w:val="20"/>
                              </w:rPr>
                              <w:t>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C30F8" id="Retângulo 176" o:spid="_x0000_s1031" style="position:absolute;left:0;text-align:left;margin-left:203.6pt;margin-top:109.05pt;width:252.2pt;height:30.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">
                <v:textbox>
                  <w:txbxContent>
                    <w:p w14:paraId="2584FE52" w14:textId="77777777" w:rsidR="000B2465" w:rsidRPr="000D5F1C" w:rsidRDefault="000B2465" w:rsidP="00B41431">
                      <w:pPr>
                        <w:pStyle w:val="Corpodetexto"/>
                        <w:rPr>
                          <w:rFonts w:ascii="Calibri" w:hAnsi="Calibri"/>
                          <w:sz w:val="20"/>
                        </w:rPr>
                      </w:pPr>
                      <w:r w:rsidRPr="000D5F1C">
                        <w:rPr>
                          <w:rFonts w:ascii="Calibri" w:hAnsi="Calibri"/>
                          <w:sz w:val="20"/>
                        </w:rPr>
                        <w:t>Process</w:t>
                      </w:r>
                    </w:p>
                  </w:txbxContent>
                </v:textbox>
              </v:rect>
            </w:pict>
          </mc:Fallback>
        </mc:AlternateContent>
      </w:r>
      <w:r w:rsidRPr="00B41431">
        <w:rPr>
          <w:rFonts w:ascii="Arial" w:hAnsi="Arial" w:cs="Arial"/>
          <w:i/>
          <w:noProof/>
          <w:sz w:val="22"/>
          <w:szCs w:val="22"/>
          <w:highlight w:val="yellow"/>
        </w:rPr>
        <mc:AlternateContent>
          <mc:Choice Requires="wps">
            <w:drawing>
              <wp:anchor distT="0" distB="0" distL="114300" distR="114300" simplePos="0" relativeHeight="251658338" behindDoc="0" locked="0" layoutInCell="1" allowOverlap="1" wp14:anchorId="2FE24F85" wp14:editId="18116AAD">
                <wp:simplePos x="0" y="0"/>
                <wp:positionH relativeFrom="column">
                  <wp:posOffset>2130425</wp:posOffset>
                </wp:positionH>
                <wp:positionV relativeFrom="paragraph">
                  <wp:posOffset>2254250</wp:posOffset>
                </wp:positionV>
                <wp:extent cx="475615" cy="8255"/>
                <wp:effectExtent l="0" t="76200" r="19685" b="8699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5615" cy="8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3F72B" id="Conector reto 1" o:spid="_x0000_s1026" style="position:absolute;flip:y;z-index:251658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75pt,177.5pt" to="205.2pt,1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">
                <v:stroke endarrow="block"/>
              </v:line>
            </w:pict>
          </mc:Fallback>
        </mc:AlternateContent>
      </w:r>
      <w:r w:rsidRPr="00B41431">
        <w:rPr>
          <w:rFonts w:ascii="Arial" w:hAnsi="Arial" w:cs="Arial"/>
          <w:i/>
          <w:noProof/>
          <w:sz w:val="22"/>
          <w:szCs w:val="22"/>
          <w:highlight w:val="yellow"/>
        </w:rPr>
        <mc:AlternateContent>
          <mc:Choice Requires="wps">
            <w:drawing>
              <wp:anchor distT="0" distB="0" distL="114300" distR="114300" simplePos="0" relativeHeight="251658245" behindDoc="0" locked="0" layoutInCell="1" allowOverlap="1" wp14:anchorId="6F361BA7" wp14:editId="09CFC756">
                <wp:simplePos x="0" y="0"/>
                <wp:positionH relativeFrom="column">
                  <wp:posOffset>2602230</wp:posOffset>
                </wp:positionH>
                <wp:positionV relativeFrom="paragraph">
                  <wp:posOffset>2089150</wp:posOffset>
                </wp:positionV>
                <wp:extent cx="3176270" cy="283845"/>
                <wp:effectExtent l="0" t="0" r="24130" b="20955"/>
                <wp:wrapNone/>
                <wp:docPr id="168" name="Retângulo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6270" cy="283845"/>
                        </a:xfrm>
                        <a:prstGeom prst="rect">
                          <a:avLst/>
                        </a:prstGeom>
                        <a:solidFill>
                          <a:srgbClr val="FFFFFF"/>
                        </a:solidFill>
                        <a:ln w="9525">
                          <a:solidFill>
                            <a:srgbClr val="000000"/>
                          </a:solidFill>
                          <a:miter lim="800000"/>
                          <a:headEnd/>
                          <a:tailEnd/>
                        </a:ln>
                      </wps:spPr>
                      <wps:txbx>
                        <w:txbxContent>
                          <w:p w14:paraId="7A1D4FC6" w14:textId="77777777" w:rsidR="000B2465" w:rsidRPr="000D5F1C" w:rsidRDefault="000B2465" w:rsidP="00B41431">
                            <w:pPr>
                              <w:pStyle w:val="ndice"/>
                              <w:tabs>
                                <w:tab w:val="clear" w:pos="709"/>
                                <w:tab w:val="clear" w:pos="1418"/>
                                <w:tab w:val="clear" w:pos="9356"/>
                                <w:tab w:val="clear" w:pos="9923"/>
                              </w:tabs>
                              <w:spacing w:before="0" w:line="240" w:lineRule="auto"/>
                              <w:rPr>
                                <w:rFonts w:ascii="Calibri" w:hAnsi="Calibri"/>
                                <w:lang w:val="en-US"/>
                              </w:rPr>
                            </w:pPr>
                            <w:r w:rsidRPr="000D5F1C">
                              <w:rPr>
                                <w:rFonts w:ascii="Calibri" w:hAnsi="Calibri"/>
                                <w:lang w:val="en-US"/>
                              </w:rPr>
                              <w:t>Lay Out and Piping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61BA7" id="Retângulo 168" o:spid="_x0000_s1032" style="position:absolute;left:0;text-align:left;margin-left:204.9pt;margin-top:164.5pt;width:250.1pt;height:22.3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">
                <v:textbox>
                  <w:txbxContent>
                    <w:p w14:paraId="7A1D4FC6" w14:textId="77777777" w:rsidR="000B2465" w:rsidRPr="000D5F1C" w:rsidRDefault="000B2465" w:rsidP="00B41431">
                      <w:pPr>
                        <w:pStyle w:val="ndice"/>
                        <w:tabs>
                          <w:tab w:val="clear" w:pos="709"/>
                          <w:tab w:val="clear" w:pos="1418"/>
                          <w:tab w:val="clear" w:pos="9356"/>
                          <w:tab w:val="clear" w:pos="9923"/>
                        </w:tabs>
                        <w:spacing w:before="0" w:line="240" w:lineRule="auto"/>
                        <w:rPr>
                          <w:rFonts w:ascii="Calibri" w:hAnsi="Calibri"/>
                          <w:lang w:val="en-US"/>
                        </w:rPr>
                      </w:pPr>
                      <w:r w:rsidRPr="000D5F1C">
                        <w:rPr>
                          <w:rFonts w:ascii="Calibri" w:hAnsi="Calibri"/>
                          <w:lang w:val="en-US"/>
                        </w:rPr>
                        <w:t>Lay Out and Piping</w:t>
                      </w:r>
                    </w:p>
                  </w:txbxContent>
                </v:textbox>
              </v:rect>
            </w:pict>
          </mc:Fallback>
        </mc:AlternateContent>
      </w:r>
      <w:r w:rsidRPr="00B41431">
        <w:rPr>
          <w:rFonts w:ascii="Arial" w:hAnsi="Arial" w:cs="Arial"/>
          <w:i/>
          <w:noProof/>
          <w:sz w:val="22"/>
          <w:szCs w:val="22"/>
          <w:highlight w:val="yellow"/>
        </w:rPr>
        <mc:AlternateContent>
          <mc:Choice Requires="wps">
            <w:drawing>
              <wp:anchor distT="0" distB="0" distL="114300" distR="114300" simplePos="0" relativeHeight="251658260" behindDoc="0" locked="0" layoutInCell="1" allowOverlap="1" wp14:anchorId="031EF6DA" wp14:editId="55F0BD0B">
                <wp:simplePos x="0" y="0"/>
                <wp:positionH relativeFrom="column">
                  <wp:posOffset>477520</wp:posOffset>
                </wp:positionH>
                <wp:positionV relativeFrom="paragraph">
                  <wp:posOffset>2228215</wp:posOffset>
                </wp:positionV>
                <wp:extent cx="640080" cy="635"/>
                <wp:effectExtent l="0" t="0" r="26670" b="37465"/>
                <wp:wrapNone/>
                <wp:docPr id="143" name="Conector reto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31400" id="Conector reto 143" o:spid="_x0000_s1026" style="position:absolute;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175.45pt" to="88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"/>
            </w:pict>
          </mc:Fallback>
        </mc:AlternateContent>
      </w:r>
      <w:r w:rsidRPr="00B41431">
        <w:rPr>
          <w:rFonts w:ascii="Arial" w:hAnsi="Arial" w:cs="Arial"/>
          <w:i/>
          <w:noProof/>
          <w:sz w:val="22"/>
          <w:szCs w:val="22"/>
          <w:highlight w:val="yellow"/>
        </w:rPr>
        <mc:AlternateContent>
          <mc:Choice Requires="wps">
            <w:drawing>
              <wp:anchor distT="0" distB="0" distL="114300" distR="114300" simplePos="0" relativeHeight="251658321" behindDoc="0" locked="0" layoutInCell="1" allowOverlap="1" wp14:anchorId="0F914384" wp14:editId="52D7D460">
                <wp:simplePos x="0" y="0"/>
                <wp:positionH relativeFrom="column">
                  <wp:posOffset>1103630</wp:posOffset>
                </wp:positionH>
                <wp:positionV relativeFrom="paragraph">
                  <wp:posOffset>2043166</wp:posOffset>
                </wp:positionV>
                <wp:extent cx="1010920" cy="379095"/>
                <wp:effectExtent l="0" t="0" r="17780" b="20955"/>
                <wp:wrapNone/>
                <wp:docPr id="142" name="Retângulo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920" cy="379095"/>
                        </a:xfrm>
                        <a:prstGeom prst="rect">
                          <a:avLst/>
                        </a:prstGeom>
                        <a:solidFill>
                          <a:srgbClr val="FFFFFF"/>
                        </a:solidFill>
                        <a:ln w="9525">
                          <a:solidFill>
                            <a:srgbClr val="000000"/>
                          </a:solidFill>
                          <a:miter lim="800000"/>
                          <a:headEnd/>
                          <a:tailEnd/>
                        </a:ln>
                      </wps:spPr>
                      <wps:txbx>
                        <w:txbxContent>
                          <w:p w14:paraId="518A63C7" w14:textId="021AB8DA" w:rsidR="000B2465" w:rsidRPr="000D5F1C" w:rsidRDefault="000B2465" w:rsidP="002320A2">
                            <w:pPr>
                              <w:ind w:right="157"/>
                              <w:rPr>
                                <w:rFonts w:ascii="Calibri" w:hAnsi="Calibri"/>
                                <w:sz w:val="20"/>
                              </w:rPr>
                            </w:pPr>
                            <w:r w:rsidRPr="000D5F1C">
                              <w:rPr>
                                <w:rFonts w:ascii="Calibri" w:hAnsi="Calibri"/>
                                <w:sz w:val="20"/>
                              </w:rPr>
                              <w:t>PART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14384" id="Retângulo 142" o:spid="_x0000_s1033" style="position:absolute;left:0;text-align:left;margin-left:86.9pt;margin-top:160.9pt;width:79.6pt;height:29.85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">
                <v:textbox>
                  <w:txbxContent>
                    <w:p w14:paraId="518A63C7" w14:textId="021AB8DA" w:rsidR="000B2465" w:rsidRPr="000D5F1C" w:rsidRDefault="000B2465" w:rsidP="002320A2">
                      <w:pPr>
                        <w:ind w:right="157"/>
                        <w:rPr>
                          <w:rFonts w:ascii="Calibri" w:hAnsi="Calibri"/>
                          <w:sz w:val="20"/>
                        </w:rPr>
                      </w:pPr>
                      <w:r w:rsidRPr="000D5F1C">
                        <w:rPr>
                          <w:rFonts w:ascii="Calibri" w:hAnsi="Calibri"/>
                          <w:sz w:val="20"/>
                        </w:rPr>
                        <w:t>PART “2”</w:t>
                      </w:r>
                    </w:p>
                  </w:txbxContent>
                </v:textbox>
              </v:rect>
            </w:pict>
          </mc:Fallback>
        </mc:AlternateContent>
      </w:r>
      <w:r w:rsidRPr="00B41431">
        <w:rPr>
          <w:rFonts w:ascii="Arial" w:hAnsi="Arial" w:cs="Arial"/>
          <w:i/>
          <w:noProof/>
          <w:sz w:val="22"/>
          <w:szCs w:val="22"/>
          <w:highlight w:val="yellow"/>
        </w:rPr>
        <mc:AlternateContent>
          <mc:Choice Requires="wps">
            <w:drawing>
              <wp:anchor distT="0" distB="0" distL="114300" distR="114300" simplePos="0" relativeHeight="251658322" behindDoc="0" locked="0" layoutInCell="1" allowOverlap="1" wp14:anchorId="3CFB5445" wp14:editId="10DCBC67">
                <wp:simplePos x="0" y="0"/>
                <wp:positionH relativeFrom="column">
                  <wp:posOffset>1086485</wp:posOffset>
                </wp:positionH>
                <wp:positionV relativeFrom="paragraph">
                  <wp:posOffset>2776855</wp:posOffset>
                </wp:positionV>
                <wp:extent cx="1012825" cy="379095"/>
                <wp:effectExtent l="0" t="0" r="15875" b="20955"/>
                <wp:wrapNone/>
                <wp:docPr id="144" name="Retângulo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825" cy="379095"/>
                        </a:xfrm>
                        <a:prstGeom prst="rect">
                          <a:avLst/>
                        </a:prstGeom>
                        <a:solidFill>
                          <a:srgbClr val="FFFFFF"/>
                        </a:solidFill>
                        <a:ln w="9525">
                          <a:solidFill>
                            <a:srgbClr val="000000"/>
                          </a:solidFill>
                          <a:miter lim="800000"/>
                          <a:headEnd/>
                          <a:tailEnd/>
                        </a:ln>
                      </wps:spPr>
                      <wps:txbx>
                        <w:txbxContent>
                          <w:p w14:paraId="4522A515" w14:textId="65A5BB74" w:rsidR="000B2465" w:rsidRPr="000D5F1C" w:rsidRDefault="000B2465" w:rsidP="002320A2">
                            <w:pPr>
                              <w:ind w:right="157"/>
                              <w:rPr>
                                <w:rFonts w:ascii="Calibri" w:hAnsi="Calibri"/>
                                <w:sz w:val="20"/>
                              </w:rPr>
                            </w:pPr>
                            <w:r w:rsidRPr="000D5F1C">
                              <w:rPr>
                                <w:rFonts w:ascii="Calibri" w:hAnsi="Calibri"/>
                                <w:sz w:val="20"/>
                              </w:rPr>
                              <w:t>PART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B5445" id="Retângulo 144" o:spid="_x0000_s1034" style="position:absolute;left:0;text-align:left;margin-left:85.55pt;margin-top:218.65pt;width:79.75pt;height:29.85p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">
                <v:textbox>
                  <w:txbxContent>
                    <w:p w14:paraId="4522A515" w14:textId="65A5BB74" w:rsidR="000B2465" w:rsidRPr="000D5F1C" w:rsidRDefault="000B2465" w:rsidP="002320A2">
                      <w:pPr>
                        <w:ind w:right="157"/>
                        <w:rPr>
                          <w:rFonts w:ascii="Calibri" w:hAnsi="Calibri"/>
                          <w:sz w:val="20"/>
                        </w:rPr>
                      </w:pPr>
                      <w:r w:rsidRPr="000D5F1C">
                        <w:rPr>
                          <w:rFonts w:ascii="Calibri" w:hAnsi="Calibri"/>
                          <w:sz w:val="20"/>
                        </w:rPr>
                        <w:t>PART “3”</w:t>
                      </w:r>
                    </w:p>
                  </w:txbxContent>
                </v:textbox>
              </v:rect>
            </w:pict>
          </mc:Fallback>
        </mc:AlternateContent>
      </w:r>
      <w:r w:rsidRPr="00B41431">
        <w:rPr>
          <w:rFonts w:ascii="Arial" w:hAnsi="Arial" w:cs="Arial"/>
          <w:i/>
          <w:noProof/>
          <w:sz w:val="22"/>
          <w:szCs w:val="22"/>
          <w:highlight w:val="yellow"/>
        </w:rPr>
        <mc:AlternateContent>
          <mc:Choice Requires="wps">
            <w:drawing>
              <wp:anchor distT="0" distB="0" distL="114300" distR="114300" simplePos="0" relativeHeight="251658261" behindDoc="0" locked="0" layoutInCell="1" allowOverlap="1" wp14:anchorId="7F346D04" wp14:editId="19473C19">
                <wp:simplePos x="0" y="0"/>
                <wp:positionH relativeFrom="column">
                  <wp:posOffset>477520</wp:posOffset>
                </wp:positionH>
                <wp:positionV relativeFrom="paragraph">
                  <wp:posOffset>2966085</wp:posOffset>
                </wp:positionV>
                <wp:extent cx="648970" cy="635"/>
                <wp:effectExtent l="0" t="0" r="36830" b="37465"/>
                <wp:wrapNone/>
                <wp:docPr id="145" name="Conector reto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9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3D509" id="Conector reto 145" o:spid="_x0000_s1026" style="position:absolute;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233.55pt" to="88.7pt,2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"/>
            </w:pict>
          </mc:Fallback>
        </mc:AlternateContent>
      </w:r>
      <w:r w:rsidRPr="00B41431">
        <w:rPr>
          <w:rFonts w:ascii="Arial" w:hAnsi="Arial" w:cs="Arial"/>
          <w:i/>
          <w:noProof/>
          <w:sz w:val="22"/>
          <w:szCs w:val="22"/>
          <w:highlight w:val="yellow"/>
        </w:rPr>
        <mc:AlternateContent>
          <mc:Choice Requires="wps">
            <w:drawing>
              <wp:anchor distT="0" distB="0" distL="114300" distR="114300" simplePos="0" relativeHeight="251658339" behindDoc="0" locked="0" layoutInCell="1" allowOverlap="1" wp14:anchorId="5CD9587B" wp14:editId="192458E1">
                <wp:simplePos x="0" y="0"/>
                <wp:positionH relativeFrom="column">
                  <wp:posOffset>2595880</wp:posOffset>
                </wp:positionH>
                <wp:positionV relativeFrom="paragraph">
                  <wp:posOffset>2792095</wp:posOffset>
                </wp:positionV>
                <wp:extent cx="3176270" cy="283845"/>
                <wp:effectExtent l="0" t="0" r="24130" b="20955"/>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6270" cy="283845"/>
                        </a:xfrm>
                        <a:prstGeom prst="rect">
                          <a:avLst/>
                        </a:prstGeom>
                        <a:solidFill>
                          <a:srgbClr val="FFFFFF"/>
                        </a:solidFill>
                        <a:ln w="9525">
                          <a:solidFill>
                            <a:srgbClr val="000000"/>
                          </a:solidFill>
                          <a:miter lim="800000"/>
                          <a:headEnd/>
                          <a:tailEnd/>
                        </a:ln>
                      </wps:spPr>
                      <wps:txbx>
                        <w:txbxContent>
                          <w:p w14:paraId="5D23DDA9" w14:textId="77777777" w:rsidR="000B2465" w:rsidRPr="000D5F1C" w:rsidRDefault="000B2465" w:rsidP="00B41431">
                            <w:pPr>
                              <w:pStyle w:val="ndice"/>
                              <w:tabs>
                                <w:tab w:val="clear" w:pos="709"/>
                                <w:tab w:val="clear" w:pos="1418"/>
                                <w:tab w:val="clear" w:pos="9356"/>
                                <w:tab w:val="clear" w:pos="9923"/>
                              </w:tabs>
                              <w:spacing w:before="0" w:line="240" w:lineRule="auto"/>
                              <w:rPr>
                                <w:rFonts w:ascii="Calibri" w:hAnsi="Calibri"/>
                                <w:lang w:val="en-US"/>
                              </w:rPr>
                            </w:pPr>
                            <w:r>
                              <w:rPr>
                                <w:rFonts w:ascii="Calibri" w:hAnsi="Calibri"/>
                                <w:lang w:val="en-US"/>
                              </w:rPr>
                              <w:t>Mechanical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9587B" id="Retângulo 2" o:spid="_x0000_s1035" style="position:absolute;left:0;text-align:left;margin-left:204.4pt;margin-top:219.85pt;width:250.1pt;height:22.35pt;z-index:251658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">
                <v:textbox>
                  <w:txbxContent>
                    <w:p w14:paraId="5D23DDA9" w14:textId="77777777" w:rsidR="000B2465" w:rsidRPr="000D5F1C" w:rsidRDefault="000B2465" w:rsidP="00B41431">
                      <w:pPr>
                        <w:pStyle w:val="ndice"/>
                        <w:tabs>
                          <w:tab w:val="clear" w:pos="709"/>
                          <w:tab w:val="clear" w:pos="1418"/>
                          <w:tab w:val="clear" w:pos="9356"/>
                          <w:tab w:val="clear" w:pos="9923"/>
                        </w:tabs>
                        <w:spacing w:before="0" w:line="240" w:lineRule="auto"/>
                        <w:rPr>
                          <w:rFonts w:ascii="Calibri" w:hAnsi="Calibri"/>
                          <w:lang w:val="en-US"/>
                        </w:rPr>
                      </w:pPr>
                      <w:r>
                        <w:rPr>
                          <w:rFonts w:ascii="Calibri" w:hAnsi="Calibri"/>
                          <w:lang w:val="en-US"/>
                        </w:rPr>
                        <w:t>Mechanical Equipment</w:t>
                      </w:r>
                    </w:p>
                  </w:txbxContent>
                </v:textbox>
              </v:rect>
            </w:pict>
          </mc:Fallback>
        </mc:AlternateContent>
      </w:r>
      <w:r w:rsidRPr="00B41431">
        <w:rPr>
          <w:rFonts w:ascii="Arial" w:hAnsi="Arial" w:cs="Arial"/>
          <w:i/>
          <w:noProof/>
          <w:sz w:val="22"/>
          <w:szCs w:val="22"/>
          <w:highlight w:val="yellow"/>
        </w:rPr>
        <mc:AlternateContent>
          <mc:Choice Requires="wps">
            <w:drawing>
              <wp:anchor distT="0" distB="0" distL="114300" distR="114300" simplePos="0" relativeHeight="251658249" behindDoc="0" locked="0" layoutInCell="1" allowOverlap="1" wp14:anchorId="22725C53" wp14:editId="184C928E">
                <wp:simplePos x="0" y="0"/>
                <wp:positionH relativeFrom="column">
                  <wp:posOffset>2052955</wp:posOffset>
                </wp:positionH>
                <wp:positionV relativeFrom="paragraph">
                  <wp:posOffset>2942961</wp:posOffset>
                </wp:positionV>
                <wp:extent cx="534670" cy="0"/>
                <wp:effectExtent l="0" t="76200" r="17780" b="95250"/>
                <wp:wrapNone/>
                <wp:docPr id="165" name="Conector reto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0FB52" id="Conector reto 165"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65pt,231.75pt" to="203.75pt,2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">
                <v:stroke endarrow="block"/>
              </v:line>
            </w:pict>
          </mc:Fallback>
        </mc:AlternateContent>
      </w:r>
      <w:r w:rsidRPr="00B41431">
        <w:rPr>
          <w:rFonts w:ascii="Arial" w:hAnsi="Arial" w:cs="Arial"/>
          <w:i/>
          <w:noProof/>
          <w:sz w:val="22"/>
          <w:szCs w:val="22"/>
          <w:highlight w:val="yellow"/>
        </w:rPr>
        <mc:AlternateContent>
          <mc:Choice Requires="wps">
            <w:drawing>
              <wp:anchor distT="0" distB="0" distL="114300" distR="114300" simplePos="0" relativeHeight="251658241" behindDoc="0" locked="0" layoutInCell="1" allowOverlap="1" wp14:anchorId="4C9F001E" wp14:editId="0AD45106">
                <wp:simplePos x="0" y="0"/>
                <wp:positionH relativeFrom="column">
                  <wp:posOffset>1958195</wp:posOffset>
                </wp:positionH>
                <wp:positionV relativeFrom="paragraph">
                  <wp:posOffset>915336</wp:posOffset>
                </wp:positionV>
                <wp:extent cx="595223" cy="0"/>
                <wp:effectExtent l="0" t="76200" r="14605" b="95250"/>
                <wp:wrapNone/>
                <wp:docPr id="163" name="Conector reto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22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CA43C" id="Conector reto 16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72.05pt" to="201.0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">
                <v:stroke endarrow="block"/>
              </v:line>
            </w:pict>
          </mc:Fallback>
        </mc:AlternateContent>
      </w:r>
      <w:r w:rsidRPr="00B41431">
        <w:rPr>
          <w:rFonts w:ascii="Arial" w:hAnsi="Arial" w:cs="Arial"/>
          <w:i/>
          <w:noProof/>
          <w:sz w:val="22"/>
          <w:szCs w:val="22"/>
          <w:highlight w:val="yellow"/>
        </w:rPr>
        <mc:AlternateContent>
          <mc:Choice Requires="wps">
            <w:drawing>
              <wp:anchor distT="0" distB="0" distL="114300" distR="114300" simplePos="0" relativeHeight="251658328" behindDoc="0" locked="0" layoutInCell="1" allowOverlap="1" wp14:anchorId="0E3509A8" wp14:editId="23C02788">
                <wp:simplePos x="0" y="0"/>
                <wp:positionH relativeFrom="column">
                  <wp:posOffset>1095555</wp:posOffset>
                </wp:positionH>
                <wp:positionV relativeFrom="paragraph">
                  <wp:posOffset>6945199</wp:posOffset>
                </wp:positionV>
                <wp:extent cx="1012825" cy="388188"/>
                <wp:effectExtent l="0" t="0" r="15875" b="12065"/>
                <wp:wrapNone/>
                <wp:docPr id="156" name="Retângulo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825" cy="388188"/>
                        </a:xfrm>
                        <a:prstGeom prst="rect">
                          <a:avLst/>
                        </a:prstGeom>
                        <a:solidFill>
                          <a:srgbClr val="FFFFFF"/>
                        </a:solidFill>
                        <a:ln w="9525">
                          <a:solidFill>
                            <a:srgbClr val="000000"/>
                          </a:solidFill>
                          <a:miter lim="800000"/>
                          <a:headEnd/>
                          <a:tailEnd/>
                        </a:ln>
                      </wps:spPr>
                      <wps:txbx>
                        <w:txbxContent>
                          <w:p w14:paraId="43FB7DBA" w14:textId="586DE205" w:rsidR="000B2465" w:rsidRPr="000D5F1C" w:rsidRDefault="000B2465" w:rsidP="002320A2">
                            <w:pPr>
                              <w:ind w:right="156"/>
                              <w:rPr>
                                <w:rFonts w:ascii="Calibri" w:hAnsi="Calibri"/>
                                <w:sz w:val="20"/>
                              </w:rPr>
                            </w:pPr>
                            <w:r w:rsidRPr="000D5F1C">
                              <w:rPr>
                                <w:rFonts w:ascii="Calibri" w:hAnsi="Calibri"/>
                                <w:sz w:val="20"/>
                              </w:rPr>
                              <w:t>PART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509A8" id="Retângulo 156" o:spid="_x0000_s1036" style="position:absolute;left:0;text-align:left;margin-left:86.25pt;margin-top:546.85pt;width:79.75pt;height:30.55pt;z-index:251658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">
                <v:textbox>
                  <w:txbxContent>
                    <w:p w14:paraId="43FB7DBA" w14:textId="586DE205" w:rsidR="000B2465" w:rsidRPr="000D5F1C" w:rsidRDefault="000B2465" w:rsidP="002320A2">
                      <w:pPr>
                        <w:ind w:right="156"/>
                        <w:rPr>
                          <w:rFonts w:ascii="Calibri" w:hAnsi="Calibri"/>
                          <w:sz w:val="20"/>
                        </w:rPr>
                      </w:pPr>
                      <w:r w:rsidRPr="000D5F1C">
                        <w:rPr>
                          <w:rFonts w:ascii="Calibri" w:hAnsi="Calibri"/>
                          <w:sz w:val="20"/>
                        </w:rPr>
                        <w:t>PART “9”</w:t>
                      </w:r>
                    </w:p>
                  </w:txbxContent>
                </v:textbox>
              </v:rect>
            </w:pict>
          </mc:Fallback>
        </mc:AlternateContent>
      </w:r>
      <w:r w:rsidRPr="00B41431">
        <w:rPr>
          <w:rFonts w:ascii="Arial" w:hAnsi="Arial" w:cs="Arial"/>
          <w:i/>
          <w:noProof/>
          <w:sz w:val="22"/>
          <w:szCs w:val="22"/>
          <w:highlight w:val="yellow"/>
        </w:rPr>
        <mc:AlternateContent>
          <mc:Choice Requires="wps">
            <w:drawing>
              <wp:anchor distT="0" distB="0" distL="114300" distR="114300" simplePos="0" relativeHeight="251658327" behindDoc="0" locked="0" layoutInCell="1" allowOverlap="1" wp14:anchorId="1DB95A69" wp14:editId="6ACE24FD">
                <wp:simplePos x="0" y="0"/>
                <wp:positionH relativeFrom="column">
                  <wp:posOffset>1095555</wp:posOffset>
                </wp:positionH>
                <wp:positionV relativeFrom="paragraph">
                  <wp:posOffset>6280964</wp:posOffset>
                </wp:positionV>
                <wp:extent cx="1012825" cy="396815"/>
                <wp:effectExtent l="0" t="0" r="15875" b="22860"/>
                <wp:wrapNone/>
                <wp:docPr id="154" name="Retângulo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825" cy="396815"/>
                        </a:xfrm>
                        <a:prstGeom prst="rect">
                          <a:avLst/>
                        </a:prstGeom>
                        <a:solidFill>
                          <a:srgbClr val="FFFFFF"/>
                        </a:solidFill>
                        <a:ln w="9525">
                          <a:solidFill>
                            <a:srgbClr val="000000"/>
                          </a:solidFill>
                          <a:miter lim="800000"/>
                          <a:headEnd/>
                          <a:tailEnd/>
                        </a:ln>
                      </wps:spPr>
                      <wps:txbx>
                        <w:txbxContent>
                          <w:p w14:paraId="2213208A" w14:textId="1BC5B691" w:rsidR="000B2465" w:rsidRPr="000D5F1C" w:rsidRDefault="000B2465" w:rsidP="002320A2">
                            <w:pPr>
                              <w:ind w:right="156"/>
                              <w:rPr>
                                <w:rFonts w:ascii="Calibri" w:hAnsi="Calibri"/>
                                <w:sz w:val="20"/>
                              </w:rPr>
                            </w:pPr>
                            <w:r w:rsidRPr="000D5F1C">
                              <w:rPr>
                                <w:rFonts w:ascii="Calibri" w:hAnsi="Calibri"/>
                                <w:sz w:val="20"/>
                              </w:rPr>
                              <w:t>PART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95A69" id="Retângulo 154" o:spid="_x0000_s1037" style="position:absolute;left:0;text-align:left;margin-left:86.25pt;margin-top:494.55pt;width:79.75pt;height:31.25pt;z-index:251658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">
                <v:textbox>
                  <w:txbxContent>
                    <w:p w14:paraId="2213208A" w14:textId="1BC5B691" w:rsidR="000B2465" w:rsidRPr="000D5F1C" w:rsidRDefault="000B2465" w:rsidP="002320A2">
                      <w:pPr>
                        <w:ind w:right="156"/>
                        <w:rPr>
                          <w:rFonts w:ascii="Calibri" w:hAnsi="Calibri"/>
                          <w:sz w:val="20"/>
                        </w:rPr>
                      </w:pPr>
                      <w:r w:rsidRPr="000D5F1C">
                        <w:rPr>
                          <w:rFonts w:ascii="Calibri" w:hAnsi="Calibri"/>
                          <w:sz w:val="20"/>
                        </w:rPr>
                        <w:t>PART “8”</w:t>
                      </w:r>
                    </w:p>
                  </w:txbxContent>
                </v:textbox>
              </v:rect>
            </w:pict>
          </mc:Fallback>
        </mc:AlternateContent>
      </w:r>
      <w:r w:rsidRPr="00B41431">
        <w:rPr>
          <w:rFonts w:ascii="Arial" w:hAnsi="Arial" w:cs="Arial"/>
          <w:i/>
          <w:noProof/>
          <w:sz w:val="22"/>
          <w:szCs w:val="22"/>
          <w:highlight w:val="yellow"/>
        </w:rPr>
        <mc:AlternateContent>
          <mc:Choice Requires="wps">
            <w:drawing>
              <wp:anchor distT="0" distB="0" distL="114300" distR="114300" simplePos="0" relativeHeight="251658326" behindDoc="0" locked="0" layoutInCell="1" allowOverlap="1" wp14:anchorId="016DFC9E" wp14:editId="7380F2DE">
                <wp:simplePos x="0" y="0"/>
                <wp:positionH relativeFrom="column">
                  <wp:posOffset>1095555</wp:posOffset>
                </wp:positionH>
                <wp:positionV relativeFrom="paragraph">
                  <wp:posOffset>5590852</wp:posOffset>
                </wp:positionV>
                <wp:extent cx="1012825" cy="379562"/>
                <wp:effectExtent l="0" t="0" r="15875" b="20955"/>
                <wp:wrapNone/>
                <wp:docPr id="152" name="Retângulo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825" cy="379562"/>
                        </a:xfrm>
                        <a:prstGeom prst="rect">
                          <a:avLst/>
                        </a:prstGeom>
                        <a:solidFill>
                          <a:srgbClr val="FFFFFF"/>
                        </a:solidFill>
                        <a:ln w="9525">
                          <a:solidFill>
                            <a:srgbClr val="000000"/>
                          </a:solidFill>
                          <a:miter lim="800000"/>
                          <a:headEnd/>
                          <a:tailEnd/>
                        </a:ln>
                      </wps:spPr>
                      <wps:txbx>
                        <w:txbxContent>
                          <w:p w14:paraId="52D40B0C" w14:textId="11429419" w:rsidR="000B2465" w:rsidRPr="000D5F1C" w:rsidRDefault="000B2465" w:rsidP="002320A2">
                            <w:pPr>
                              <w:ind w:right="156"/>
                              <w:rPr>
                                <w:rFonts w:ascii="Calibri" w:hAnsi="Calibri"/>
                                <w:sz w:val="20"/>
                              </w:rPr>
                            </w:pPr>
                            <w:r w:rsidRPr="000D5F1C">
                              <w:rPr>
                                <w:rFonts w:ascii="Calibri" w:hAnsi="Calibri"/>
                                <w:sz w:val="20"/>
                              </w:rPr>
                              <w:t>PART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DFC9E" id="Retângulo 152" o:spid="_x0000_s1038" style="position:absolute;left:0;text-align:left;margin-left:86.25pt;margin-top:440.2pt;width:79.75pt;height:29.9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">
                <v:textbox>
                  <w:txbxContent>
                    <w:p w14:paraId="52D40B0C" w14:textId="11429419" w:rsidR="000B2465" w:rsidRPr="000D5F1C" w:rsidRDefault="000B2465" w:rsidP="002320A2">
                      <w:pPr>
                        <w:ind w:right="156"/>
                        <w:rPr>
                          <w:rFonts w:ascii="Calibri" w:hAnsi="Calibri"/>
                          <w:sz w:val="20"/>
                        </w:rPr>
                      </w:pPr>
                      <w:r w:rsidRPr="000D5F1C">
                        <w:rPr>
                          <w:rFonts w:ascii="Calibri" w:hAnsi="Calibri"/>
                          <w:sz w:val="20"/>
                        </w:rPr>
                        <w:t>PART “7”</w:t>
                      </w:r>
                    </w:p>
                  </w:txbxContent>
                </v:textbox>
              </v:rect>
            </w:pict>
          </mc:Fallback>
        </mc:AlternateContent>
      </w:r>
      <w:r w:rsidRPr="00B41431">
        <w:rPr>
          <w:rFonts w:ascii="Arial" w:hAnsi="Arial" w:cs="Arial"/>
          <w:i/>
          <w:noProof/>
          <w:sz w:val="22"/>
          <w:szCs w:val="22"/>
          <w:highlight w:val="yellow"/>
        </w:rPr>
        <mc:AlternateContent>
          <mc:Choice Requires="wps">
            <w:drawing>
              <wp:anchor distT="0" distB="0" distL="114300" distR="114300" simplePos="0" relativeHeight="251658325" behindDoc="0" locked="0" layoutInCell="1" allowOverlap="1" wp14:anchorId="34F214B4" wp14:editId="46110B8A">
                <wp:simplePos x="0" y="0"/>
                <wp:positionH relativeFrom="column">
                  <wp:posOffset>1095555</wp:posOffset>
                </wp:positionH>
                <wp:positionV relativeFrom="paragraph">
                  <wp:posOffset>4900738</wp:posOffset>
                </wp:positionV>
                <wp:extent cx="1012825" cy="414068"/>
                <wp:effectExtent l="0" t="0" r="15875" b="24130"/>
                <wp:wrapNone/>
                <wp:docPr id="150" name="Retângulo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825" cy="414068"/>
                        </a:xfrm>
                        <a:prstGeom prst="rect">
                          <a:avLst/>
                        </a:prstGeom>
                        <a:solidFill>
                          <a:srgbClr val="FFFFFF"/>
                        </a:solidFill>
                        <a:ln w="9525">
                          <a:solidFill>
                            <a:srgbClr val="000000"/>
                          </a:solidFill>
                          <a:miter lim="800000"/>
                          <a:headEnd/>
                          <a:tailEnd/>
                        </a:ln>
                      </wps:spPr>
                      <wps:txbx>
                        <w:txbxContent>
                          <w:p w14:paraId="2BB8BF0D" w14:textId="714999C4" w:rsidR="000B2465" w:rsidRPr="000D5F1C" w:rsidRDefault="000B2465" w:rsidP="002320A2">
                            <w:pPr>
                              <w:ind w:right="156"/>
                              <w:rPr>
                                <w:rFonts w:ascii="Calibri" w:hAnsi="Calibri"/>
                                <w:sz w:val="20"/>
                              </w:rPr>
                            </w:pPr>
                            <w:r w:rsidRPr="000D5F1C">
                              <w:rPr>
                                <w:rFonts w:ascii="Calibri" w:hAnsi="Calibri"/>
                                <w:sz w:val="20"/>
                              </w:rPr>
                              <w:t>PART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214B4" id="Retângulo 150" o:spid="_x0000_s1039" style="position:absolute;left:0;text-align:left;margin-left:86.25pt;margin-top:385.9pt;width:79.75pt;height:32.6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">
                <v:textbox>
                  <w:txbxContent>
                    <w:p w14:paraId="2BB8BF0D" w14:textId="714999C4" w:rsidR="000B2465" w:rsidRPr="000D5F1C" w:rsidRDefault="000B2465" w:rsidP="002320A2">
                      <w:pPr>
                        <w:ind w:right="156"/>
                        <w:rPr>
                          <w:rFonts w:ascii="Calibri" w:hAnsi="Calibri"/>
                          <w:sz w:val="20"/>
                        </w:rPr>
                      </w:pPr>
                      <w:r w:rsidRPr="000D5F1C">
                        <w:rPr>
                          <w:rFonts w:ascii="Calibri" w:hAnsi="Calibri"/>
                          <w:sz w:val="20"/>
                        </w:rPr>
                        <w:t>PART “6”</w:t>
                      </w:r>
                    </w:p>
                  </w:txbxContent>
                </v:textbox>
              </v:rect>
            </w:pict>
          </mc:Fallback>
        </mc:AlternateContent>
      </w:r>
      <w:r w:rsidRPr="00B41431">
        <w:rPr>
          <w:rFonts w:ascii="Arial" w:hAnsi="Arial" w:cs="Arial"/>
          <w:i/>
          <w:noProof/>
          <w:sz w:val="22"/>
          <w:szCs w:val="22"/>
          <w:highlight w:val="yellow"/>
        </w:rPr>
        <mc:AlternateContent>
          <mc:Choice Requires="wps">
            <w:drawing>
              <wp:anchor distT="0" distB="0" distL="114300" distR="114300" simplePos="0" relativeHeight="251658324" behindDoc="0" locked="0" layoutInCell="1" allowOverlap="1" wp14:anchorId="16F49848" wp14:editId="4082D241">
                <wp:simplePos x="0" y="0"/>
                <wp:positionH relativeFrom="column">
                  <wp:posOffset>1095555</wp:posOffset>
                </wp:positionH>
                <wp:positionV relativeFrom="paragraph">
                  <wp:posOffset>4184745</wp:posOffset>
                </wp:positionV>
                <wp:extent cx="1012825" cy="388189"/>
                <wp:effectExtent l="0" t="0" r="15875" b="12065"/>
                <wp:wrapNone/>
                <wp:docPr id="148" name="Retângulo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825" cy="388189"/>
                        </a:xfrm>
                        <a:prstGeom prst="rect">
                          <a:avLst/>
                        </a:prstGeom>
                        <a:solidFill>
                          <a:srgbClr val="FFFFFF"/>
                        </a:solidFill>
                        <a:ln w="9525">
                          <a:solidFill>
                            <a:srgbClr val="000000"/>
                          </a:solidFill>
                          <a:miter lim="800000"/>
                          <a:headEnd/>
                          <a:tailEnd/>
                        </a:ln>
                      </wps:spPr>
                      <wps:txbx>
                        <w:txbxContent>
                          <w:p w14:paraId="69861A94" w14:textId="7AAB0570" w:rsidR="000B2465" w:rsidRPr="000D5F1C" w:rsidRDefault="000B2465" w:rsidP="002320A2">
                            <w:pPr>
                              <w:ind w:right="156"/>
                              <w:rPr>
                                <w:rFonts w:ascii="Calibri" w:hAnsi="Calibri"/>
                                <w:sz w:val="20"/>
                              </w:rPr>
                            </w:pPr>
                            <w:r w:rsidRPr="000D5F1C">
                              <w:rPr>
                                <w:rFonts w:ascii="Calibri" w:hAnsi="Calibri"/>
                                <w:sz w:val="20"/>
                              </w:rPr>
                              <w:t>PART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49848" id="Retângulo 148" o:spid="_x0000_s1040" style="position:absolute;left:0;text-align:left;margin-left:86.25pt;margin-top:329.5pt;width:79.75pt;height:30.55p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">
                <v:textbox>
                  <w:txbxContent>
                    <w:p w14:paraId="69861A94" w14:textId="7AAB0570" w:rsidR="000B2465" w:rsidRPr="000D5F1C" w:rsidRDefault="000B2465" w:rsidP="002320A2">
                      <w:pPr>
                        <w:ind w:right="156"/>
                        <w:rPr>
                          <w:rFonts w:ascii="Calibri" w:hAnsi="Calibri"/>
                          <w:sz w:val="20"/>
                        </w:rPr>
                      </w:pPr>
                      <w:r w:rsidRPr="000D5F1C">
                        <w:rPr>
                          <w:rFonts w:ascii="Calibri" w:hAnsi="Calibri"/>
                          <w:sz w:val="20"/>
                        </w:rPr>
                        <w:t>PART “5”</w:t>
                      </w:r>
                    </w:p>
                  </w:txbxContent>
                </v:textbox>
              </v:rect>
            </w:pict>
          </mc:Fallback>
        </mc:AlternateContent>
      </w:r>
      <w:r w:rsidRPr="00B41431">
        <w:rPr>
          <w:rFonts w:ascii="Arial" w:hAnsi="Arial" w:cs="Arial"/>
          <w:i/>
          <w:noProof/>
          <w:sz w:val="22"/>
          <w:szCs w:val="22"/>
          <w:highlight w:val="yellow"/>
        </w:rPr>
        <mc:AlternateContent>
          <mc:Choice Requires="wps">
            <w:drawing>
              <wp:anchor distT="0" distB="0" distL="114300" distR="114300" simplePos="0" relativeHeight="251658323" behindDoc="0" locked="0" layoutInCell="1" allowOverlap="1" wp14:anchorId="75C8E81E" wp14:editId="377DC54E">
                <wp:simplePos x="0" y="0"/>
                <wp:positionH relativeFrom="column">
                  <wp:posOffset>1095555</wp:posOffset>
                </wp:positionH>
                <wp:positionV relativeFrom="paragraph">
                  <wp:posOffset>3494633</wp:posOffset>
                </wp:positionV>
                <wp:extent cx="1010920" cy="388188"/>
                <wp:effectExtent l="0" t="0" r="17780" b="12065"/>
                <wp:wrapNone/>
                <wp:docPr id="146" name="Retângulo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920" cy="388188"/>
                        </a:xfrm>
                        <a:prstGeom prst="rect">
                          <a:avLst/>
                        </a:prstGeom>
                        <a:solidFill>
                          <a:srgbClr val="FFFFFF"/>
                        </a:solidFill>
                        <a:ln w="9525">
                          <a:solidFill>
                            <a:srgbClr val="000000"/>
                          </a:solidFill>
                          <a:miter lim="800000"/>
                          <a:headEnd/>
                          <a:tailEnd/>
                        </a:ln>
                      </wps:spPr>
                      <wps:txbx>
                        <w:txbxContent>
                          <w:p w14:paraId="58B69D32" w14:textId="6C4DF88D" w:rsidR="000B2465" w:rsidRPr="000D5F1C" w:rsidRDefault="000B2465" w:rsidP="002320A2">
                            <w:pPr>
                              <w:ind w:right="156"/>
                              <w:rPr>
                                <w:rFonts w:ascii="Calibri" w:hAnsi="Calibri"/>
                                <w:sz w:val="20"/>
                              </w:rPr>
                            </w:pPr>
                            <w:r w:rsidRPr="000D5F1C">
                              <w:rPr>
                                <w:rFonts w:ascii="Calibri" w:hAnsi="Calibri"/>
                                <w:sz w:val="20"/>
                              </w:rPr>
                              <w:t>PART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8E81E" id="Retângulo 146" o:spid="_x0000_s1041" style="position:absolute;left:0;text-align:left;margin-left:86.25pt;margin-top:275.15pt;width:79.6pt;height:30.55pt;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">
                <v:textbox>
                  <w:txbxContent>
                    <w:p w14:paraId="58B69D32" w14:textId="6C4DF88D" w:rsidR="000B2465" w:rsidRPr="000D5F1C" w:rsidRDefault="000B2465" w:rsidP="002320A2">
                      <w:pPr>
                        <w:ind w:right="156"/>
                        <w:rPr>
                          <w:rFonts w:ascii="Calibri" w:hAnsi="Calibri"/>
                          <w:sz w:val="20"/>
                        </w:rPr>
                      </w:pPr>
                      <w:r w:rsidRPr="000D5F1C">
                        <w:rPr>
                          <w:rFonts w:ascii="Calibri" w:hAnsi="Calibri"/>
                          <w:sz w:val="20"/>
                        </w:rPr>
                        <w:t>PART “4”</w:t>
                      </w:r>
                    </w:p>
                  </w:txbxContent>
                </v:textbox>
              </v:rect>
            </w:pict>
          </mc:Fallback>
        </mc:AlternateContent>
      </w:r>
      <w:r w:rsidRPr="00B41431">
        <w:rPr>
          <w:rFonts w:ascii="Arial" w:hAnsi="Arial" w:cs="Arial"/>
          <w:i/>
          <w:noProof/>
          <w:sz w:val="22"/>
          <w:szCs w:val="22"/>
          <w:highlight w:val="yellow"/>
        </w:rPr>
        <mc:AlternateContent>
          <mc:Choice Requires="wps">
            <w:drawing>
              <wp:anchor distT="0" distB="0" distL="114300" distR="114300" simplePos="0" relativeHeight="251658269" behindDoc="0" locked="0" layoutInCell="1" allowOverlap="1" wp14:anchorId="6F07054B" wp14:editId="7B6304C8">
                <wp:simplePos x="0" y="0"/>
                <wp:positionH relativeFrom="column">
                  <wp:posOffset>2577465</wp:posOffset>
                </wp:positionH>
                <wp:positionV relativeFrom="paragraph">
                  <wp:posOffset>6917055</wp:posOffset>
                </wp:positionV>
                <wp:extent cx="3129915" cy="342900"/>
                <wp:effectExtent l="0" t="0" r="0" b="0"/>
                <wp:wrapNone/>
                <wp:docPr id="175" name="Retângulo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915" cy="342900"/>
                        </a:xfrm>
                        <a:prstGeom prst="rect">
                          <a:avLst/>
                        </a:prstGeom>
                        <a:solidFill>
                          <a:srgbClr val="FFFFFF"/>
                        </a:solidFill>
                        <a:ln w="9525">
                          <a:solidFill>
                            <a:srgbClr val="000000"/>
                          </a:solidFill>
                          <a:miter lim="800000"/>
                          <a:headEnd/>
                          <a:tailEnd/>
                        </a:ln>
                      </wps:spPr>
                      <wps:txbx>
                        <w:txbxContent>
                          <w:p w14:paraId="70B9638C" w14:textId="77777777" w:rsidR="000B2465" w:rsidRPr="000D5F1C" w:rsidRDefault="000B2465" w:rsidP="00B41431">
                            <w:pPr>
                              <w:pStyle w:val="Corpodetexto"/>
                              <w:rPr>
                                <w:rFonts w:ascii="Calibri" w:hAnsi="Calibri"/>
                                <w:sz w:val="20"/>
                                <w:lang w:val="pt-BR"/>
                              </w:rPr>
                            </w:pPr>
                            <w:r w:rsidRPr="000D5F1C">
                              <w:rPr>
                                <w:rFonts w:ascii="Calibri" w:hAnsi="Calibri"/>
                                <w:sz w:val="20"/>
                                <w:lang w:val="pt-BR"/>
                              </w:rPr>
                              <w:t>Structural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7054B" id="Retângulo 175" o:spid="_x0000_s1042" style="position:absolute;left:0;text-align:left;margin-left:202.95pt;margin-top:544.65pt;width:246.45pt;height:27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">
                <v:textbox>
                  <w:txbxContent>
                    <w:p w14:paraId="70B9638C" w14:textId="77777777" w:rsidR="000B2465" w:rsidRPr="000D5F1C" w:rsidRDefault="000B2465" w:rsidP="00B41431">
                      <w:pPr>
                        <w:pStyle w:val="Corpodetexto"/>
                        <w:rPr>
                          <w:rFonts w:ascii="Calibri" w:hAnsi="Calibri"/>
                          <w:sz w:val="20"/>
                          <w:lang w:val="pt-BR"/>
                        </w:rPr>
                      </w:pPr>
                      <w:r w:rsidRPr="000D5F1C">
                        <w:rPr>
                          <w:rFonts w:ascii="Calibri" w:hAnsi="Calibri"/>
                          <w:sz w:val="20"/>
                          <w:lang w:val="pt-BR"/>
                        </w:rPr>
                        <w:t>Structural</w:t>
                      </w:r>
                    </w:p>
                  </w:txbxContent>
                </v:textbox>
              </v:rect>
            </w:pict>
          </mc:Fallback>
        </mc:AlternateContent>
      </w:r>
      <w:r w:rsidRPr="00B41431">
        <w:rPr>
          <w:rFonts w:ascii="Arial" w:hAnsi="Arial" w:cs="Arial"/>
          <w:i/>
          <w:noProof/>
          <w:sz w:val="22"/>
          <w:szCs w:val="22"/>
          <w:highlight w:val="yellow"/>
        </w:rPr>
        <mc:AlternateContent>
          <mc:Choice Requires="wps">
            <w:drawing>
              <wp:anchor distT="0" distB="0" distL="114300" distR="114300" simplePos="0" relativeHeight="251658256" behindDoc="0" locked="0" layoutInCell="1" allowOverlap="1" wp14:anchorId="20BB5449" wp14:editId="4D9D3016">
                <wp:simplePos x="0" y="0"/>
                <wp:positionH relativeFrom="column">
                  <wp:posOffset>2577465</wp:posOffset>
                </wp:positionH>
                <wp:positionV relativeFrom="paragraph">
                  <wp:posOffset>6253480</wp:posOffset>
                </wp:positionV>
                <wp:extent cx="3129915" cy="342900"/>
                <wp:effectExtent l="0" t="0" r="0" b="0"/>
                <wp:wrapNone/>
                <wp:docPr id="174" name="Retângulo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915" cy="342900"/>
                        </a:xfrm>
                        <a:prstGeom prst="rect">
                          <a:avLst/>
                        </a:prstGeom>
                        <a:solidFill>
                          <a:srgbClr val="FFFFFF"/>
                        </a:solidFill>
                        <a:ln w="9525">
                          <a:solidFill>
                            <a:srgbClr val="000000"/>
                          </a:solidFill>
                          <a:miter lim="800000"/>
                          <a:headEnd/>
                          <a:tailEnd/>
                        </a:ln>
                      </wps:spPr>
                      <wps:txbx>
                        <w:txbxContent>
                          <w:p w14:paraId="132CF0A4" w14:textId="77777777" w:rsidR="000B2465" w:rsidRPr="000D5F1C" w:rsidRDefault="000B2465" w:rsidP="00B41431">
                            <w:pPr>
                              <w:pStyle w:val="Corpodetexto"/>
                              <w:rPr>
                                <w:rFonts w:ascii="Calibri" w:hAnsi="Calibri"/>
                                <w:sz w:val="20"/>
                                <w:lang w:val="pt-BR"/>
                              </w:rPr>
                            </w:pPr>
                            <w:r w:rsidRPr="000D5F1C">
                              <w:rPr>
                                <w:rFonts w:ascii="Calibri" w:hAnsi="Calibri"/>
                                <w:sz w:val="20"/>
                                <w:lang w:val="pt-BR"/>
                              </w:rPr>
                              <w:t>Noise/</w:t>
                            </w:r>
                            <w:r w:rsidRPr="000D5F1C">
                              <w:rPr>
                                <w:rFonts w:ascii="Calibri" w:hAnsi="Calibri"/>
                                <w:sz w:val="20"/>
                                <w:lang w:val="pt-BR"/>
                              </w:rPr>
                              <w:t>Vibration reports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B5449" id="Retângulo 174" o:spid="_x0000_s1043" style="position:absolute;left:0;text-align:left;margin-left:202.95pt;margin-top:492.4pt;width:246.45pt;height:27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">
                <v:textbox>
                  <w:txbxContent>
                    <w:p w14:paraId="132CF0A4" w14:textId="77777777" w:rsidR="000B2465" w:rsidRPr="000D5F1C" w:rsidRDefault="000B2465" w:rsidP="00B41431">
                      <w:pPr>
                        <w:pStyle w:val="Corpodetexto"/>
                        <w:rPr>
                          <w:rFonts w:ascii="Calibri" w:hAnsi="Calibri"/>
                          <w:sz w:val="20"/>
                          <w:lang w:val="pt-BR"/>
                        </w:rPr>
                      </w:pPr>
                      <w:r w:rsidRPr="000D5F1C">
                        <w:rPr>
                          <w:rFonts w:ascii="Calibri" w:hAnsi="Calibri"/>
                          <w:sz w:val="20"/>
                          <w:lang w:val="pt-BR"/>
                        </w:rPr>
                        <w:t>Noise/</w:t>
                      </w:r>
                      <w:r w:rsidRPr="000D5F1C">
                        <w:rPr>
                          <w:rFonts w:ascii="Calibri" w:hAnsi="Calibri"/>
                          <w:sz w:val="20"/>
                          <w:lang w:val="pt-BR"/>
                        </w:rPr>
                        <w:t>Vibration reports</w:t>
                      </w:r>
                    </w:p>
                  </w:txbxContent>
                </v:textbox>
              </v:rect>
            </w:pict>
          </mc:Fallback>
        </mc:AlternateContent>
      </w:r>
      <w:r w:rsidRPr="00B41431">
        <w:rPr>
          <w:rFonts w:ascii="Arial" w:hAnsi="Arial" w:cs="Arial"/>
          <w:i/>
          <w:noProof/>
          <w:sz w:val="22"/>
          <w:szCs w:val="22"/>
          <w:highlight w:val="yellow"/>
        </w:rPr>
        <mc:AlternateContent>
          <mc:Choice Requires="wps">
            <w:drawing>
              <wp:anchor distT="0" distB="0" distL="114300" distR="114300" simplePos="0" relativeHeight="251658253" behindDoc="0" locked="0" layoutInCell="1" allowOverlap="1" wp14:anchorId="224AA558" wp14:editId="24B5E348">
                <wp:simplePos x="0" y="0"/>
                <wp:positionH relativeFrom="column">
                  <wp:posOffset>2577465</wp:posOffset>
                </wp:positionH>
                <wp:positionV relativeFrom="paragraph">
                  <wp:posOffset>5565140</wp:posOffset>
                </wp:positionV>
                <wp:extent cx="3129915" cy="342900"/>
                <wp:effectExtent l="0" t="0" r="0" b="0"/>
                <wp:wrapNone/>
                <wp:docPr id="173" name="Retângulo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915" cy="342900"/>
                        </a:xfrm>
                        <a:prstGeom prst="rect">
                          <a:avLst/>
                        </a:prstGeom>
                        <a:solidFill>
                          <a:srgbClr val="FFFFFF"/>
                        </a:solidFill>
                        <a:ln w="9525">
                          <a:solidFill>
                            <a:srgbClr val="000000"/>
                          </a:solidFill>
                          <a:miter lim="800000"/>
                          <a:headEnd/>
                          <a:tailEnd/>
                        </a:ln>
                      </wps:spPr>
                      <wps:txbx>
                        <w:txbxContent>
                          <w:p w14:paraId="3E1883F1" w14:textId="77777777" w:rsidR="000B2465" w:rsidRPr="000D5F1C" w:rsidRDefault="000B2465" w:rsidP="00B41431">
                            <w:pPr>
                              <w:pStyle w:val="Corpodetexto"/>
                              <w:rPr>
                                <w:rFonts w:ascii="Calibri" w:hAnsi="Calibri"/>
                                <w:sz w:val="20"/>
                              </w:rPr>
                            </w:pPr>
                            <w:r w:rsidRPr="000D5F1C">
                              <w:rPr>
                                <w:rFonts w:ascii="Calibri" w:hAnsi="Calibri"/>
                                <w:sz w:val="20"/>
                              </w:rPr>
                              <w:t>Heating, Ventilation and Air Conditioning</w:t>
                            </w:r>
                          </w:p>
                          <w:p w14:paraId="4D8A8F83" w14:textId="77777777" w:rsidR="000B2465" w:rsidRDefault="000B2465" w:rsidP="00B4143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AA558" id="Retângulo 173" o:spid="_x0000_s1044" style="position:absolute;left:0;text-align:left;margin-left:202.95pt;margin-top:438.2pt;width:246.45pt;height:27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">
                <v:textbox>
                  <w:txbxContent>
                    <w:p w14:paraId="3E1883F1" w14:textId="77777777" w:rsidR="000B2465" w:rsidRPr="000D5F1C" w:rsidRDefault="000B2465" w:rsidP="00B41431">
                      <w:pPr>
                        <w:pStyle w:val="Corpodetexto"/>
                        <w:rPr>
                          <w:rFonts w:ascii="Calibri" w:hAnsi="Calibri"/>
                          <w:sz w:val="20"/>
                        </w:rPr>
                      </w:pPr>
                      <w:r w:rsidRPr="000D5F1C">
                        <w:rPr>
                          <w:rFonts w:ascii="Calibri" w:hAnsi="Calibri"/>
                          <w:sz w:val="20"/>
                        </w:rPr>
                        <w:t>Heating, Ventilation and Air Conditioning</w:t>
                      </w:r>
                    </w:p>
                    <w:p w14:paraId="4D8A8F83" w14:textId="77777777" w:rsidR="000B2465" w:rsidRDefault="000B2465" w:rsidP="00B41431">
                      <w:pPr>
                        <w:rPr>
                          <w:lang w:val="en-US"/>
                        </w:rPr>
                      </w:pPr>
                    </w:p>
                  </w:txbxContent>
                </v:textbox>
              </v:rect>
            </w:pict>
          </mc:Fallback>
        </mc:AlternateContent>
      </w:r>
      <w:r w:rsidRPr="00B41431">
        <w:rPr>
          <w:rFonts w:ascii="Arial" w:hAnsi="Arial" w:cs="Arial"/>
          <w:i/>
          <w:noProof/>
          <w:sz w:val="22"/>
          <w:szCs w:val="22"/>
          <w:highlight w:val="yellow"/>
        </w:rPr>
        <mc:AlternateContent>
          <mc:Choice Requires="wps">
            <w:drawing>
              <wp:anchor distT="0" distB="0" distL="114300" distR="114300" simplePos="0" relativeHeight="251658251" behindDoc="0" locked="0" layoutInCell="1" allowOverlap="1" wp14:anchorId="70DD117A" wp14:editId="6BF46ABB">
                <wp:simplePos x="0" y="0"/>
                <wp:positionH relativeFrom="column">
                  <wp:posOffset>2577465</wp:posOffset>
                </wp:positionH>
                <wp:positionV relativeFrom="paragraph">
                  <wp:posOffset>4876800</wp:posOffset>
                </wp:positionV>
                <wp:extent cx="3129915" cy="342900"/>
                <wp:effectExtent l="0" t="0" r="0" b="0"/>
                <wp:wrapNone/>
                <wp:docPr id="172" name="Retângulo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915" cy="342900"/>
                        </a:xfrm>
                        <a:prstGeom prst="rect">
                          <a:avLst/>
                        </a:prstGeom>
                        <a:solidFill>
                          <a:srgbClr val="FFFFFF"/>
                        </a:solidFill>
                        <a:ln w="9525">
                          <a:solidFill>
                            <a:srgbClr val="000000"/>
                          </a:solidFill>
                          <a:miter lim="800000"/>
                          <a:headEnd/>
                          <a:tailEnd/>
                        </a:ln>
                      </wps:spPr>
                      <wps:txbx>
                        <w:txbxContent>
                          <w:p w14:paraId="57B0820F" w14:textId="77777777" w:rsidR="000B2465" w:rsidRPr="000D5F1C" w:rsidRDefault="000B2465" w:rsidP="00B41431">
                            <w:pPr>
                              <w:pStyle w:val="Corpodetexto"/>
                              <w:rPr>
                                <w:rFonts w:ascii="Calibri" w:hAnsi="Calibri"/>
                                <w:sz w:val="20"/>
                              </w:rPr>
                            </w:pPr>
                            <w:r w:rsidRPr="000D5F1C">
                              <w:rPr>
                                <w:rFonts w:ascii="Calibri" w:hAnsi="Calibri"/>
                                <w:sz w:val="20"/>
                              </w:rPr>
                              <w:t>Safety</w:t>
                            </w:r>
                          </w:p>
                          <w:p w14:paraId="297A61C0" w14:textId="77777777" w:rsidR="000B2465" w:rsidRDefault="000B2465" w:rsidP="00B4143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D117A" id="Retângulo 172" o:spid="_x0000_s1045" style="position:absolute;left:0;text-align:left;margin-left:202.95pt;margin-top:384pt;width:246.45pt;height:27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">
                <v:textbox>
                  <w:txbxContent>
                    <w:p w14:paraId="57B0820F" w14:textId="77777777" w:rsidR="000B2465" w:rsidRPr="000D5F1C" w:rsidRDefault="000B2465" w:rsidP="00B41431">
                      <w:pPr>
                        <w:pStyle w:val="Corpodetexto"/>
                        <w:rPr>
                          <w:rFonts w:ascii="Calibri" w:hAnsi="Calibri"/>
                          <w:sz w:val="20"/>
                        </w:rPr>
                      </w:pPr>
                      <w:r w:rsidRPr="000D5F1C">
                        <w:rPr>
                          <w:rFonts w:ascii="Calibri" w:hAnsi="Calibri"/>
                          <w:sz w:val="20"/>
                        </w:rPr>
                        <w:t>Safety</w:t>
                      </w:r>
                    </w:p>
                    <w:p w14:paraId="297A61C0" w14:textId="77777777" w:rsidR="000B2465" w:rsidRDefault="000B2465" w:rsidP="00B41431">
                      <w:pPr>
                        <w:rPr>
                          <w:lang w:val="en-US"/>
                        </w:rPr>
                      </w:pPr>
                    </w:p>
                  </w:txbxContent>
                </v:textbox>
              </v:rect>
            </w:pict>
          </mc:Fallback>
        </mc:AlternateContent>
      </w:r>
      <w:r w:rsidRPr="00B41431">
        <w:rPr>
          <w:rFonts w:ascii="Arial" w:hAnsi="Arial" w:cs="Arial"/>
          <w:i/>
          <w:noProof/>
          <w:sz w:val="22"/>
          <w:szCs w:val="22"/>
          <w:highlight w:val="yellow"/>
        </w:rPr>
        <mc:AlternateContent>
          <mc:Choice Requires="wps">
            <w:drawing>
              <wp:anchor distT="0" distB="0" distL="114300" distR="114300" simplePos="0" relativeHeight="251658247" behindDoc="0" locked="0" layoutInCell="1" allowOverlap="1" wp14:anchorId="1AAF7A0D" wp14:editId="58EA10C6">
                <wp:simplePos x="0" y="0"/>
                <wp:positionH relativeFrom="column">
                  <wp:posOffset>2577465</wp:posOffset>
                </wp:positionH>
                <wp:positionV relativeFrom="paragraph">
                  <wp:posOffset>4159250</wp:posOffset>
                </wp:positionV>
                <wp:extent cx="3129915" cy="342900"/>
                <wp:effectExtent l="0" t="0" r="0" b="0"/>
                <wp:wrapNone/>
                <wp:docPr id="171" name="Retângulo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915" cy="342900"/>
                        </a:xfrm>
                        <a:prstGeom prst="rect">
                          <a:avLst/>
                        </a:prstGeom>
                        <a:solidFill>
                          <a:srgbClr val="FFFFFF"/>
                        </a:solidFill>
                        <a:ln w="9525">
                          <a:solidFill>
                            <a:srgbClr val="000000"/>
                          </a:solidFill>
                          <a:miter lim="800000"/>
                          <a:headEnd/>
                          <a:tailEnd/>
                        </a:ln>
                      </wps:spPr>
                      <wps:txbx>
                        <w:txbxContent>
                          <w:p w14:paraId="5704D698" w14:textId="77777777" w:rsidR="000B2465" w:rsidRPr="000D5F1C" w:rsidRDefault="000B2465" w:rsidP="00B41431">
                            <w:pPr>
                              <w:ind w:left="0"/>
                              <w:rPr>
                                <w:rFonts w:ascii="Calibri" w:hAnsi="Calibri"/>
                                <w:sz w:val="20"/>
                              </w:rPr>
                            </w:pPr>
                            <w:r w:rsidRPr="000D5F1C">
                              <w:rPr>
                                <w:rFonts w:ascii="Calibri" w:hAnsi="Calibri"/>
                                <w:sz w:val="20"/>
                              </w:rPr>
                              <w:t>Electrical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F7A0D" id="Retângulo 171" o:spid="_x0000_s1046" style="position:absolute;left:0;text-align:left;margin-left:202.95pt;margin-top:327.5pt;width:246.45pt;height:2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">
                <v:textbox>
                  <w:txbxContent>
                    <w:p w14:paraId="5704D698" w14:textId="77777777" w:rsidR="000B2465" w:rsidRPr="000D5F1C" w:rsidRDefault="000B2465" w:rsidP="00B41431">
                      <w:pPr>
                        <w:ind w:left="0"/>
                        <w:rPr>
                          <w:rFonts w:ascii="Calibri" w:hAnsi="Calibri"/>
                          <w:sz w:val="20"/>
                        </w:rPr>
                      </w:pPr>
                      <w:r w:rsidRPr="000D5F1C">
                        <w:rPr>
                          <w:rFonts w:ascii="Calibri" w:hAnsi="Calibri"/>
                          <w:sz w:val="20"/>
                        </w:rPr>
                        <w:t>Electrical</w:t>
                      </w:r>
                    </w:p>
                  </w:txbxContent>
                </v:textbox>
              </v:rect>
            </w:pict>
          </mc:Fallback>
        </mc:AlternateContent>
      </w:r>
      <w:r w:rsidRPr="00B41431">
        <w:rPr>
          <w:rFonts w:ascii="Arial" w:hAnsi="Arial" w:cs="Arial"/>
          <w:i/>
          <w:noProof/>
          <w:sz w:val="22"/>
          <w:szCs w:val="22"/>
          <w:highlight w:val="yellow"/>
        </w:rPr>
        <mc:AlternateContent>
          <mc:Choice Requires="wps">
            <w:drawing>
              <wp:anchor distT="0" distB="0" distL="114300" distR="114300" simplePos="0" relativeHeight="251658246" behindDoc="0" locked="0" layoutInCell="1" allowOverlap="1" wp14:anchorId="269263C8" wp14:editId="590AC00E">
                <wp:simplePos x="0" y="0"/>
                <wp:positionH relativeFrom="column">
                  <wp:posOffset>2577465</wp:posOffset>
                </wp:positionH>
                <wp:positionV relativeFrom="paragraph">
                  <wp:posOffset>3470910</wp:posOffset>
                </wp:positionV>
                <wp:extent cx="3152775" cy="342900"/>
                <wp:effectExtent l="0" t="0" r="0" b="0"/>
                <wp:wrapNone/>
                <wp:docPr id="170" name="Retângulo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342900"/>
                        </a:xfrm>
                        <a:prstGeom prst="rect">
                          <a:avLst/>
                        </a:prstGeom>
                        <a:solidFill>
                          <a:srgbClr val="FFFFFF"/>
                        </a:solidFill>
                        <a:ln w="9525">
                          <a:solidFill>
                            <a:srgbClr val="000000"/>
                          </a:solidFill>
                          <a:miter lim="800000"/>
                          <a:headEnd/>
                          <a:tailEnd/>
                        </a:ln>
                      </wps:spPr>
                      <wps:txbx>
                        <w:txbxContent>
                          <w:p w14:paraId="6FA968DF" w14:textId="77777777" w:rsidR="000B2465" w:rsidRPr="000D5F1C" w:rsidRDefault="000B2465" w:rsidP="00B41431">
                            <w:pPr>
                              <w:pStyle w:val="Corpodetexto"/>
                              <w:rPr>
                                <w:rFonts w:ascii="Calibri" w:hAnsi="Calibri"/>
                                <w:sz w:val="20"/>
                                <w:lang w:val="pt-BR"/>
                              </w:rPr>
                            </w:pPr>
                            <w:r w:rsidRPr="000D5F1C">
                              <w:rPr>
                                <w:rFonts w:ascii="Calibri" w:hAnsi="Calibri"/>
                                <w:sz w:val="20"/>
                                <w:lang w:val="pt-BR"/>
                              </w:rPr>
                              <w:t xml:space="preserve">Instrumentation </w:t>
                            </w:r>
                            <w:r w:rsidRPr="000D5F1C">
                              <w:rPr>
                                <w:rFonts w:ascii="Calibri" w:hAnsi="Calibri"/>
                                <w:sz w:val="20"/>
                                <w:lang w:val="pt-BR"/>
                              </w:rPr>
                              <w:t>and Control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263C8" id="Retângulo 170" o:spid="_x0000_s1047" style="position:absolute;left:0;text-align:left;margin-left:202.95pt;margin-top:273.3pt;width:248.25pt;height:2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">
                <v:textbox>
                  <w:txbxContent>
                    <w:p w14:paraId="6FA968DF" w14:textId="77777777" w:rsidR="000B2465" w:rsidRPr="000D5F1C" w:rsidRDefault="000B2465" w:rsidP="00B41431">
                      <w:pPr>
                        <w:pStyle w:val="Corpodetexto"/>
                        <w:rPr>
                          <w:rFonts w:ascii="Calibri" w:hAnsi="Calibri"/>
                          <w:sz w:val="20"/>
                          <w:lang w:val="pt-BR"/>
                        </w:rPr>
                      </w:pPr>
                      <w:r w:rsidRPr="000D5F1C">
                        <w:rPr>
                          <w:rFonts w:ascii="Calibri" w:hAnsi="Calibri"/>
                          <w:sz w:val="20"/>
                          <w:lang w:val="pt-BR"/>
                        </w:rPr>
                        <w:t xml:space="preserve">Instrumentation </w:t>
                      </w:r>
                      <w:r w:rsidRPr="000D5F1C">
                        <w:rPr>
                          <w:rFonts w:ascii="Calibri" w:hAnsi="Calibri"/>
                          <w:sz w:val="20"/>
                          <w:lang w:val="pt-BR"/>
                        </w:rPr>
                        <w:t>and Control</w:t>
                      </w:r>
                    </w:p>
                  </w:txbxContent>
                </v:textbox>
              </v:rect>
            </w:pict>
          </mc:Fallback>
        </mc:AlternateContent>
      </w:r>
      <w:r w:rsidRPr="00B41431">
        <w:rPr>
          <w:rFonts w:ascii="Arial" w:hAnsi="Arial" w:cs="Arial"/>
          <w:i/>
          <w:noProof/>
          <w:sz w:val="22"/>
          <w:szCs w:val="22"/>
          <w:highlight w:val="yellow"/>
        </w:rPr>
        <mc:AlternateContent>
          <mc:Choice Requires="wps">
            <w:drawing>
              <wp:anchor distT="0" distB="0" distL="114300" distR="114300" simplePos="0" relativeHeight="251658250" behindDoc="0" locked="0" layoutInCell="1" allowOverlap="1" wp14:anchorId="0C76AF1B" wp14:editId="4028665E">
                <wp:simplePos x="0" y="0"/>
                <wp:positionH relativeFrom="column">
                  <wp:posOffset>2051685</wp:posOffset>
                </wp:positionH>
                <wp:positionV relativeFrom="paragraph">
                  <wp:posOffset>3642360</wp:posOffset>
                </wp:positionV>
                <wp:extent cx="457200" cy="0"/>
                <wp:effectExtent l="0" t="0" r="0" b="0"/>
                <wp:wrapNone/>
                <wp:docPr id="167" name="Conector reto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1D1BB" id="Conector reto 167"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286.8pt" to="197.55pt,2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">
                <v:stroke endarrow="block"/>
              </v:line>
            </w:pict>
          </mc:Fallback>
        </mc:AlternateContent>
      </w:r>
      <w:r w:rsidRPr="00B41431">
        <w:rPr>
          <w:rFonts w:ascii="Arial" w:hAnsi="Arial" w:cs="Arial"/>
          <w:i/>
          <w:noProof/>
          <w:sz w:val="22"/>
          <w:szCs w:val="22"/>
          <w:highlight w:val="yellow"/>
        </w:rPr>
        <mc:AlternateContent>
          <mc:Choice Requires="wps">
            <w:drawing>
              <wp:anchor distT="0" distB="0" distL="114300" distR="114300" simplePos="0" relativeHeight="251658268" behindDoc="0" locked="0" layoutInCell="1" allowOverlap="1" wp14:anchorId="68EBE988" wp14:editId="3D6AE7E3">
                <wp:simplePos x="0" y="0"/>
                <wp:positionH relativeFrom="column">
                  <wp:posOffset>2008505</wp:posOffset>
                </wp:positionH>
                <wp:positionV relativeFrom="paragraph">
                  <wp:posOffset>7087235</wp:posOffset>
                </wp:positionV>
                <wp:extent cx="500380" cy="2540"/>
                <wp:effectExtent l="0" t="0" r="0" b="0"/>
                <wp:wrapNone/>
                <wp:docPr id="162" name="Conector reto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3FB14" id="Conector reto 162" o:spid="_x0000_s1026" style="position:absolute;flip:y;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558.05pt" to="197.55pt,5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">
                <v:stroke endarrow="block"/>
              </v:line>
            </w:pict>
          </mc:Fallback>
        </mc:AlternateContent>
      </w:r>
      <w:r w:rsidRPr="00B41431">
        <w:rPr>
          <w:rFonts w:ascii="Arial" w:hAnsi="Arial" w:cs="Arial"/>
          <w:i/>
          <w:noProof/>
          <w:sz w:val="22"/>
          <w:szCs w:val="22"/>
          <w:highlight w:val="yellow"/>
        </w:rPr>
        <mc:AlternateContent>
          <mc:Choice Requires="wps">
            <w:drawing>
              <wp:anchor distT="0" distB="0" distL="114300" distR="114300" simplePos="0" relativeHeight="251658255" behindDoc="0" locked="0" layoutInCell="1" allowOverlap="1" wp14:anchorId="494ED55E" wp14:editId="705C522F">
                <wp:simplePos x="0" y="0"/>
                <wp:positionH relativeFrom="column">
                  <wp:posOffset>2008505</wp:posOffset>
                </wp:positionH>
                <wp:positionV relativeFrom="paragraph">
                  <wp:posOffset>6423660</wp:posOffset>
                </wp:positionV>
                <wp:extent cx="500380" cy="2540"/>
                <wp:effectExtent l="0" t="0" r="0" b="0"/>
                <wp:wrapNone/>
                <wp:docPr id="161" name="Conector reto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250ED" id="Conector reto 161" o:spid="_x0000_s1026" style="position:absolute;flip:y;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505.8pt" to="197.55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">
                <v:stroke endarrow="block"/>
              </v:line>
            </w:pict>
          </mc:Fallback>
        </mc:AlternateContent>
      </w:r>
      <w:r w:rsidRPr="00B41431">
        <w:rPr>
          <w:rFonts w:ascii="Arial" w:hAnsi="Arial" w:cs="Arial"/>
          <w:i/>
          <w:noProof/>
          <w:sz w:val="22"/>
          <w:szCs w:val="22"/>
          <w:highlight w:val="yellow"/>
        </w:rPr>
        <mc:AlternateContent>
          <mc:Choice Requires="wps">
            <w:drawing>
              <wp:anchor distT="0" distB="0" distL="114300" distR="114300" simplePos="0" relativeHeight="251658254" behindDoc="0" locked="0" layoutInCell="1" allowOverlap="1" wp14:anchorId="20C9C984" wp14:editId="78448AEA">
                <wp:simplePos x="0" y="0"/>
                <wp:positionH relativeFrom="column">
                  <wp:posOffset>2008505</wp:posOffset>
                </wp:positionH>
                <wp:positionV relativeFrom="paragraph">
                  <wp:posOffset>5735320</wp:posOffset>
                </wp:positionV>
                <wp:extent cx="500380" cy="2540"/>
                <wp:effectExtent l="0" t="0" r="0" b="0"/>
                <wp:wrapNone/>
                <wp:docPr id="160" name="Conector reto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90696" id="Conector reto 160" o:spid="_x0000_s1026" style="position:absolute;flip:y;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451.6pt" to="197.55pt,4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">
                <v:stroke endarrow="block"/>
              </v:line>
            </w:pict>
          </mc:Fallback>
        </mc:AlternateContent>
      </w:r>
      <w:r w:rsidRPr="00B41431">
        <w:rPr>
          <w:rFonts w:ascii="Arial" w:hAnsi="Arial" w:cs="Arial"/>
          <w:i/>
          <w:noProof/>
          <w:sz w:val="22"/>
          <w:szCs w:val="22"/>
          <w:highlight w:val="yellow"/>
        </w:rPr>
        <mc:AlternateContent>
          <mc:Choice Requires="wps">
            <w:drawing>
              <wp:anchor distT="0" distB="0" distL="114300" distR="114300" simplePos="0" relativeHeight="251658252" behindDoc="0" locked="0" layoutInCell="1" allowOverlap="1" wp14:anchorId="78923B86" wp14:editId="1D028216">
                <wp:simplePos x="0" y="0"/>
                <wp:positionH relativeFrom="column">
                  <wp:posOffset>2008505</wp:posOffset>
                </wp:positionH>
                <wp:positionV relativeFrom="paragraph">
                  <wp:posOffset>5046980</wp:posOffset>
                </wp:positionV>
                <wp:extent cx="500380" cy="2540"/>
                <wp:effectExtent l="0" t="0" r="0" b="0"/>
                <wp:wrapNone/>
                <wp:docPr id="159" name="Conector reto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E3707" id="Conector reto 159" o:spid="_x0000_s1026" style="position:absolute;flip:y;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397.4pt" to="197.55pt,3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">
                <v:stroke endarrow="block"/>
              </v:line>
            </w:pict>
          </mc:Fallback>
        </mc:AlternateContent>
      </w:r>
      <w:r w:rsidRPr="00B41431">
        <w:rPr>
          <w:rFonts w:ascii="Arial" w:hAnsi="Arial" w:cs="Arial"/>
          <w:i/>
          <w:noProof/>
          <w:sz w:val="22"/>
          <w:szCs w:val="22"/>
          <w:highlight w:val="yellow"/>
        </w:rPr>
        <mc:AlternateContent>
          <mc:Choice Requires="wps">
            <w:drawing>
              <wp:anchor distT="0" distB="0" distL="114300" distR="114300" simplePos="0" relativeHeight="251658248" behindDoc="0" locked="0" layoutInCell="1" allowOverlap="1" wp14:anchorId="044549F5" wp14:editId="7132E5D0">
                <wp:simplePos x="0" y="0"/>
                <wp:positionH relativeFrom="column">
                  <wp:posOffset>2008505</wp:posOffset>
                </wp:positionH>
                <wp:positionV relativeFrom="paragraph">
                  <wp:posOffset>4329430</wp:posOffset>
                </wp:positionV>
                <wp:extent cx="500380" cy="2540"/>
                <wp:effectExtent l="0" t="0" r="0" b="0"/>
                <wp:wrapNone/>
                <wp:docPr id="158" name="Conector reto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7B42F" id="Conector reto 158"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340.9pt" to="197.55pt,3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">
                <v:stroke endarrow="block"/>
              </v:line>
            </w:pict>
          </mc:Fallback>
        </mc:AlternateContent>
      </w:r>
      <w:r w:rsidRPr="00B41431">
        <w:rPr>
          <w:rFonts w:ascii="Arial" w:hAnsi="Arial" w:cs="Arial"/>
          <w:i/>
          <w:noProof/>
          <w:sz w:val="22"/>
          <w:szCs w:val="22"/>
          <w:highlight w:val="yellow"/>
        </w:rPr>
        <mc:AlternateContent>
          <mc:Choice Requires="wps">
            <w:drawing>
              <wp:anchor distT="0" distB="0" distL="114300" distR="114300" simplePos="0" relativeHeight="251658267" behindDoc="0" locked="0" layoutInCell="1" allowOverlap="1" wp14:anchorId="48A7440A" wp14:editId="53EA07A0">
                <wp:simplePos x="0" y="0"/>
                <wp:positionH relativeFrom="column">
                  <wp:posOffset>477520</wp:posOffset>
                </wp:positionH>
                <wp:positionV relativeFrom="paragraph">
                  <wp:posOffset>7088505</wp:posOffset>
                </wp:positionV>
                <wp:extent cx="640080" cy="635"/>
                <wp:effectExtent l="0" t="0" r="0" b="0"/>
                <wp:wrapNone/>
                <wp:docPr id="157" name="Conector reto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BEA01" id="Conector reto 157" o:spid="_x0000_s1026" style="position:absolute;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58.15pt" to="88pt,5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"/>
            </w:pict>
          </mc:Fallback>
        </mc:AlternateContent>
      </w:r>
      <w:r w:rsidRPr="00B41431">
        <w:rPr>
          <w:rFonts w:ascii="Arial" w:hAnsi="Arial" w:cs="Arial"/>
          <w:i/>
          <w:noProof/>
          <w:sz w:val="22"/>
          <w:szCs w:val="22"/>
          <w:highlight w:val="yellow"/>
        </w:rPr>
        <mc:AlternateContent>
          <mc:Choice Requires="wps">
            <w:drawing>
              <wp:anchor distT="0" distB="0" distL="114300" distR="114300" simplePos="0" relativeHeight="251658266" behindDoc="0" locked="0" layoutInCell="1" allowOverlap="1" wp14:anchorId="543376B7" wp14:editId="555E3268">
                <wp:simplePos x="0" y="0"/>
                <wp:positionH relativeFrom="column">
                  <wp:posOffset>477520</wp:posOffset>
                </wp:positionH>
                <wp:positionV relativeFrom="paragraph">
                  <wp:posOffset>6424295</wp:posOffset>
                </wp:positionV>
                <wp:extent cx="640080" cy="635"/>
                <wp:effectExtent l="0" t="0" r="0" b="0"/>
                <wp:wrapNone/>
                <wp:docPr id="155" name="Conector reto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5D2FA" id="Conector reto 155" o:spid="_x0000_s1026" style="position:absolute;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05.85pt" to="88pt,5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"/>
            </w:pict>
          </mc:Fallback>
        </mc:AlternateContent>
      </w:r>
      <w:r w:rsidRPr="00B41431">
        <w:rPr>
          <w:rFonts w:ascii="Arial" w:hAnsi="Arial" w:cs="Arial"/>
          <w:i/>
          <w:noProof/>
          <w:sz w:val="22"/>
          <w:szCs w:val="22"/>
          <w:highlight w:val="yellow"/>
        </w:rPr>
        <mc:AlternateContent>
          <mc:Choice Requires="wps">
            <w:drawing>
              <wp:anchor distT="0" distB="0" distL="114300" distR="114300" simplePos="0" relativeHeight="251658265" behindDoc="0" locked="0" layoutInCell="1" allowOverlap="1" wp14:anchorId="19C09726" wp14:editId="0C735EB4">
                <wp:simplePos x="0" y="0"/>
                <wp:positionH relativeFrom="column">
                  <wp:posOffset>477520</wp:posOffset>
                </wp:positionH>
                <wp:positionV relativeFrom="paragraph">
                  <wp:posOffset>5735955</wp:posOffset>
                </wp:positionV>
                <wp:extent cx="640080" cy="635"/>
                <wp:effectExtent l="0" t="0" r="0" b="0"/>
                <wp:wrapNone/>
                <wp:docPr id="153" name="Conector reto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36C0A" id="Conector reto 153" o:spid="_x0000_s1026" style="position:absolute;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451.65pt" to="88pt,4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"/>
            </w:pict>
          </mc:Fallback>
        </mc:AlternateContent>
      </w:r>
      <w:r w:rsidRPr="00B41431">
        <w:rPr>
          <w:rFonts w:ascii="Arial" w:hAnsi="Arial" w:cs="Arial"/>
          <w:i/>
          <w:noProof/>
          <w:sz w:val="22"/>
          <w:szCs w:val="22"/>
          <w:highlight w:val="yellow"/>
        </w:rPr>
        <mc:AlternateContent>
          <mc:Choice Requires="wps">
            <w:drawing>
              <wp:anchor distT="0" distB="0" distL="114300" distR="114300" simplePos="0" relativeHeight="251658264" behindDoc="0" locked="0" layoutInCell="1" allowOverlap="1" wp14:anchorId="4104E752" wp14:editId="742B1D03">
                <wp:simplePos x="0" y="0"/>
                <wp:positionH relativeFrom="column">
                  <wp:posOffset>477520</wp:posOffset>
                </wp:positionH>
                <wp:positionV relativeFrom="paragraph">
                  <wp:posOffset>5047615</wp:posOffset>
                </wp:positionV>
                <wp:extent cx="640080" cy="635"/>
                <wp:effectExtent l="0" t="0" r="0" b="0"/>
                <wp:wrapNone/>
                <wp:docPr id="151" name="Conector reto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838F2" id="Conector reto 151" o:spid="_x0000_s1026" style="position:absolute;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397.45pt" to="88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"/>
            </w:pict>
          </mc:Fallback>
        </mc:AlternateContent>
      </w:r>
      <w:r w:rsidRPr="00B41431">
        <w:rPr>
          <w:rFonts w:ascii="Arial" w:hAnsi="Arial" w:cs="Arial"/>
          <w:i/>
          <w:noProof/>
          <w:sz w:val="22"/>
          <w:szCs w:val="22"/>
          <w:highlight w:val="yellow"/>
        </w:rPr>
        <mc:AlternateContent>
          <mc:Choice Requires="wps">
            <w:drawing>
              <wp:anchor distT="0" distB="0" distL="114300" distR="114300" simplePos="0" relativeHeight="251658263" behindDoc="0" locked="0" layoutInCell="1" allowOverlap="1" wp14:anchorId="3504EF55" wp14:editId="195E5172">
                <wp:simplePos x="0" y="0"/>
                <wp:positionH relativeFrom="column">
                  <wp:posOffset>477520</wp:posOffset>
                </wp:positionH>
                <wp:positionV relativeFrom="paragraph">
                  <wp:posOffset>4330065</wp:posOffset>
                </wp:positionV>
                <wp:extent cx="640080" cy="635"/>
                <wp:effectExtent l="0" t="0" r="0" b="0"/>
                <wp:wrapNone/>
                <wp:docPr id="149" name="Conector reto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D90C7" id="Conector reto 149" o:spid="_x0000_s1026" style="position:absolute;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340.95pt" to="88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"/>
            </w:pict>
          </mc:Fallback>
        </mc:AlternateContent>
      </w:r>
      <w:r w:rsidRPr="00B41431">
        <w:rPr>
          <w:rFonts w:ascii="Arial" w:hAnsi="Arial" w:cs="Arial"/>
          <w:i/>
          <w:noProof/>
          <w:sz w:val="22"/>
          <w:szCs w:val="22"/>
          <w:highlight w:val="yellow"/>
        </w:rPr>
        <mc:AlternateContent>
          <mc:Choice Requires="wps">
            <w:drawing>
              <wp:anchor distT="0" distB="0" distL="114300" distR="114300" simplePos="0" relativeHeight="251658262" behindDoc="0" locked="0" layoutInCell="1" allowOverlap="1" wp14:anchorId="5267336B" wp14:editId="5C2C61C4">
                <wp:simplePos x="0" y="0"/>
                <wp:positionH relativeFrom="column">
                  <wp:posOffset>477520</wp:posOffset>
                </wp:positionH>
                <wp:positionV relativeFrom="paragraph">
                  <wp:posOffset>3641725</wp:posOffset>
                </wp:positionV>
                <wp:extent cx="611505" cy="635"/>
                <wp:effectExtent l="0" t="0" r="0" b="0"/>
                <wp:wrapNone/>
                <wp:docPr id="147" name="Conector reto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B34DF" id="Conector reto 147" o:spid="_x0000_s1026" style="position:absolute;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286.75pt" to="85.75pt,2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"/>
            </w:pict>
          </mc:Fallback>
        </mc:AlternateContent>
      </w:r>
      <w:r w:rsidRPr="00B41431">
        <w:rPr>
          <w:rFonts w:ascii="Arial" w:hAnsi="Arial" w:cs="Arial"/>
          <w:i/>
          <w:noProof/>
          <w:sz w:val="22"/>
          <w:szCs w:val="22"/>
          <w:highlight w:val="yellow"/>
        </w:rPr>
        <mc:AlternateContent>
          <mc:Choice Requires="wps">
            <w:drawing>
              <wp:anchor distT="0" distB="0" distL="114300" distR="114300" simplePos="0" relativeHeight="251658242" behindDoc="0" locked="0" layoutInCell="1" allowOverlap="1" wp14:anchorId="2DAF8A80" wp14:editId="4261125D">
                <wp:simplePos x="0" y="0"/>
                <wp:positionH relativeFrom="column">
                  <wp:posOffset>2577465</wp:posOffset>
                </wp:positionH>
                <wp:positionV relativeFrom="paragraph">
                  <wp:posOffset>673100</wp:posOffset>
                </wp:positionV>
                <wp:extent cx="3202940" cy="490855"/>
                <wp:effectExtent l="0" t="0" r="0" b="0"/>
                <wp:wrapNone/>
                <wp:docPr id="139" name="Retângulo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2940" cy="490855"/>
                        </a:xfrm>
                        <a:prstGeom prst="rect">
                          <a:avLst/>
                        </a:prstGeom>
                        <a:solidFill>
                          <a:srgbClr val="FFFFFF"/>
                        </a:solidFill>
                        <a:ln w="9525">
                          <a:solidFill>
                            <a:srgbClr val="000000"/>
                          </a:solidFill>
                          <a:miter lim="800000"/>
                          <a:headEnd/>
                          <a:tailEnd/>
                        </a:ln>
                      </wps:spPr>
                      <wps:txbx>
                        <w:txbxContent>
                          <w:p w14:paraId="5129232E" w14:textId="77777777" w:rsidR="000B2465" w:rsidRPr="00DD07BD" w:rsidRDefault="000B2465" w:rsidP="00B41431">
                            <w:pPr>
                              <w:pStyle w:val="Corpodetexto"/>
                              <w:rPr>
                                <w:rFonts w:ascii="Calibri" w:hAnsi="Calibri"/>
                                <w:sz w:val="20"/>
                              </w:rPr>
                            </w:pPr>
                            <w:r w:rsidRPr="00DD07BD">
                              <w:rPr>
                                <w:rFonts w:ascii="Calibri" w:hAnsi="Calibri"/>
                                <w:sz w:val="20"/>
                              </w:rPr>
                              <w:t>Description of documents disposal and methodology of location and consultation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F8A80" id="Retângulo 139" o:spid="_x0000_s1048" style="position:absolute;left:0;text-align:left;margin-left:202.95pt;margin-top:53pt;width:252.2pt;height:38.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">
                <v:textbox>
                  <w:txbxContent>
                    <w:p w14:paraId="5129232E" w14:textId="77777777" w:rsidR="000B2465" w:rsidRPr="00DD07BD" w:rsidRDefault="000B2465" w:rsidP="00B41431">
                      <w:pPr>
                        <w:pStyle w:val="Corpodetexto"/>
                        <w:rPr>
                          <w:rFonts w:ascii="Calibri" w:hAnsi="Calibri"/>
                          <w:sz w:val="20"/>
                        </w:rPr>
                      </w:pPr>
                      <w:r w:rsidRPr="00DD07BD">
                        <w:rPr>
                          <w:rFonts w:ascii="Calibri" w:hAnsi="Calibri"/>
                          <w:sz w:val="20"/>
                        </w:rPr>
                        <w:t>Description of documents disposal and methodology of location and consultation</w:t>
                      </w:r>
                    </w:p>
                  </w:txbxContent>
                </v:textbox>
              </v:rect>
            </w:pict>
          </mc:Fallback>
        </mc:AlternateContent>
      </w:r>
      <w:r w:rsidRPr="00B41431">
        <w:rPr>
          <w:rFonts w:ascii="Arial" w:hAnsi="Arial" w:cs="Arial"/>
          <w:i/>
          <w:noProof/>
          <w:sz w:val="22"/>
          <w:szCs w:val="22"/>
          <w:highlight w:val="yellow"/>
        </w:rPr>
        <mc:AlternateContent>
          <mc:Choice Requires="wps">
            <w:drawing>
              <wp:anchor distT="0" distB="0" distL="114300" distR="114300" simplePos="0" relativeHeight="251658258" behindDoc="0" locked="0" layoutInCell="1" allowOverlap="1" wp14:anchorId="210A46AA" wp14:editId="2245A92C">
                <wp:simplePos x="0" y="0"/>
                <wp:positionH relativeFrom="column">
                  <wp:posOffset>477520</wp:posOffset>
                </wp:positionH>
                <wp:positionV relativeFrom="paragraph">
                  <wp:posOffset>918210</wp:posOffset>
                </wp:positionV>
                <wp:extent cx="640080" cy="635"/>
                <wp:effectExtent l="0" t="0" r="0" b="0"/>
                <wp:wrapNone/>
                <wp:docPr id="138" name="Conector reto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C8738" id="Conector reto 138" o:spid="_x0000_s1026" style="position:absolute;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72.3pt" to="88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"/>
            </w:pict>
          </mc:Fallback>
        </mc:AlternateContent>
      </w:r>
      <w:r w:rsidRPr="00B41431">
        <w:rPr>
          <w:rFonts w:ascii="Arial" w:hAnsi="Arial" w:cs="Arial"/>
          <w:i/>
          <w:noProof/>
          <w:sz w:val="22"/>
          <w:szCs w:val="22"/>
          <w:highlight w:val="yellow"/>
        </w:rPr>
        <mc:AlternateContent>
          <mc:Choice Requires="wps">
            <w:drawing>
              <wp:anchor distT="0" distB="0" distL="114300" distR="114300" simplePos="0" relativeHeight="251658319" behindDoc="0" locked="0" layoutInCell="1" allowOverlap="1" wp14:anchorId="6577C66A" wp14:editId="3F03AAA6">
                <wp:simplePos x="0" y="0"/>
                <wp:positionH relativeFrom="column">
                  <wp:posOffset>1098550</wp:posOffset>
                </wp:positionH>
                <wp:positionV relativeFrom="paragraph">
                  <wp:posOffset>690245</wp:posOffset>
                </wp:positionV>
                <wp:extent cx="1008380" cy="457200"/>
                <wp:effectExtent l="0" t="0" r="0" b="0"/>
                <wp:wrapNone/>
                <wp:docPr id="137" name="Retângulo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380" cy="457200"/>
                        </a:xfrm>
                        <a:prstGeom prst="rect">
                          <a:avLst/>
                        </a:prstGeom>
                        <a:solidFill>
                          <a:srgbClr val="FFFFFF"/>
                        </a:solidFill>
                        <a:ln w="9525">
                          <a:solidFill>
                            <a:srgbClr val="000000"/>
                          </a:solidFill>
                          <a:miter lim="800000"/>
                          <a:headEnd/>
                          <a:tailEnd/>
                        </a:ln>
                      </wps:spPr>
                      <wps:txbx>
                        <w:txbxContent>
                          <w:p w14:paraId="32377267" w14:textId="77777777" w:rsidR="000B2465" w:rsidRPr="00DD07BD" w:rsidRDefault="000B2465" w:rsidP="002320A2">
                            <w:pPr>
                              <w:ind w:right="14"/>
                              <w:rPr>
                                <w:rFonts w:ascii="Calibri" w:hAnsi="Calibri"/>
                                <w:sz w:val="20"/>
                              </w:rPr>
                            </w:pPr>
                            <w:r w:rsidRPr="00DD07BD">
                              <w:rPr>
                                <w:rFonts w:ascii="Calibri" w:hAnsi="Calibri"/>
                                <w:color w:val="000000"/>
                                <w:sz w:val="20"/>
                              </w:rPr>
                              <w:t>Document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7C66A" id="Retângulo 137" o:spid="_x0000_s1049" style="position:absolute;left:0;text-align:left;margin-left:86.5pt;margin-top:54.35pt;width:79.4pt;height:36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">
                <v:textbox>
                  <w:txbxContent>
                    <w:p w14:paraId="32377267" w14:textId="77777777" w:rsidR="000B2465" w:rsidRPr="00DD07BD" w:rsidRDefault="000B2465" w:rsidP="002320A2">
                      <w:pPr>
                        <w:ind w:right="14"/>
                        <w:rPr>
                          <w:rFonts w:ascii="Calibri" w:hAnsi="Calibri"/>
                          <w:sz w:val="20"/>
                        </w:rPr>
                      </w:pPr>
                      <w:r w:rsidRPr="00DD07BD">
                        <w:rPr>
                          <w:rFonts w:ascii="Calibri" w:hAnsi="Calibri"/>
                          <w:color w:val="000000"/>
                          <w:sz w:val="20"/>
                        </w:rPr>
                        <w:t>Document List</w:t>
                      </w:r>
                    </w:p>
                  </w:txbxContent>
                </v:textbox>
              </v:rect>
            </w:pict>
          </mc:Fallback>
        </mc:AlternateContent>
      </w:r>
      <w:r w:rsidRPr="00B41431">
        <w:rPr>
          <w:rFonts w:ascii="Arial" w:hAnsi="Arial" w:cs="Arial"/>
          <w:i/>
          <w:noProof/>
          <w:sz w:val="22"/>
          <w:szCs w:val="22"/>
          <w:highlight w:val="yellow"/>
        </w:rPr>
        <mc:AlternateContent>
          <mc:Choice Requires="wps">
            <w:drawing>
              <wp:anchor distT="0" distB="0" distL="114300" distR="114300" simplePos="0" relativeHeight="251658257" behindDoc="0" locked="0" layoutInCell="1" allowOverlap="1" wp14:anchorId="0AB6697D" wp14:editId="12F9A952">
                <wp:simplePos x="0" y="0"/>
                <wp:positionH relativeFrom="column">
                  <wp:posOffset>477520</wp:posOffset>
                </wp:positionH>
                <wp:positionV relativeFrom="paragraph">
                  <wp:posOffset>454025</wp:posOffset>
                </wp:positionV>
                <wp:extent cx="0" cy="6743700"/>
                <wp:effectExtent l="0" t="0" r="0" b="0"/>
                <wp:wrapNone/>
                <wp:docPr id="136" name="Conector reto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74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600AE" id="Conector reto 136" o:spid="_x0000_s1026" style="position:absolute;flip:y;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35.75pt" to="37.6pt,5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"/>
            </w:pict>
          </mc:Fallback>
        </mc:AlternateContent>
      </w:r>
      <w:r w:rsidRPr="00B41431">
        <w:rPr>
          <w:rFonts w:ascii="Arial" w:hAnsi="Arial" w:cs="Arial"/>
          <w:b/>
          <w:bCs/>
          <w:sz w:val="22"/>
          <w:szCs w:val="22"/>
          <w:highlight w:val="yellow"/>
          <w:lang w:val="en-US"/>
        </w:rPr>
        <w:br w:type="page"/>
      </w:r>
    </w:p>
    <w:p w14:paraId="2C9228FE" w14:textId="5DB0ADEA" w:rsidR="00B41431" w:rsidRPr="00B41431" w:rsidRDefault="00B41431" w:rsidP="00B41431">
      <w:pPr>
        <w:rPr>
          <w:rFonts w:ascii="Arial" w:hAnsi="Arial" w:cs="Arial"/>
          <w:b/>
          <w:bCs/>
          <w:sz w:val="22"/>
          <w:szCs w:val="22"/>
          <w:highlight w:val="yellow"/>
          <w:lang w:val="en-US"/>
        </w:rPr>
      </w:pPr>
      <w:r w:rsidRPr="00B41431">
        <w:rPr>
          <w:rFonts w:ascii="Arial" w:hAnsi="Arial" w:cs="Arial"/>
          <w:b/>
          <w:bCs/>
          <w:noProof/>
          <w:sz w:val="22"/>
          <w:szCs w:val="22"/>
          <w:highlight w:val="yellow"/>
        </w:rPr>
        <w:lastRenderedPageBreak/>
        <mc:AlternateContent>
          <mc:Choice Requires="wps">
            <w:drawing>
              <wp:anchor distT="0" distB="0" distL="114300" distR="114300" simplePos="0" relativeHeight="251658329" behindDoc="0" locked="0" layoutInCell="1" allowOverlap="1" wp14:anchorId="0EE15827" wp14:editId="75FF8DD5">
                <wp:simplePos x="0" y="0"/>
                <wp:positionH relativeFrom="column">
                  <wp:posOffset>1095555</wp:posOffset>
                </wp:positionH>
                <wp:positionV relativeFrom="paragraph">
                  <wp:posOffset>94890</wp:posOffset>
                </wp:positionV>
                <wp:extent cx="1012825" cy="396815"/>
                <wp:effectExtent l="0" t="0" r="15875" b="22860"/>
                <wp:wrapNone/>
                <wp:docPr id="129" name="Retângulo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825" cy="396815"/>
                        </a:xfrm>
                        <a:prstGeom prst="rect">
                          <a:avLst/>
                        </a:prstGeom>
                        <a:solidFill>
                          <a:srgbClr val="FFFFFF"/>
                        </a:solidFill>
                        <a:ln w="9525">
                          <a:solidFill>
                            <a:srgbClr val="000000"/>
                          </a:solidFill>
                          <a:miter lim="800000"/>
                          <a:headEnd/>
                          <a:tailEnd/>
                        </a:ln>
                      </wps:spPr>
                      <wps:txbx>
                        <w:txbxContent>
                          <w:p w14:paraId="142CB954" w14:textId="08CF5AD8" w:rsidR="000B2465" w:rsidRPr="001B2416" w:rsidRDefault="000B2465" w:rsidP="002320A2">
                            <w:pPr>
                              <w:ind w:right="14"/>
                              <w:rPr>
                                <w:rFonts w:ascii="Calibri" w:hAnsi="Calibri"/>
                                <w:sz w:val="20"/>
                              </w:rPr>
                            </w:pPr>
                            <w:r w:rsidRPr="001B2416">
                              <w:rPr>
                                <w:rFonts w:ascii="Calibri" w:hAnsi="Calibri"/>
                                <w:sz w:val="20"/>
                              </w:rPr>
                              <w:t>PART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15827" id="Retângulo 129" o:spid="_x0000_s1050" style="position:absolute;left:0;text-align:left;margin-left:86.25pt;margin-top:7.45pt;width:79.75pt;height:31.25pt;z-index:251658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">
                <v:textbox>
                  <w:txbxContent>
                    <w:p w14:paraId="142CB954" w14:textId="08CF5AD8" w:rsidR="000B2465" w:rsidRPr="001B2416" w:rsidRDefault="000B2465" w:rsidP="002320A2">
                      <w:pPr>
                        <w:ind w:right="14"/>
                        <w:rPr>
                          <w:rFonts w:ascii="Calibri" w:hAnsi="Calibri"/>
                          <w:sz w:val="20"/>
                        </w:rPr>
                      </w:pPr>
                      <w:r w:rsidRPr="001B2416">
                        <w:rPr>
                          <w:rFonts w:ascii="Calibri" w:hAnsi="Calibri"/>
                          <w:sz w:val="20"/>
                        </w:rPr>
                        <w:t>PART “10”</w:t>
                      </w:r>
                    </w:p>
                  </w:txbxContent>
                </v:textbox>
              </v:rect>
            </w:pict>
          </mc:Fallback>
        </mc:AlternateContent>
      </w:r>
      <w:r w:rsidRPr="00B41431">
        <w:rPr>
          <w:rFonts w:ascii="Arial" w:hAnsi="Arial" w:cs="Arial"/>
          <w:b/>
          <w:bCs/>
          <w:noProof/>
          <w:sz w:val="22"/>
          <w:szCs w:val="22"/>
          <w:highlight w:val="yellow"/>
        </w:rPr>
        <mc:AlternateContent>
          <mc:Choice Requires="wps">
            <w:drawing>
              <wp:anchor distT="0" distB="0" distL="114300" distR="114300" simplePos="0" relativeHeight="251658272" behindDoc="0" locked="0" layoutInCell="1" allowOverlap="1" wp14:anchorId="45C68EBF" wp14:editId="6D5EFCF1">
                <wp:simplePos x="0" y="0"/>
                <wp:positionH relativeFrom="column">
                  <wp:posOffset>2577465</wp:posOffset>
                </wp:positionH>
                <wp:positionV relativeFrom="paragraph">
                  <wp:posOffset>11430</wp:posOffset>
                </wp:positionV>
                <wp:extent cx="3129915" cy="457200"/>
                <wp:effectExtent l="0" t="0" r="0" b="0"/>
                <wp:wrapNone/>
                <wp:docPr id="124" name="Retângulo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915" cy="457200"/>
                        </a:xfrm>
                        <a:prstGeom prst="rect">
                          <a:avLst/>
                        </a:prstGeom>
                        <a:solidFill>
                          <a:srgbClr val="FFFFFF"/>
                        </a:solidFill>
                        <a:ln w="9525">
                          <a:solidFill>
                            <a:srgbClr val="000000"/>
                          </a:solidFill>
                          <a:miter lim="800000"/>
                          <a:headEnd/>
                          <a:tailEnd/>
                        </a:ln>
                      </wps:spPr>
                      <wps:txbx>
                        <w:txbxContent>
                          <w:p w14:paraId="5ABDE68E" w14:textId="77777777" w:rsidR="000B2465" w:rsidRPr="001B2416" w:rsidRDefault="000B2465" w:rsidP="00B41431">
                            <w:pPr>
                              <w:pStyle w:val="Corpodetexto"/>
                              <w:rPr>
                                <w:rFonts w:ascii="Calibri" w:hAnsi="Calibri"/>
                                <w:sz w:val="20"/>
                                <w:lang w:val="pt-BR"/>
                              </w:rPr>
                            </w:pPr>
                            <w:r w:rsidRPr="001B2416">
                              <w:rPr>
                                <w:rFonts w:ascii="Calibri" w:hAnsi="Calibri"/>
                                <w:sz w:val="20"/>
                                <w:lang w:val="pt-BR"/>
                              </w:rPr>
                              <w:t>Outfitting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68EBF" id="Retângulo 124" o:spid="_x0000_s1051" style="position:absolute;left:0;text-align:left;margin-left:202.95pt;margin-top:.9pt;width:246.45pt;height:36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">
                <v:textbox>
                  <w:txbxContent>
                    <w:p w14:paraId="5ABDE68E" w14:textId="77777777" w:rsidR="000B2465" w:rsidRPr="001B2416" w:rsidRDefault="000B2465" w:rsidP="00B41431">
                      <w:pPr>
                        <w:pStyle w:val="Corpodetexto"/>
                        <w:rPr>
                          <w:rFonts w:ascii="Calibri" w:hAnsi="Calibri"/>
                          <w:sz w:val="20"/>
                          <w:lang w:val="pt-BR"/>
                        </w:rPr>
                      </w:pPr>
                      <w:r w:rsidRPr="001B2416">
                        <w:rPr>
                          <w:rFonts w:ascii="Calibri" w:hAnsi="Calibri"/>
                          <w:sz w:val="20"/>
                          <w:lang w:val="pt-BR"/>
                        </w:rPr>
                        <w:t>Outfitting</w:t>
                      </w:r>
                    </w:p>
                  </w:txbxContent>
                </v:textbox>
              </v:rect>
            </w:pict>
          </mc:Fallback>
        </mc:AlternateContent>
      </w:r>
      <w:r w:rsidRPr="00B41431">
        <w:rPr>
          <w:rFonts w:ascii="Arial" w:hAnsi="Arial" w:cs="Arial"/>
          <w:b/>
          <w:bCs/>
          <w:noProof/>
          <w:sz w:val="22"/>
          <w:szCs w:val="22"/>
          <w:highlight w:val="yellow"/>
        </w:rPr>
        <mc:AlternateContent>
          <mc:Choice Requires="wps">
            <w:drawing>
              <wp:anchor distT="0" distB="0" distL="114300" distR="114300" simplePos="0" relativeHeight="251658299" behindDoc="0" locked="0" layoutInCell="1" allowOverlap="1" wp14:anchorId="701A954C" wp14:editId="46DE663E">
                <wp:simplePos x="0" y="0"/>
                <wp:positionH relativeFrom="column">
                  <wp:posOffset>491490</wp:posOffset>
                </wp:positionH>
                <wp:positionV relativeFrom="paragraph">
                  <wp:posOffset>-129540</wp:posOffset>
                </wp:positionV>
                <wp:extent cx="0" cy="6629400"/>
                <wp:effectExtent l="0" t="0" r="0" b="0"/>
                <wp:wrapNone/>
                <wp:docPr id="123" name="Conector reto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629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72053" id="Conector reto 123" o:spid="_x0000_s1026" style="position:absolute;flip:y;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0.2pt" to="38.7pt,5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"/>
            </w:pict>
          </mc:Fallback>
        </mc:AlternateContent>
      </w:r>
      <w:r w:rsidRPr="00B41431">
        <w:rPr>
          <w:rFonts w:ascii="Arial" w:hAnsi="Arial" w:cs="Arial"/>
          <w:b/>
          <w:bCs/>
          <w:noProof/>
          <w:sz w:val="22"/>
          <w:szCs w:val="22"/>
          <w:highlight w:val="yellow"/>
        </w:rPr>
        <mc:AlternateContent>
          <mc:Choice Requires="wps">
            <w:drawing>
              <wp:anchor distT="0" distB="0" distL="114300" distR="114300" simplePos="0" relativeHeight="251658270" behindDoc="0" locked="0" layoutInCell="1" allowOverlap="1" wp14:anchorId="5D052613" wp14:editId="299280AB">
                <wp:simplePos x="0" y="0"/>
                <wp:positionH relativeFrom="column">
                  <wp:posOffset>491490</wp:posOffset>
                </wp:positionH>
                <wp:positionV relativeFrom="paragraph">
                  <wp:posOffset>239395</wp:posOffset>
                </wp:positionV>
                <wp:extent cx="640080" cy="635"/>
                <wp:effectExtent l="0" t="0" r="0" b="0"/>
                <wp:wrapNone/>
                <wp:docPr id="122" name="Conector reto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DD3A8" id="Conector reto 122" o:spid="_x0000_s1026" style="position:absolute;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8.85pt" to="89.1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"/>
            </w:pict>
          </mc:Fallback>
        </mc:AlternateContent>
      </w:r>
    </w:p>
    <w:p w14:paraId="7E3B54AA" w14:textId="77777777" w:rsidR="00B41431" w:rsidRPr="00B41431" w:rsidRDefault="00B41431" w:rsidP="00B41431">
      <w:pPr>
        <w:rPr>
          <w:rFonts w:ascii="Arial" w:hAnsi="Arial" w:cs="Arial"/>
          <w:b/>
          <w:bCs/>
          <w:sz w:val="22"/>
          <w:szCs w:val="22"/>
          <w:highlight w:val="yellow"/>
          <w:lang w:val="en-US"/>
        </w:rPr>
      </w:pPr>
      <w:r w:rsidRPr="00B41431">
        <w:rPr>
          <w:rFonts w:ascii="Arial" w:hAnsi="Arial" w:cs="Arial"/>
          <w:b/>
          <w:bCs/>
          <w:noProof/>
          <w:sz w:val="22"/>
          <w:szCs w:val="22"/>
          <w:highlight w:val="yellow"/>
        </w:rPr>
        <mc:AlternateContent>
          <mc:Choice Requires="wps">
            <w:drawing>
              <wp:anchor distT="0" distB="0" distL="114300" distR="114300" simplePos="0" relativeHeight="251658271" behindDoc="0" locked="0" layoutInCell="1" allowOverlap="1" wp14:anchorId="745EEAD2" wp14:editId="78637E29">
                <wp:simplePos x="0" y="0"/>
                <wp:positionH relativeFrom="column">
                  <wp:posOffset>2031365</wp:posOffset>
                </wp:positionH>
                <wp:positionV relativeFrom="paragraph">
                  <wp:posOffset>83820</wp:posOffset>
                </wp:positionV>
                <wp:extent cx="500380" cy="2540"/>
                <wp:effectExtent l="0" t="0" r="0" b="0"/>
                <wp:wrapNone/>
                <wp:docPr id="121" name="Conector reto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15DE7" id="Conector reto 121" o:spid="_x0000_s1026" style="position:absolute;flip:y;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95pt,6.6pt" to="199.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">
                <v:stroke endarrow="block"/>
              </v:line>
            </w:pict>
          </mc:Fallback>
        </mc:AlternateContent>
      </w:r>
    </w:p>
    <w:p w14:paraId="452BE708" w14:textId="77777777" w:rsidR="00B41431" w:rsidRPr="00B41431" w:rsidRDefault="00B41431" w:rsidP="00B41431">
      <w:pPr>
        <w:rPr>
          <w:rFonts w:ascii="Arial" w:hAnsi="Arial" w:cs="Arial"/>
          <w:b/>
          <w:bCs/>
          <w:sz w:val="22"/>
          <w:szCs w:val="22"/>
          <w:highlight w:val="yellow"/>
          <w:lang w:val="en-US"/>
        </w:rPr>
      </w:pPr>
    </w:p>
    <w:p w14:paraId="404AFFB0" w14:textId="77777777" w:rsidR="00B41431" w:rsidRPr="00B41431" w:rsidRDefault="00B41431" w:rsidP="00B41431">
      <w:pPr>
        <w:rPr>
          <w:rFonts w:ascii="Arial" w:hAnsi="Arial" w:cs="Arial"/>
          <w:b/>
          <w:bCs/>
          <w:sz w:val="22"/>
          <w:szCs w:val="22"/>
          <w:highlight w:val="yellow"/>
          <w:lang w:val="en-US"/>
        </w:rPr>
      </w:pPr>
    </w:p>
    <w:p w14:paraId="183FDE5A" w14:textId="77777777" w:rsidR="00B41431" w:rsidRPr="00B41431" w:rsidRDefault="00B41431" w:rsidP="00B41431">
      <w:pPr>
        <w:rPr>
          <w:rFonts w:ascii="Arial" w:hAnsi="Arial" w:cs="Arial"/>
          <w:b/>
          <w:bCs/>
          <w:sz w:val="22"/>
          <w:szCs w:val="22"/>
          <w:highlight w:val="yellow"/>
          <w:lang w:val="en-US"/>
        </w:rPr>
      </w:pPr>
    </w:p>
    <w:p w14:paraId="6541ED3F" w14:textId="77777777" w:rsidR="00B41431" w:rsidRPr="00B41431" w:rsidRDefault="00B41431" w:rsidP="00B41431">
      <w:pPr>
        <w:rPr>
          <w:rFonts w:ascii="Arial" w:hAnsi="Arial" w:cs="Arial"/>
          <w:b/>
          <w:bCs/>
          <w:sz w:val="22"/>
          <w:szCs w:val="22"/>
          <w:highlight w:val="yellow"/>
          <w:lang w:val="en-US"/>
        </w:rPr>
      </w:pPr>
      <w:r w:rsidRPr="00B41431">
        <w:rPr>
          <w:rFonts w:ascii="Arial" w:hAnsi="Arial" w:cs="Arial"/>
          <w:b/>
          <w:bCs/>
          <w:noProof/>
          <w:sz w:val="22"/>
          <w:szCs w:val="22"/>
          <w:highlight w:val="yellow"/>
        </w:rPr>
        <mc:AlternateContent>
          <mc:Choice Requires="wps">
            <w:drawing>
              <wp:anchor distT="0" distB="0" distL="114300" distR="114300" simplePos="0" relativeHeight="251658330" behindDoc="0" locked="0" layoutInCell="1" allowOverlap="1" wp14:anchorId="1BEBDF1C" wp14:editId="42DB0485">
                <wp:simplePos x="0" y="0"/>
                <wp:positionH relativeFrom="column">
                  <wp:posOffset>1112808</wp:posOffset>
                </wp:positionH>
                <wp:positionV relativeFrom="paragraph">
                  <wp:posOffset>35549</wp:posOffset>
                </wp:positionV>
                <wp:extent cx="1008380" cy="457200"/>
                <wp:effectExtent l="0" t="0" r="20320" b="19050"/>
                <wp:wrapNone/>
                <wp:docPr id="119" name="Retângulo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380" cy="457200"/>
                        </a:xfrm>
                        <a:prstGeom prst="rect">
                          <a:avLst/>
                        </a:prstGeom>
                        <a:solidFill>
                          <a:srgbClr val="FFFFFF"/>
                        </a:solidFill>
                        <a:ln w="9525">
                          <a:solidFill>
                            <a:srgbClr val="000000"/>
                          </a:solidFill>
                          <a:miter lim="800000"/>
                          <a:headEnd/>
                          <a:tailEnd/>
                        </a:ln>
                      </wps:spPr>
                      <wps:txbx>
                        <w:txbxContent>
                          <w:p w14:paraId="4242BE69" w14:textId="4FF993E3" w:rsidR="000B2465" w:rsidRPr="001B2416" w:rsidRDefault="000B2465" w:rsidP="002320A2">
                            <w:pPr>
                              <w:ind w:right="14"/>
                              <w:rPr>
                                <w:rFonts w:ascii="Calibri" w:hAnsi="Calibri"/>
                                <w:sz w:val="20"/>
                              </w:rPr>
                            </w:pPr>
                            <w:r w:rsidRPr="001B2416">
                              <w:rPr>
                                <w:rFonts w:ascii="Calibri" w:hAnsi="Calibri"/>
                                <w:sz w:val="20"/>
                              </w:rPr>
                              <w:t>PART “11”</w:t>
                            </w:r>
                          </w:p>
                          <w:p w14:paraId="158FA068" w14:textId="77777777" w:rsidR="000B2465" w:rsidRPr="001B2416" w:rsidRDefault="000B2465" w:rsidP="00B41431">
                            <w:pP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BDF1C" id="Retângulo 119" o:spid="_x0000_s1052" style="position:absolute;left:0;text-align:left;margin-left:87.6pt;margin-top:2.8pt;width:79.4pt;height:36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">
                <v:textbox>
                  <w:txbxContent>
                    <w:p w14:paraId="4242BE69" w14:textId="4FF993E3" w:rsidR="000B2465" w:rsidRPr="001B2416" w:rsidRDefault="000B2465" w:rsidP="002320A2">
                      <w:pPr>
                        <w:ind w:right="14"/>
                        <w:rPr>
                          <w:rFonts w:ascii="Calibri" w:hAnsi="Calibri"/>
                          <w:sz w:val="20"/>
                        </w:rPr>
                      </w:pPr>
                      <w:r w:rsidRPr="001B2416">
                        <w:rPr>
                          <w:rFonts w:ascii="Calibri" w:hAnsi="Calibri"/>
                          <w:sz w:val="20"/>
                        </w:rPr>
                        <w:t>PART “11”</w:t>
                      </w:r>
                    </w:p>
                    <w:p w14:paraId="158FA068" w14:textId="77777777" w:rsidR="000B2465" w:rsidRPr="001B2416" w:rsidRDefault="000B2465" w:rsidP="00B41431">
                      <w:pPr>
                        <w:rPr>
                          <w:rFonts w:ascii="Calibri" w:hAnsi="Calibri"/>
                          <w:sz w:val="20"/>
                        </w:rPr>
                      </w:pPr>
                    </w:p>
                  </w:txbxContent>
                </v:textbox>
              </v:rect>
            </w:pict>
          </mc:Fallback>
        </mc:AlternateContent>
      </w:r>
      <w:r w:rsidRPr="00B41431">
        <w:rPr>
          <w:rFonts w:ascii="Arial" w:hAnsi="Arial" w:cs="Arial"/>
          <w:b/>
          <w:bCs/>
          <w:noProof/>
          <w:sz w:val="22"/>
          <w:szCs w:val="22"/>
          <w:highlight w:val="yellow"/>
        </w:rPr>
        <mc:AlternateContent>
          <mc:Choice Requires="wps">
            <w:drawing>
              <wp:anchor distT="0" distB="0" distL="114300" distR="114300" simplePos="0" relativeHeight="251658275" behindDoc="0" locked="0" layoutInCell="1" allowOverlap="1" wp14:anchorId="674949DD" wp14:editId="01A3A48A">
                <wp:simplePos x="0" y="0"/>
                <wp:positionH relativeFrom="column">
                  <wp:posOffset>2577465</wp:posOffset>
                </wp:positionH>
                <wp:positionV relativeFrom="paragraph">
                  <wp:posOffset>19050</wp:posOffset>
                </wp:positionV>
                <wp:extent cx="3202940" cy="490855"/>
                <wp:effectExtent l="0" t="0" r="0" b="0"/>
                <wp:wrapNone/>
                <wp:docPr id="120" name="Retângulo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2940" cy="490855"/>
                        </a:xfrm>
                        <a:prstGeom prst="rect">
                          <a:avLst/>
                        </a:prstGeom>
                        <a:solidFill>
                          <a:srgbClr val="FFFFFF"/>
                        </a:solidFill>
                        <a:ln w="9525">
                          <a:solidFill>
                            <a:srgbClr val="000000"/>
                          </a:solidFill>
                          <a:miter lim="800000"/>
                          <a:headEnd/>
                          <a:tailEnd/>
                        </a:ln>
                      </wps:spPr>
                      <wps:txbx>
                        <w:txbxContent>
                          <w:p w14:paraId="42097C97" w14:textId="77777777" w:rsidR="000B2465" w:rsidRPr="001B2416" w:rsidRDefault="000B2465" w:rsidP="00B41431">
                            <w:pPr>
                              <w:pStyle w:val="Corpodetexto"/>
                              <w:rPr>
                                <w:rFonts w:ascii="Calibri" w:hAnsi="Calibri"/>
                                <w:sz w:val="20"/>
                                <w:lang w:val="pt-BR"/>
                              </w:rPr>
                            </w:pPr>
                            <w:r w:rsidRPr="001B2416">
                              <w:rPr>
                                <w:rFonts w:ascii="Calibri" w:hAnsi="Calibri"/>
                                <w:sz w:val="20"/>
                                <w:lang w:val="pt-BR"/>
                              </w:rPr>
                              <w:t>Accommodation and Architectural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949DD" id="Retângulo 120" o:spid="_x0000_s1053" style="position:absolute;left:0;text-align:left;margin-left:202.95pt;margin-top:1.5pt;width:252.2pt;height:38.6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">
                <v:textbox>
                  <w:txbxContent>
                    <w:p w14:paraId="42097C97" w14:textId="77777777" w:rsidR="000B2465" w:rsidRPr="001B2416" w:rsidRDefault="000B2465" w:rsidP="00B41431">
                      <w:pPr>
                        <w:pStyle w:val="Corpodetexto"/>
                        <w:rPr>
                          <w:rFonts w:ascii="Calibri" w:hAnsi="Calibri"/>
                          <w:sz w:val="20"/>
                          <w:lang w:val="pt-BR"/>
                        </w:rPr>
                      </w:pPr>
                      <w:r w:rsidRPr="001B2416">
                        <w:rPr>
                          <w:rFonts w:ascii="Calibri" w:hAnsi="Calibri"/>
                          <w:sz w:val="20"/>
                          <w:lang w:val="pt-BR"/>
                        </w:rPr>
                        <w:t>Accommodation and Architectural</w:t>
                      </w:r>
                    </w:p>
                  </w:txbxContent>
                </v:textbox>
              </v:rect>
            </w:pict>
          </mc:Fallback>
        </mc:AlternateContent>
      </w:r>
      <w:r w:rsidRPr="00B41431">
        <w:rPr>
          <w:rFonts w:ascii="Arial" w:hAnsi="Arial" w:cs="Arial"/>
          <w:b/>
          <w:bCs/>
          <w:noProof/>
          <w:sz w:val="22"/>
          <w:szCs w:val="22"/>
          <w:highlight w:val="yellow"/>
        </w:rPr>
        <mc:AlternateContent>
          <mc:Choice Requires="wps">
            <w:drawing>
              <wp:anchor distT="0" distB="0" distL="114300" distR="114300" simplePos="0" relativeHeight="251658273" behindDoc="0" locked="0" layoutInCell="1" allowOverlap="1" wp14:anchorId="7DEC0245" wp14:editId="621FFD7D">
                <wp:simplePos x="0" y="0"/>
                <wp:positionH relativeFrom="column">
                  <wp:posOffset>491490</wp:posOffset>
                </wp:positionH>
                <wp:positionV relativeFrom="paragraph">
                  <wp:posOffset>264160</wp:posOffset>
                </wp:positionV>
                <wp:extent cx="640080" cy="635"/>
                <wp:effectExtent l="0" t="0" r="0" b="0"/>
                <wp:wrapNone/>
                <wp:docPr id="118" name="Conector reto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D9AF2" id="Conector reto 118" o:spid="_x0000_s1026" style="position:absolute;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20.8pt" to="89.1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"/>
            </w:pict>
          </mc:Fallback>
        </mc:AlternateContent>
      </w:r>
      <w:r w:rsidRPr="00B41431">
        <w:rPr>
          <w:rFonts w:ascii="Arial" w:hAnsi="Arial" w:cs="Arial"/>
          <w:b/>
          <w:bCs/>
          <w:noProof/>
          <w:sz w:val="22"/>
          <w:szCs w:val="22"/>
          <w:highlight w:val="yellow"/>
        </w:rPr>
        <mc:AlternateContent>
          <mc:Choice Requires="wps">
            <w:drawing>
              <wp:anchor distT="0" distB="0" distL="114300" distR="114300" simplePos="0" relativeHeight="251658274" behindDoc="0" locked="0" layoutInCell="1" allowOverlap="1" wp14:anchorId="004C8380" wp14:editId="125D65DF">
                <wp:simplePos x="0" y="0"/>
                <wp:positionH relativeFrom="column">
                  <wp:posOffset>1983105</wp:posOffset>
                </wp:positionH>
                <wp:positionV relativeFrom="paragraph">
                  <wp:posOffset>264160</wp:posOffset>
                </wp:positionV>
                <wp:extent cx="548640" cy="635"/>
                <wp:effectExtent l="0" t="0" r="0" b="0"/>
                <wp:wrapNone/>
                <wp:docPr id="117" name="Conector reto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2F071" id="Conector reto 117" o:spid="_x0000_s1026" style="position:absolute;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5pt,20.8pt" to="199.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">
                <v:stroke endarrow="block"/>
              </v:line>
            </w:pict>
          </mc:Fallback>
        </mc:AlternateContent>
      </w:r>
    </w:p>
    <w:p w14:paraId="2D377FD3" w14:textId="77777777" w:rsidR="00B41431" w:rsidRPr="00B41431" w:rsidRDefault="00B41431" w:rsidP="00B41431">
      <w:pPr>
        <w:rPr>
          <w:rFonts w:ascii="Arial" w:hAnsi="Arial" w:cs="Arial"/>
          <w:b/>
          <w:bCs/>
          <w:sz w:val="22"/>
          <w:szCs w:val="22"/>
          <w:highlight w:val="yellow"/>
          <w:lang w:val="en-US"/>
        </w:rPr>
      </w:pPr>
    </w:p>
    <w:p w14:paraId="452F97BF" w14:textId="77777777" w:rsidR="00B41431" w:rsidRPr="00B41431" w:rsidRDefault="00B41431" w:rsidP="00B41431">
      <w:pPr>
        <w:rPr>
          <w:rFonts w:ascii="Arial" w:hAnsi="Arial" w:cs="Arial"/>
          <w:b/>
          <w:bCs/>
          <w:sz w:val="22"/>
          <w:szCs w:val="22"/>
          <w:highlight w:val="yellow"/>
          <w:lang w:val="en-US"/>
        </w:rPr>
      </w:pPr>
    </w:p>
    <w:p w14:paraId="4DDD48E9" w14:textId="77777777" w:rsidR="00B41431" w:rsidRPr="00B41431" w:rsidRDefault="00B41431" w:rsidP="00B41431">
      <w:pPr>
        <w:rPr>
          <w:rFonts w:ascii="Arial" w:hAnsi="Arial" w:cs="Arial"/>
          <w:b/>
          <w:bCs/>
          <w:sz w:val="22"/>
          <w:szCs w:val="22"/>
          <w:highlight w:val="yellow"/>
          <w:lang w:val="en-US"/>
        </w:rPr>
      </w:pPr>
    </w:p>
    <w:p w14:paraId="3D42FA45" w14:textId="77777777" w:rsidR="00B41431" w:rsidRPr="00B41431" w:rsidRDefault="00B41431" w:rsidP="00B41431">
      <w:pPr>
        <w:rPr>
          <w:rFonts w:ascii="Arial" w:hAnsi="Arial" w:cs="Arial"/>
          <w:b/>
          <w:bCs/>
          <w:sz w:val="22"/>
          <w:szCs w:val="22"/>
          <w:highlight w:val="yellow"/>
          <w:lang w:val="en-US"/>
        </w:rPr>
      </w:pPr>
      <w:r w:rsidRPr="00B41431">
        <w:rPr>
          <w:rFonts w:ascii="Arial" w:hAnsi="Arial" w:cs="Arial"/>
          <w:b/>
          <w:bCs/>
          <w:noProof/>
          <w:sz w:val="22"/>
          <w:szCs w:val="22"/>
          <w:highlight w:val="yellow"/>
        </w:rPr>
        <mc:AlternateContent>
          <mc:Choice Requires="wps">
            <w:drawing>
              <wp:anchor distT="0" distB="0" distL="114300" distR="114300" simplePos="0" relativeHeight="251658340" behindDoc="0" locked="0" layoutInCell="1" allowOverlap="1" wp14:anchorId="2419E179" wp14:editId="0FEBAF6A">
                <wp:simplePos x="0" y="0"/>
                <wp:positionH relativeFrom="column">
                  <wp:posOffset>2577920</wp:posOffset>
                </wp:positionH>
                <wp:positionV relativeFrom="paragraph">
                  <wp:posOffset>155431</wp:posOffset>
                </wp:positionV>
                <wp:extent cx="3202940" cy="393065"/>
                <wp:effectExtent l="0" t="0" r="0" b="0"/>
                <wp:wrapNone/>
                <wp:docPr id="130" name="Retângulo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2940" cy="393065"/>
                        </a:xfrm>
                        <a:prstGeom prst="rect">
                          <a:avLst/>
                        </a:prstGeom>
                        <a:solidFill>
                          <a:srgbClr val="FFFFFF"/>
                        </a:solidFill>
                        <a:ln w="9525">
                          <a:solidFill>
                            <a:srgbClr val="000000"/>
                          </a:solidFill>
                          <a:miter lim="800000"/>
                          <a:headEnd/>
                          <a:tailEnd/>
                        </a:ln>
                      </wps:spPr>
                      <wps:txbx>
                        <w:txbxContent>
                          <w:p w14:paraId="00FD7949" w14:textId="77777777" w:rsidR="000B2465" w:rsidRPr="001B2416" w:rsidRDefault="000B2465" w:rsidP="00B41431">
                            <w:pPr>
                              <w:pStyle w:val="Corpodetexto"/>
                              <w:rPr>
                                <w:rFonts w:ascii="Calibri" w:hAnsi="Calibri"/>
                                <w:sz w:val="20"/>
                                <w:lang w:val="pt-BR"/>
                              </w:rPr>
                            </w:pPr>
                            <w:r w:rsidRPr="001B2416">
                              <w:rPr>
                                <w:rFonts w:ascii="Calibri" w:hAnsi="Calibri"/>
                                <w:sz w:val="20"/>
                                <w:lang w:val="pt-BR"/>
                              </w:rPr>
                              <w:t xml:space="preserve">Naval </w:t>
                            </w:r>
                            <w:r w:rsidRPr="001B2416">
                              <w:rPr>
                                <w:rFonts w:ascii="Calibri" w:hAnsi="Calibri"/>
                                <w:sz w:val="20"/>
                                <w:lang w:val="pt-BR"/>
                              </w:rPr>
                              <w:t>Architecture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9E179" id="Retângulo 130" o:spid="_x0000_s1054" style="position:absolute;left:0;text-align:left;margin-left:203pt;margin-top:12.25pt;width:252.2pt;height:30.95pt;z-index:251658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">
                <v:textbox>
                  <w:txbxContent>
                    <w:p w14:paraId="00FD7949" w14:textId="77777777" w:rsidR="000B2465" w:rsidRPr="001B2416" w:rsidRDefault="000B2465" w:rsidP="00B41431">
                      <w:pPr>
                        <w:pStyle w:val="Corpodetexto"/>
                        <w:rPr>
                          <w:rFonts w:ascii="Calibri" w:hAnsi="Calibri"/>
                          <w:sz w:val="20"/>
                          <w:lang w:val="pt-BR"/>
                        </w:rPr>
                      </w:pPr>
                      <w:r w:rsidRPr="001B2416">
                        <w:rPr>
                          <w:rFonts w:ascii="Calibri" w:hAnsi="Calibri"/>
                          <w:sz w:val="20"/>
                          <w:lang w:val="pt-BR"/>
                        </w:rPr>
                        <w:t xml:space="preserve">Naval </w:t>
                      </w:r>
                      <w:r w:rsidRPr="001B2416">
                        <w:rPr>
                          <w:rFonts w:ascii="Calibri" w:hAnsi="Calibri"/>
                          <w:sz w:val="20"/>
                          <w:lang w:val="pt-BR"/>
                        </w:rPr>
                        <w:t>Architecture</w:t>
                      </w:r>
                    </w:p>
                  </w:txbxContent>
                </v:textbox>
              </v:rect>
            </w:pict>
          </mc:Fallback>
        </mc:AlternateContent>
      </w:r>
    </w:p>
    <w:p w14:paraId="4D880AEC" w14:textId="77777777" w:rsidR="00B41431" w:rsidRPr="00B41431" w:rsidRDefault="00B41431" w:rsidP="00B41431">
      <w:pPr>
        <w:rPr>
          <w:rFonts w:ascii="Arial" w:hAnsi="Arial" w:cs="Arial"/>
          <w:b/>
          <w:bCs/>
          <w:sz w:val="22"/>
          <w:szCs w:val="22"/>
          <w:highlight w:val="yellow"/>
          <w:lang w:val="en-US"/>
        </w:rPr>
      </w:pPr>
      <w:r w:rsidRPr="00B41431">
        <w:rPr>
          <w:rFonts w:ascii="Arial" w:hAnsi="Arial" w:cs="Arial"/>
          <w:b/>
          <w:bCs/>
          <w:noProof/>
          <w:sz w:val="22"/>
          <w:szCs w:val="22"/>
          <w:highlight w:val="yellow"/>
        </w:rPr>
        <mc:AlternateContent>
          <mc:Choice Requires="wps">
            <w:drawing>
              <wp:anchor distT="0" distB="0" distL="114300" distR="114300" simplePos="0" relativeHeight="251658331" behindDoc="0" locked="0" layoutInCell="1" allowOverlap="1" wp14:anchorId="5FB533FF" wp14:editId="4598AA35">
                <wp:simplePos x="0" y="0"/>
                <wp:positionH relativeFrom="column">
                  <wp:posOffset>1104181</wp:posOffset>
                </wp:positionH>
                <wp:positionV relativeFrom="paragraph">
                  <wp:posOffset>63105</wp:posOffset>
                </wp:positionV>
                <wp:extent cx="1014730" cy="422694"/>
                <wp:effectExtent l="0" t="0" r="13970" b="15875"/>
                <wp:wrapNone/>
                <wp:docPr id="116" name="Retângulo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422694"/>
                        </a:xfrm>
                        <a:prstGeom prst="rect">
                          <a:avLst/>
                        </a:prstGeom>
                        <a:solidFill>
                          <a:srgbClr val="FFFFFF"/>
                        </a:solidFill>
                        <a:ln w="9525">
                          <a:solidFill>
                            <a:srgbClr val="000000"/>
                          </a:solidFill>
                          <a:miter lim="800000"/>
                          <a:headEnd/>
                          <a:tailEnd/>
                        </a:ln>
                      </wps:spPr>
                      <wps:txbx>
                        <w:txbxContent>
                          <w:p w14:paraId="1722A37D" w14:textId="3996365C" w:rsidR="000B2465" w:rsidRPr="001B2416" w:rsidRDefault="000B2465" w:rsidP="002320A2">
                            <w:pPr>
                              <w:ind w:right="15"/>
                              <w:rPr>
                                <w:rFonts w:ascii="Calibri" w:hAnsi="Calibri"/>
                                <w:sz w:val="20"/>
                              </w:rPr>
                            </w:pPr>
                            <w:r w:rsidRPr="001B2416">
                              <w:rPr>
                                <w:rFonts w:ascii="Calibri" w:hAnsi="Calibri"/>
                                <w:sz w:val="20"/>
                              </w:rPr>
                              <w:t>PART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533FF" id="Retângulo 116" o:spid="_x0000_s1055" style="position:absolute;left:0;text-align:left;margin-left:86.95pt;margin-top:4.95pt;width:79.9pt;height:33.3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">
                <v:textbox>
                  <w:txbxContent>
                    <w:p w14:paraId="1722A37D" w14:textId="3996365C" w:rsidR="000B2465" w:rsidRPr="001B2416" w:rsidRDefault="000B2465" w:rsidP="002320A2">
                      <w:pPr>
                        <w:ind w:right="15"/>
                        <w:rPr>
                          <w:rFonts w:ascii="Calibri" w:hAnsi="Calibri"/>
                          <w:sz w:val="20"/>
                        </w:rPr>
                      </w:pPr>
                      <w:r w:rsidRPr="001B2416">
                        <w:rPr>
                          <w:rFonts w:ascii="Calibri" w:hAnsi="Calibri"/>
                          <w:sz w:val="20"/>
                        </w:rPr>
                        <w:t>PART “12”</w:t>
                      </w:r>
                    </w:p>
                  </w:txbxContent>
                </v:textbox>
              </v:rect>
            </w:pict>
          </mc:Fallback>
        </mc:AlternateContent>
      </w:r>
      <w:r w:rsidRPr="00B41431">
        <w:rPr>
          <w:rFonts w:ascii="Arial" w:hAnsi="Arial" w:cs="Arial"/>
          <w:b/>
          <w:bCs/>
          <w:noProof/>
          <w:sz w:val="22"/>
          <w:szCs w:val="22"/>
          <w:highlight w:val="yellow"/>
        </w:rPr>
        <mc:AlternateContent>
          <mc:Choice Requires="wps">
            <w:drawing>
              <wp:anchor distT="0" distB="0" distL="114300" distR="114300" simplePos="0" relativeHeight="251658276" behindDoc="0" locked="0" layoutInCell="1" allowOverlap="1" wp14:anchorId="0CC694AA" wp14:editId="3941F654">
                <wp:simplePos x="0" y="0"/>
                <wp:positionH relativeFrom="column">
                  <wp:posOffset>491490</wp:posOffset>
                </wp:positionH>
                <wp:positionV relativeFrom="paragraph">
                  <wp:posOffset>208915</wp:posOffset>
                </wp:positionV>
                <wp:extent cx="682625" cy="635"/>
                <wp:effectExtent l="0" t="0" r="0" b="0"/>
                <wp:wrapNone/>
                <wp:docPr id="115" name="Conector reto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961B0" id="Conector reto 115" o:spid="_x0000_s1026" style="position:absolute;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6.45pt" to="92.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"/>
            </w:pict>
          </mc:Fallback>
        </mc:AlternateContent>
      </w:r>
      <w:r w:rsidRPr="00B41431">
        <w:rPr>
          <w:rFonts w:ascii="Arial" w:hAnsi="Arial" w:cs="Arial"/>
          <w:b/>
          <w:bCs/>
          <w:noProof/>
          <w:sz w:val="22"/>
          <w:szCs w:val="22"/>
          <w:highlight w:val="yellow"/>
        </w:rPr>
        <mc:AlternateContent>
          <mc:Choice Requires="wps">
            <w:drawing>
              <wp:anchor distT="0" distB="0" distL="114300" distR="114300" simplePos="0" relativeHeight="251658277" behindDoc="0" locked="0" layoutInCell="1" allowOverlap="1" wp14:anchorId="3293D3AD" wp14:editId="6C2C618C">
                <wp:simplePos x="0" y="0"/>
                <wp:positionH relativeFrom="column">
                  <wp:posOffset>2074545</wp:posOffset>
                </wp:positionH>
                <wp:positionV relativeFrom="paragraph">
                  <wp:posOffset>208915</wp:posOffset>
                </wp:positionV>
                <wp:extent cx="457200" cy="635"/>
                <wp:effectExtent l="0" t="0" r="0" b="0"/>
                <wp:wrapNone/>
                <wp:docPr id="114" name="Conector reto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8C1A" id="Conector reto 114" o:spid="_x0000_s1026" style="position:absolute;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35pt,16.45pt" to="199.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">
                <v:stroke endarrow="block"/>
              </v:line>
            </w:pict>
          </mc:Fallback>
        </mc:AlternateContent>
      </w:r>
    </w:p>
    <w:p w14:paraId="7717E21D" w14:textId="77777777" w:rsidR="00B41431" w:rsidRPr="00B41431" w:rsidRDefault="00B41431" w:rsidP="00B41431">
      <w:pPr>
        <w:rPr>
          <w:rFonts w:ascii="Arial" w:hAnsi="Arial" w:cs="Arial"/>
          <w:b/>
          <w:bCs/>
          <w:sz w:val="22"/>
          <w:szCs w:val="22"/>
          <w:highlight w:val="yellow"/>
          <w:lang w:val="en-US"/>
        </w:rPr>
      </w:pPr>
    </w:p>
    <w:p w14:paraId="6A4A5F54" w14:textId="77777777" w:rsidR="00B41431" w:rsidRPr="00B41431" w:rsidRDefault="00B41431" w:rsidP="00B41431">
      <w:pPr>
        <w:rPr>
          <w:rFonts w:ascii="Arial" w:hAnsi="Arial" w:cs="Arial"/>
          <w:b/>
          <w:bCs/>
          <w:sz w:val="22"/>
          <w:szCs w:val="22"/>
          <w:highlight w:val="yellow"/>
          <w:lang w:val="en-US"/>
        </w:rPr>
      </w:pPr>
    </w:p>
    <w:p w14:paraId="42380FD4" w14:textId="2DA4554C" w:rsidR="00B41431" w:rsidRPr="00B41431" w:rsidRDefault="00B41431" w:rsidP="00B41431">
      <w:pPr>
        <w:rPr>
          <w:rFonts w:ascii="Arial" w:hAnsi="Arial" w:cs="Arial"/>
          <w:b/>
          <w:bCs/>
          <w:sz w:val="22"/>
          <w:szCs w:val="22"/>
          <w:highlight w:val="yellow"/>
          <w:lang w:val="en-US"/>
        </w:rPr>
      </w:pPr>
    </w:p>
    <w:p w14:paraId="6164A221" w14:textId="2B8C064D" w:rsidR="00A0172A" w:rsidRDefault="00A0172A" w:rsidP="00B41431">
      <w:pPr>
        <w:rPr>
          <w:rFonts w:ascii="Arial" w:hAnsi="Arial" w:cs="Arial"/>
          <w:b/>
          <w:bCs/>
          <w:sz w:val="22"/>
          <w:szCs w:val="22"/>
          <w:highlight w:val="yellow"/>
          <w:lang w:val="en-US"/>
        </w:rPr>
      </w:pPr>
    </w:p>
    <w:p w14:paraId="7BC40A95" w14:textId="146907F9" w:rsidR="00B41431" w:rsidRPr="00B41431" w:rsidRDefault="00B435B5" w:rsidP="00B41431">
      <w:pPr>
        <w:rPr>
          <w:rFonts w:ascii="Arial" w:hAnsi="Arial" w:cs="Arial"/>
          <w:b/>
          <w:bCs/>
          <w:sz w:val="22"/>
          <w:szCs w:val="22"/>
          <w:highlight w:val="yellow"/>
          <w:lang w:val="en-US"/>
        </w:rPr>
      </w:pPr>
      <w:r w:rsidRPr="00B41431">
        <w:rPr>
          <w:rFonts w:ascii="Arial" w:hAnsi="Arial" w:cs="Arial"/>
          <w:b/>
          <w:bCs/>
          <w:noProof/>
          <w:sz w:val="22"/>
          <w:szCs w:val="22"/>
          <w:highlight w:val="yellow"/>
        </w:rPr>
        <mc:AlternateContent>
          <mc:Choice Requires="wps">
            <w:drawing>
              <wp:anchor distT="0" distB="0" distL="114300" distR="114300" simplePos="0" relativeHeight="251658341" behindDoc="0" locked="0" layoutInCell="1" allowOverlap="1" wp14:anchorId="7DA71F8F" wp14:editId="190CE0C9">
                <wp:simplePos x="0" y="0"/>
                <wp:positionH relativeFrom="column">
                  <wp:posOffset>1103399</wp:posOffset>
                </wp:positionH>
                <wp:positionV relativeFrom="paragraph">
                  <wp:posOffset>11776</wp:posOffset>
                </wp:positionV>
                <wp:extent cx="1014730" cy="422694"/>
                <wp:effectExtent l="0" t="0" r="13970" b="15875"/>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422694"/>
                        </a:xfrm>
                        <a:prstGeom prst="rect">
                          <a:avLst/>
                        </a:prstGeom>
                        <a:solidFill>
                          <a:srgbClr val="FFFFFF"/>
                        </a:solidFill>
                        <a:ln w="9525">
                          <a:solidFill>
                            <a:srgbClr val="000000"/>
                          </a:solidFill>
                          <a:miter lim="800000"/>
                          <a:headEnd/>
                          <a:tailEnd/>
                        </a:ln>
                      </wps:spPr>
                      <wps:txbx>
                        <w:txbxContent>
                          <w:p w14:paraId="26E6AE35" w14:textId="2890F398" w:rsidR="000B2465" w:rsidRPr="001B2416" w:rsidRDefault="000B2465" w:rsidP="002320A2">
                            <w:pPr>
                              <w:ind w:right="14"/>
                              <w:rPr>
                                <w:rFonts w:ascii="Calibri" w:hAnsi="Calibri"/>
                                <w:sz w:val="20"/>
                              </w:rPr>
                            </w:pPr>
                            <w:r w:rsidRPr="001B2416">
                              <w:rPr>
                                <w:rFonts w:ascii="Calibri" w:hAnsi="Calibri"/>
                                <w:sz w:val="20"/>
                              </w:rPr>
                              <w:t>PART “1</w:t>
                            </w:r>
                            <w:r>
                              <w:rPr>
                                <w:rFonts w:ascii="Calibri" w:hAnsi="Calibri"/>
                                <w:sz w:val="20"/>
                              </w:rPr>
                              <w:t>3</w:t>
                            </w:r>
                            <w:r w:rsidRPr="001B2416">
                              <w:rPr>
                                <w:rFonts w:ascii="Calibri" w:hAnsi="Calibri"/>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71F8F" id="Retângulo 3" o:spid="_x0000_s1056" style="position:absolute;left:0;text-align:left;margin-left:86.9pt;margin-top:.95pt;width:79.9pt;height:33.3pt;z-index:251658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">
                <v:textbox>
                  <w:txbxContent>
                    <w:p w14:paraId="26E6AE35" w14:textId="2890F398" w:rsidR="000B2465" w:rsidRPr="001B2416" w:rsidRDefault="000B2465" w:rsidP="002320A2">
                      <w:pPr>
                        <w:ind w:right="14"/>
                        <w:rPr>
                          <w:rFonts w:ascii="Calibri" w:hAnsi="Calibri"/>
                          <w:sz w:val="20"/>
                        </w:rPr>
                      </w:pPr>
                      <w:r w:rsidRPr="001B2416">
                        <w:rPr>
                          <w:rFonts w:ascii="Calibri" w:hAnsi="Calibri"/>
                          <w:sz w:val="20"/>
                        </w:rPr>
                        <w:t>PART “1</w:t>
                      </w:r>
                      <w:r>
                        <w:rPr>
                          <w:rFonts w:ascii="Calibri" w:hAnsi="Calibri"/>
                          <w:sz w:val="20"/>
                        </w:rPr>
                        <w:t>3</w:t>
                      </w:r>
                      <w:r w:rsidRPr="001B2416">
                        <w:rPr>
                          <w:rFonts w:ascii="Calibri" w:hAnsi="Calibri"/>
                          <w:sz w:val="20"/>
                        </w:rPr>
                        <w:t>”</w:t>
                      </w:r>
                    </w:p>
                  </w:txbxContent>
                </v:textbox>
              </v:rect>
            </w:pict>
          </mc:Fallback>
        </mc:AlternateContent>
      </w:r>
      <w:r w:rsidR="00B41431" w:rsidRPr="00B41431">
        <w:rPr>
          <w:rFonts w:ascii="Arial" w:hAnsi="Arial" w:cs="Arial"/>
          <w:b/>
          <w:bCs/>
          <w:noProof/>
          <w:sz w:val="22"/>
          <w:szCs w:val="22"/>
          <w:highlight w:val="yellow"/>
        </w:rPr>
        <mc:AlternateContent>
          <mc:Choice Requires="wps">
            <w:drawing>
              <wp:anchor distT="0" distB="0" distL="114300" distR="114300" simplePos="0" relativeHeight="251658278" behindDoc="0" locked="0" layoutInCell="1" allowOverlap="1" wp14:anchorId="3A821F44" wp14:editId="2CF6417B">
                <wp:simplePos x="0" y="0"/>
                <wp:positionH relativeFrom="column">
                  <wp:posOffset>2577465</wp:posOffset>
                </wp:positionH>
                <wp:positionV relativeFrom="paragraph">
                  <wp:posOffset>70485</wp:posOffset>
                </wp:positionV>
                <wp:extent cx="3176270" cy="283845"/>
                <wp:effectExtent l="0" t="0" r="0" b="0"/>
                <wp:wrapNone/>
                <wp:docPr id="113" name="Retângulo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6270" cy="283845"/>
                        </a:xfrm>
                        <a:prstGeom prst="rect">
                          <a:avLst/>
                        </a:prstGeom>
                        <a:solidFill>
                          <a:srgbClr val="FFFFFF"/>
                        </a:solidFill>
                        <a:ln w="9525">
                          <a:solidFill>
                            <a:srgbClr val="000000"/>
                          </a:solidFill>
                          <a:miter lim="800000"/>
                          <a:headEnd/>
                          <a:tailEnd/>
                        </a:ln>
                      </wps:spPr>
                      <wps:txbx>
                        <w:txbxContent>
                          <w:p w14:paraId="7AB5E448" w14:textId="77777777" w:rsidR="000B2465" w:rsidRPr="001B2416" w:rsidRDefault="000B2465" w:rsidP="00B41431">
                            <w:pPr>
                              <w:pStyle w:val="ndice"/>
                              <w:tabs>
                                <w:tab w:val="clear" w:pos="709"/>
                                <w:tab w:val="clear" w:pos="1418"/>
                                <w:tab w:val="clear" w:pos="9356"/>
                                <w:tab w:val="clear" w:pos="9923"/>
                              </w:tabs>
                              <w:spacing w:before="0" w:line="240" w:lineRule="auto"/>
                              <w:rPr>
                                <w:rFonts w:ascii="Calibri" w:hAnsi="Calibri"/>
                                <w:lang w:val="en-US"/>
                              </w:rPr>
                            </w:pPr>
                            <w:r w:rsidRPr="001B2416">
                              <w:rPr>
                                <w:rFonts w:ascii="Calibri" w:hAnsi="Calibri"/>
                                <w:lang w:val="en-US"/>
                              </w:rPr>
                              <w:t>Telecommunications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21F44" id="Retângulo 113" o:spid="_x0000_s1057" style="position:absolute;left:0;text-align:left;margin-left:202.95pt;margin-top:5.55pt;width:250.1pt;height:22.3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">
                <v:textbox>
                  <w:txbxContent>
                    <w:p w14:paraId="7AB5E448" w14:textId="77777777" w:rsidR="000B2465" w:rsidRPr="001B2416" w:rsidRDefault="000B2465" w:rsidP="00B41431">
                      <w:pPr>
                        <w:pStyle w:val="ndice"/>
                        <w:tabs>
                          <w:tab w:val="clear" w:pos="709"/>
                          <w:tab w:val="clear" w:pos="1418"/>
                          <w:tab w:val="clear" w:pos="9356"/>
                          <w:tab w:val="clear" w:pos="9923"/>
                        </w:tabs>
                        <w:spacing w:before="0" w:line="240" w:lineRule="auto"/>
                        <w:rPr>
                          <w:rFonts w:ascii="Calibri" w:hAnsi="Calibri"/>
                          <w:lang w:val="en-US"/>
                        </w:rPr>
                      </w:pPr>
                      <w:r w:rsidRPr="001B2416">
                        <w:rPr>
                          <w:rFonts w:ascii="Calibri" w:hAnsi="Calibri"/>
                          <w:lang w:val="en-US"/>
                        </w:rPr>
                        <w:t>Telecommunications</w:t>
                      </w:r>
                    </w:p>
                  </w:txbxContent>
                </v:textbox>
              </v:rect>
            </w:pict>
          </mc:Fallback>
        </mc:AlternateContent>
      </w:r>
      <w:r w:rsidR="00B41431" w:rsidRPr="00B41431">
        <w:rPr>
          <w:rFonts w:ascii="Arial" w:hAnsi="Arial" w:cs="Arial"/>
          <w:b/>
          <w:bCs/>
          <w:noProof/>
          <w:sz w:val="22"/>
          <w:szCs w:val="22"/>
          <w:highlight w:val="yellow"/>
        </w:rPr>
        <mc:AlternateContent>
          <mc:Choice Requires="wps">
            <w:drawing>
              <wp:anchor distT="0" distB="0" distL="114300" distR="114300" simplePos="0" relativeHeight="251658279" behindDoc="0" locked="0" layoutInCell="1" allowOverlap="1" wp14:anchorId="7E3AD3FC" wp14:editId="31E3759D">
                <wp:simplePos x="0" y="0"/>
                <wp:positionH relativeFrom="column">
                  <wp:posOffset>491490</wp:posOffset>
                </wp:positionH>
                <wp:positionV relativeFrom="paragraph">
                  <wp:posOffset>212090</wp:posOffset>
                </wp:positionV>
                <wp:extent cx="640080" cy="635"/>
                <wp:effectExtent l="0" t="0" r="0" b="0"/>
                <wp:wrapNone/>
                <wp:docPr id="112" name="Conector reto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399AF" id="Conector reto 112" o:spid="_x0000_s1026" style="position:absolute;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6.7pt" to="89.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"/>
            </w:pict>
          </mc:Fallback>
        </mc:AlternateContent>
      </w:r>
      <w:r w:rsidR="00B41431" w:rsidRPr="00B41431">
        <w:rPr>
          <w:rFonts w:ascii="Arial" w:hAnsi="Arial" w:cs="Arial"/>
          <w:b/>
          <w:bCs/>
          <w:noProof/>
          <w:sz w:val="22"/>
          <w:szCs w:val="22"/>
          <w:highlight w:val="yellow"/>
        </w:rPr>
        <mc:AlternateContent>
          <mc:Choice Requires="wps">
            <w:drawing>
              <wp:anchor distT="0" distB="0" distL="114300" distR="114300" simplePos="0" relativeHeight="251658287" behindDoc="0" locked="0" layoutInCell="1" allowOverlap="1" wp14:anchorId="7E23E6AB" wp14:editId="425517C5">
                <wp:simplePos x="0" y="0"/>
                <wp:positionH relativeFrom="column">
                  <wp:posOffset>2074545</wp:posOffset>
                </wp:positionH>
                <wp:positionV relativeFrom="paragraph">
                  <wp:posOffset>212090</wp:posOffset>
                </wp:positionV>
                <wp:extent cx="457200" cy="635"/>
                <wp:effectExtent l="0" t="0" r="0" b="0"/>
                <wp:wrapNone/>
                <wp:docPr id="111" name="Conector reto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CC64C" id="Conector reto 111" o:spid="_x0000_s1026" style="position:absolute;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35pt,16.7pt" to="19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">
                <v:stroke endarrow="block"/>
              </v:line>
            </w:pict>
          </mc:Fallback>
        </mc:AlternateContent>
      </w:r>
    </w:p>
    <w:p w14:paraId="2AD6FCC7" w14:textId="77777777" w:rsidR="00B41431" w:rsidRPr="00B41431" w:rsidRDefault="00B41431" w:rsidP="00B41431">
      <w:pPr>
        <w:rPr>
          <w:rFonts w:ascii="Arial" w:hAnsi="Arial" w:cs="Arial"/>
          <w:b/>
          <w:bCs/>
          <w:sz w:val="22"/>
          <w:szCs w:val="22"/>
          <w:highlight w:val="yellow"/>
          <w:lang w:val="en-US"/>
        </w:rPr>
      </w:pPr>
    </w:p>
    <w:p w14:paraId="14AC2182" w14:textId="77777777" w:rsidR="00B41431" w:rsidRPr="00B41431" w:rsidRDefault="00B41431" w:rsidP="00B41431">
      <w:pPr>
        <w:rPr>
          <w:rFonts w:ascii="Arial" w:hAnsi="Arial" w:cs="Arial"/>
          <w:b/>
          <w:bCs/>
          <w:sz w:val="22"/>
          <w:szCs w:val="22"/>
          <w:highlight w:val="yellow"/>
          <w:lang w:val="en-US"/>
        </w:rPr>
      </w:pPr>
    </w:p>
    <w:p w14:paraId="2A8E2915" w14:textId="77777777" w:rsidR="00B41431" w:rsidRPr="00B41431" w:rsidRDefault="00B41431" w:rsidP="00B41431">
      <w:pPr>
        <w:rPr>
          <w:rFonts w:ascii="Arial" w:hAnsi="Arial" w:cs="Arial"/>
          <w:b/>
          <w:bCs/>
          <w:sz w:val="22"/>
          <w:szCs w:val="22"/>
          <w:highlight w:val="yellow"/>
          <w:lang w:val="en-US"/>
        </w:rPr>
      </w:pPr>
    </w:p>
    <w:p w14:paraId="2ACACE97" w14:textId="77777777" w:rsidR="00B41431" w:rsidRPr="00B41431" w:rsidRDefault="00B41431" w:rsidP="00B41431">
      <w:pPr>
        <w:rPr>
          <w:rFonts w:ascii="Arial" w:hAnsi="Arial" w:cs="Arial"/>
          <w:b/>
          <w:bCs/>
          <w:sz w:val="22"/>
          <w:szCs w:val="22"/>
          <w:highlight w:val="yellow"/>
          <w:lang w:val="en-US"/>
        </w:rPr>
      </w:pPr>
      <w:r w:rsidRPr="00B41431">
        <w:rPr>
          <w:rFonts w:ascii="Arial" w:hAnsi="Arial" w:cs="Arial"/>
          <w:b/>
          <w:bCs/>
          <w:noProof/>
          <w:sz w:val="22"/>
          <w:szCs w:val="22"/>
          <w:highlight w:val="yellow"/>
        </w:rPr>
        <mc:AlternateContent>
          <mc:Choice Requires="wps">
            <w:drawing>
              <wp:anchor distT="0" distB="0" distL="114300" distR="114300" simplePos="0" relativeHeight="251658332" behindDoc="0" locked="0" layoutInCell="1" allowOverlap="1" wp14:anchorId="557DBEE6" wp14:editId="541171B1">
                <wp:simplePos x="0" y="0"/>
                <wp:positionH relativeFrom="column">
                  <wp:posOffset>1112808</wp:posOffset>
                </wp:positionH>
                <wp:positionV relativeFrom="paragraph">
                  <wp:posOffset>142155</wp:posOffset>
                </wp:positionV>
                <wp:extent cx="1012825" cy="396815"/>
                <wp:effectExtent l="0" t="0" r="15875" b="22860"/>
                <wp:wrapNone/>
                <wp:docPr id="110" name="Retângulo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825" cy="396815"/>
                        </a:xfrm>
                        <a:prstGeom prst="rect">
                          <a:avLst/>
                        </a:prstGeom>
                        <a:solidFill>
                          <a:srgbClr val="FFFFFF"/>
                        </a:solidFill>
                        <a:ln w="9525">
                          <a:solidFill>
                            <a:srgbClr val="000000"/>
                          </a:solidFill>
                          <a:miter lim="800000"/>
                          <a:headEnd/>
                          <a:tailEnd/>
                        </a:ln>
                      </wps:spPr>
                      <wps:txbx>
                        <w:txbxContent>
                          <w:p w14:paraId="2F03891E" w14:textId="4F89232A" w:rsidR="000B2465" w:rsidRPr="001B2416" w:rsidRDefault="000B2465" w:rsidP="002320A2">
                            <w:pPr>
                              <w:ind w:right="14"/>
                              <w:rPr>
                                <w:rFonts w:ascii="Calibri" w:hAnsi="Calibri"/>
                                <w:sz w:val="20"/>
                              </w:rPr>
                            </w:pPr>
                            <w:r w:rsidRPr="001B2416">
                              <w:rPr>
                                <w:rFonts w:ascii="Calibri" w:hAnsi="Calibri"/>
                                <w:sz w:val="20"/>
                              </w:rPr>
                              <w:t>PART “14”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DBEE6" id="Retângulo 110" o:spid="_x0000_s1058" style="position:absolute;left:0;text-align:left;margin-left:87.6pt;margin-top:11.2pt;width:79.75pt;height:31.25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">
                <v:textbox>
                  <w:txbxContent>
                    <w:p w14:paraId="2F03891E" w14:textId="4F89232A" w:rsidR="000B2465" w:rsidRPr="001B2416" w:rsidRDefault="000B2465" w:rsidP="002320A2">
                      <w:pPr>
                        <w:ind w:right="14"/>
                        <w:rPr>
                          <w:rFonts w:ascii="Calibri" w:hAnsi="Calibri"/>
                          <w:sz w:val="20"/>
                        </w:rPr>
                      </w:pPr>
                      <w:r w:rsidRPr="001B2416">
                        <w:rPr>
                          <w:rFonts w:ascii="Calibri" w:hAnsi="Calibri"/>
                          <w:sz w:val="20"/>
                        </w:rPr>
                        <w:t>PART “14”</w:t>
                      </w:r>
                    </w:p>
                  </w:txbxContent>
                </v:textbox>
              </v:rect>
            </w:pict>
          </mc:Fallback>
        </mc:AlternateContent>
      </w:r>
      <w:r w:rsidRPr="00B41431">
        <w:rPr>
          <w:rFonts w:ascii="Arial" w:hAnsi="Arial" w:cs="Arial"/>
          <w:b/>
          <w:bCs/>
          <w:noProof/>
          <w:sz w:val="22"/>
          <w:szCs w:val="22"/>
          <w:highlight w:val="yellow"/>
        </w:rPr>
        <mc:AlternateContent>
          <mc:Choice Requires="wps">
            <w:drawing>
              <wp:anchor distT="0" distB="0" distL="114300" distR="114300" simplePos="0" relativeHeight="251658281" behindDoc="0" locked="0" layoutInCell="1" allowOverlap="1" wp14:anchorId="3C4381F8" wp14:editId="04DDEBCD">
                <wp:simplePos x="0" y="0"/>
                <wp:positionH relativeFrom="column">
                  <wp:posOffset>2577465</wp:posOffset>
                </wp:positionH>
                <wp:positionV relativeFrom="paragraph">
                  <wp:posOffset>125730</wp:posOffset>
                </wp:positionV>
                <wp:extent cx="3176270" cy="320040"/>
                <wp:effectExtent l="0" t="0" r="0" b="0"/>
                <wp:wrapNone/>
                <wp:docPr id="109" name="Retângulo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6270" cy="320040"/>
                        </a:xfrm>
                        <a:prstGeom prst="rect">
                          <a:avLst/>
                        </a:prstGeom>
                        <a:solidFill>
                          <a:srgbClr val="FFFFFF"/>
                        </a:solidFill>
                        <a:ln w="9525">
                          <a:solidFill>
                            <a:srgbClr val="000000"/>
                          </a:solidFill>
                          <a:miter lim="800000"/>
                          <a:headEnd/>
                          <a:tailEnd/>
                        </a:ln>
                      </wps:spPr>
                      <wps:txbx>
                        <w:txbxContent>
                          <w:p w14:paraId="35B015CC" w14:textId="77777777" w:rsidR="000B2465" w:rsidRPr="001B2416" w:rsidRDefault="000B2465" w:rsidP="00B41431">
                            <w:pPr>
                              <w:pStyle w:val="Corpodetexto"/>
                              <w:rPr>
                                <w:rFonts w:ascii="Calibri" w:hAnsi="Calibri"/>
                                <w:sz w:val="20"/>
                                <w:lang w:val="pt-BR"/>
                              </w:rPr>
                            </w:pPr>
                            <w:r w:rsidRPr="001B2416">
                              <w:rPr>
                                <w:rFonts w:ascii="Calibri" w:hAnsi="Calibri"/>
                                <w:sz w:val="20"/>
                                <w:lang w:val="pt-BR"/>
                              </w:rPr>
                              <w:t>Naval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381F8" id="Retângulo 109" o:spid="_x0000_s1059" style="position:absolute;left:0;text-align:left;margin-left:202.95pt;margin-top:9.9pt;width:250.1pt;height:25.2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">
                <v:textbox>
                  <w:txbxContent>
                    <w:p w14:paraId="35B015CC" w14:textId="77777777" w:rsidR="000B2465" w:rsidRPr="001B2416" w:rsidRDefault="000B2465" w:rsidP="00B41431">
                      <w:pPr>
                        <w:pStyle w:val="Corpodetexto"/>
                        <w:rPr>
                          <w:rFonts w:ascii="Calibri" w:hAnsi="Calibri"/>
                          <w:sz w:val="20"/>
                          <w:lang w:val="pt-BR"/>
                        </w:rPr>
                      </w:pPr>
                      <w:r w:rsidRPr="001B2416">
                        <w:rPr>
                          <w:rFonts w:ascii="Calibri" w:hAnsi="Calibri"/>
                          <w:sz w:val="20"/>
                          <w:lang w:val="pt-BR"/>
                        </w:rPr>
                        <w:t>Naval Systems</w:t>
                      </w:r>
                    </w:p>
                  </w:txbxContent>
                </v:textbox>
              </v:rect>
            </w:pict>
          </mc:Fallback>
        </mc:AlternateContent>
      </w:r>
      <w:r w:rsidRPr="00B41431">
        <w:rPr>
          <w:rFonts w:ascii="Arial" w:hAnsi="Arial" w:cs="Arial"/>
          <w:b/>
          <w:bCs/>
          <w:noProof/>
          <w:sz w:val="22"/>
          <w:szCs w:val="22"/>
          <w:highlight w:val="yellow"/>
        </w:rPr>
        <mc:AlternateContent>
          <mc:Choice Requires="wps">
            <w:drawing>
              <wp:anchor distT="0" distB="0" distL="114300" distR="114300" simplePos="0" relativeHeight="251658282" behindDoc="0" locked="0" layoutInCell="1" allowOverlap="1" wp14:anchorId="50ABCFBE" wp14:editId="6A4D95AC">
                <wp:simplePos x="0" y="0"/>
                <wp:positionH relativeFrom="column">
                  <wp:posOffset>491490</wp:posOffset>
                </wp:positionH>
                <wp:positionV relativeFrom="paragraph">
                  <wp:posOffset>285115</wp:posOffset>
                </wp:positionV>
                <wp:extent cx="648970" cy="635"/>
                <wp:effectExtent l="0" t="0" r="0" b="0"/>
                <wp:wrapNone/>
                <wp:docPr id="108" name="Conector reto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9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0E225" id="Conector reto 108" o:spid="_x0000_s1026" style="position:absolute;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22.45pt" to="89.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"/>
            </w:pict>
          </mc:Fallback>
        </mc:AlternateContent>
      </w:r>
      <w:r w:rsidRPr="00B41431">
        <w:rPr>
          <w:rFonts w:ascii="Arial" w:hAnsi="Arial" w:cs="Arial"/>
          <w:b/>
          <w:bCs/>
          <w:noProof/>
          <w:sz w:val="22"/>
          <w:szCs w:val="22"/>
          <w:highlight w:val="yellow"/>
        </w:rPr>
        <mc:AlternateContent>
          <mc:Choice Requires="wps">
            <w:drawing>
              <wp:anchor distT="0" distB="0" distL="114300" distR="114300" simplePos="0" relativeHeight="251658280" behindDoc="0" locked="0" layoutInCell="1" allowOverlap="1" wp14:anchorId="3D73C5AB" wp14:editId="1D731753">
                <wp:simplePos x="0" y="0"/>
                <wp:positionH relativeFrom="column">
                  <wp:posOffset>2074545</wp:posOffset>
                </wp:positionH>
                <wp:positionV relativeFrom="paragraph">
                  <wp:posOffset>285115</wp:posOffset>
                </wp:positionV>
                <wp:extent cx="457200" cy="635"/>
                <wp:effectExtent l="0" t="0" r="0" b="0"/>
                <wp:wrapNone/>
                <wp:docPr id="107" name="Conector reto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8E617" id="Conector reto 107" o:spid="_x0000_s1026" style="position:absolute;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35pt,22.45pt" to="199.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">
                <v:stroke endarrow="block"/>
              </v:line>
            </w:pict>
          </mc:Fallback>
        </mc:AlternateContent>
      </w:r>
    </w:p>
    <w:p w14:paraId="41644707" w14:textId="77777777" w:rsidR="00B41431" w:rsidRPr="00B41431" w:rsidRDefault="00B41431" w:rsidP="00B41431">
      <w:pPr>
        <w:rPr>
          <w:rFonts w:ascii="Arial" w:hAnsi="Arial" w:cs="Arial"/>
          <w:b/>
          <w:bCs/>
          <w:sz w:val="22"/>
          <w:szCs w:val="22"/>
          <w:highlight w:val="yellow"/>
          <w:lang w:val="en-US"/>
        </w:rPr>
      </w:pPr>
    </w:p>
    <w:p w14:paraId="3F05BF05" w14:textId="77777777" w:rsidR="00B41431" w:rsidRPr="00B41431" w:rsidRDefault="00B41431" w:rsidP="00B41431">
      <w:pPr>
        <w:rPr>
          <w:rFonts w:ascii="Arial" w:hAnsi="Arial" w:cs="Arial"/>
          <w:b/>
          <w:bCs/>
          <w:sz w:val="22"/>
          <w:szCs w:val="22"/>
          <w:highlight w:val="yellow"/>
          <w:lang w:val="en-US"/>
        </w:rPr>
      </w:pPr>
    </w:p>
    <w:p w14:paraId="5A7DF6BC" w14:textId="19F68E5E" w:rsidR="00B41431" w:rsidRPr="00B41431" w:rsidRDefault="00B41431" w:rsidP="00B41431">
      <w:pPr>
        <w:rPr>
          <w:rFonts w:ascii="Arial" w:hAnsi="Arial" w:cs="Arial"/>
          <w:b/>
          <w:bCs/>
          <w:sz w:val="22"/>
          <w:szCs w:val="22"/>
          <w:highlight w:val="yellow"/>
          <w:lang w:val="en-US"/>
        </w:rPr>
      </w:pPr>
    </w:p>
    <w:p w14:paraId="2D6F74EC" w14:textId="5745B8CC" w:rsidR="00B41431" w:rsidRPr="00B41431" w:rsidRDefault="00B41431" w:rsidP="00B41431">
      <w:pPr>
        <w:rPr>
          <w:rFonts w:ascii="Arial" w:hAnsi="Arial" w:cs="Arial"/>
          <w:b/>
          <w:bCs/>
          <w:sz w:val="22"/>
          <w:szCs w:val="22"/>
          <w:highlight w:val="yellow"/>
          <w:lang w:val="en-US"/>
        </w:rPr>
      </w:pPr>
    </w:p>
    <w:p w14:paraId="27E5476B" w14:textId="2D4330AA" w:rsidR="00B41431" w:rsidRPr="00B41431" w:rsidRDefault="006213EC" w:rsidP="00B41431">
      <w:pPr>
        <w:rPr>
          <w:rFonts w:ascii="Arial" w:hAnsi="Arial" w:cs="Arial"/>
          <w:b/>
          <w:bCs/>
          <w:sz w:val="22"/>
          <w:szCs w:val="22"/>
          <w:highlight w:val="yellow"/>
          <w:lang w:val="en-US"/>
        </w:rPr>
      </w:pPr>
      <w:r w:rsidRPr="00B41431">
        <w:rPr>
          <w:rFonts w:ascii="Arial" w:hAnsi="Arial" w:cs="Arial"/>
          <w:b/>
          <w:bCs/>
          <w:noProof/>
          <w:sz w:val="22"/>
          <w:szCs w:val="22"/>
          <w:highlight w:val="yellow"/>
        </w:rPr>
        <mc:AlternateContent>
          <mc:Choice Requires="wps">
            <w:drawing>
              <wp:anchor distT="0" distB="0" distL="114300" distR="114300" simplePos="0" relativeHeight="251658283" behindDoc="0" locked="0" layoutInCell="1" allowOverlap="1" wp14:anchorId="1226484D" wp14:editId="2A0BAC62">
                <wp:simplePos x="0" y="0"/>
                <wp:positionH relativeFrom="column">
                  <wp:posOffset>2587048</wp:posOffset>
                </wp:positionH>
                <wp:positionV relativeFrom="paragraph">
                  <wp:posOffset>26035</wp:posOffset>
                </wp:positionV>
                <wp:extent cx="3152775" cy="342900"/>
                <wp:effectExtent l="0" t="0" r="28575" b="19050"/>
                <wp:wrapNone/>
                <wp:docPr id="125" name="Retângulo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342900"/>
                        </a:xfrm>
                        <a:prstGeom prst="rect">
                          <a:avLst/>
                        </a:prstGeom>
                        <a:solidFill>
                          <a:srgbClr val="FFFFFF"/>
                        </a:solidFill>
                        <a:ln w="9525">
                          <a:solidFill>
                            <a:srgbClr val="000000"/>
                          </a:solidFill>
                          <a:miter lim="800000"/>
                          <a:headEnd/>
                          <a:tailEnd/>
                        </a:ln>
                      </wps:spPr>
                      <wps:txbx>
                        <w:txbxContent>
                          <w:p w14:paraId="3FE1F697" w14:textId="77777777" w:rsidR="000B2465" w:rsidRPr="001B2416" w:rsidRDefault="000B2465" w:rsidP="00B41431">
                            <w:pPr>
                              <w:pStyle w:val="Corpodetexto"/>
                              <w:rPr>
                                <w:rFonts w:ascii="Calibri" w:hAnsi="Calibri"/>
                                <w:sz w:val="20"/>
                                <w:lang w:val="pt-BR"/>
                              </w:rPr>
                            </w:pPr>
                            <w:r w:rsidRPr="001B2416">
                              <w:rPr>
                                <w:rFonts w:ascii="Calibri" w:hAnsi="Calibri"/>
                                <w:sz w:val="20"/>
                                <w:lang w:val="pt-BR"/>
                              </w:rPr>
                              <w:t xml:space="preserve">General </w:t>
                            </w:r>
                            <w:r w:rsidRPr="001B2416">
                              <w:rPr>
                                <w:rFonts w:ascii="Calibri" w:hAnsi="Calibri"/>
                                <w:sz w:val="20"/>
                                <w:lang w:val="pt-BR"/>
                              </w:rPr>
                              <w:t>Calculation Reports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6484D" id="Retângulo 125" o:spid="_x0000_s1060" style="position:absolute;left:0;text-align:left;margin-left:203.7pt;margin-top:2.05pt;width:248.25pt;height:27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">
                <v:textbox>
                  <w:txbxContent>
                    <w:p w14:paraId="3FE1F697" w14:textId="77777777" w:rsidR="000B2465" w:rsidRPr="001B2416" w:rsidRDefault="000B2465" w:rsidP="00B41431">
                      <w:pPr>
                        <w:pStyle w:val="Corpodetexto"/>
                        <w:rPr>
                          <w:rFonts w:ascii="Calibri" w:hAnsi="Calibri"/>
                          <w:sz w:val="20"/>
                          <w:lang w:val="pt-BR"/>
                        </w:rPr>
                      </w:pPr>
                      <w:r w:rsidRPr="001B2416">
                        <w:rPr>
                          <w:rFonts w:ascii="Calibri" w:hAnsi="Calibri"/>
                          <w:sz w:val="20"/>
                          <w:lang w:val="pt-BR"/>
                        </w:rPr>
                        <w:t xml:space="preserve">General </w:t>
                      </w:r>
                      <w:r w:rsidRPr="001B2416">
                        <w:rPr>
                          <w:rFonts w:ascii="Calibri" w:hAnsi="Calibri"/>
                          <w:sz w:val="20"/>
                          <w:lang w:val="pt-BR"/>
                        </w:rPr>
                        <w:t>Calculation Reports</w:t>
                      </w:r>
                    </w:p>
                  </w:txbxContent>
                </v:textbox>
              </v:rect>
            </w:pict>
          </mc:Fallback>
        </mc:AlternateContent>
      </w:r>
      <w:r w:rsidR="00B41431" w:rsidRPr="00B41431">
        <w:rPr>
          <w:rFonts w:ascii="Arial" w:hAnsi="Arial" w:cs="Arial"/>
          <w:b/>
          <w:bCs/>
          <w:noProof/>
          <w:sz w:val="22"/>
          <w:szCs w:val="22"/>
          <w:highlight w:val="yellow"/>
        </w:rPr>
        <mc:AlternateContent>
          <mc:Choice Requires="wps">
            <w:drawing>
              <wp:anchor distT="0" distB="0" distL="114300" distR="114300" simplePos="0" relativeHeight="251658333" behindDoc="0" locked="0" layoutInCell="1" allowOverlap="1" wp14:anchorId="63529BB3" wp14:editId="732C05FB">
                <wp:simplePos x="0" y="0"/>
                <wp:positionH relativeFrom="column">
                  <wp:posOffset>1112808</wp:posOffset>
                </wp:positionH>
                <wp:positionV relativeFrom="paragraph">
                  <wp:posOffset>48942</wp:posOffset>
                </wp:positionV>
                <wp:extent cx="1010920" cy="396815"/>
                <wp:effectExtent l="0" t="0" r="17780" b="22860"/>
                <wp:wrapNone/>
                <wp:docPr id="106" name="Retângulo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920" cy="396815"/>
                        </a:xfrm>
                        <a:prstGeom prst="rect">
                          <a:avLst/>
                        </a:prstGeom>
                        <a:solidFill>
                          <a:srgbClr val="FFFFFF"/>
                        </a:solidFill>
                        <a:ln w="9525">
                          <a:solidFill>
                            <a:srgbClr val="000000"/>
                          </a:solidFill>
                          <a:miter lim="800000"/>
                          <a:headEnd/>
                          <a:tailEnd/>
                        </a:ln>
                      </wps:spPr>
                      <wps:txbx>
                        <w:txbxContent>
                          <w:p w14:paraId="3F40FB0A" w14:textId="331D2604" w:rsidR="000B2465" w:rsidRPr="001B2416" w:rsidRDefault="000B2465" w:rsidP="002320A2">
                            <w:pPr>
                              <w:ind w:right="14"/>
                              <w:rPr>
                                <w:rFonts w:ascii="Calibri" w:hAnsi="Calibri"/>
                                <w:sz w:val="20"/>
                              </w:rPr>
                            </w:pPr>
                            <w:r w:rsidRPr="001B2416">
                              <w:rPr>
                                <w:rFonts w:ascii="Calibri" w:hAnsi="Calibri"/>
                                <w:sz w:val="20"/>
                              </w:rPr>
                              <w:t>PART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29BB3" id="Retângulo 106" o:spid="_x0000_s1061" style="position:absolute;left:0;text-align:left;margin-left:87.6pt;margin-top:3.85pt;width:79.6pt;height:31.25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">
                <v:textbox>
                  <w:txbxContent>
                    <w:p w14:paraId="3F40FB0A" w14:textId="331D2604" w:rsidR="000B2465" w:rsidRPr="001B2416" w:rsidRDefault="000B2465" w:rsidP="002320A2">
                      <w:pPr>
                        <w:ind w:right="14"/>
                        <w:rPr>
                          <w:rFonts w:ascii="Calibri" w:hAnsi="Calibri"/>
                          <w:sz w:val="20"/>
                        </w:rPr>
                      </w:pPr>
                      <w:r w:rsidRPr="001B2416">
                        <w:rPr>
                          <w:rFonts w:ascii="Calibri" w:hAnsi="Calibri"/>
                          <w:sz w:val="20"/>
                        </w:rPr>
                        <w:t>PART “15”</w:t>
                      </w:r>
                    </w:p>
                  </w:txbxContent>
                </v:textbox>
              </v:rect>
            </w:pict>
          </mc:Fallback>
        </mc:AlternateContent>
      </w:r>
      <w:r w:rsidR="00B41431" w:rsidRPr="00B41431">
        <w:rPr>
          <w:rFonts w:ascii="Arial" w:hAnsi="Arial" w:cs="Arial"/>
          <w:b/>
          <w:bCs/>
          <w:noProof/>
          <w:sz w:val="22"/>
          <w:szCs w:val="22"/>
          <w:highlight w:val="yellow"/>
        </w:rPr>
        <mc:AlternateContent>
          <mc:Choice Requires="wps">
            <w:drawing>
              <wp:anchor distT="0" distB="0" distL="114300" distR="114300" simplePos="0" relativeHeight="251658284" behindDoc="0" locked="0" layoutInCell="1" allowOverlap="1" wp14:anchorId="7AEE53DC" wp14:editId="24140B7F">
                <wp:simplePos x="0" y="0"/>
                <wp:positionH relativeFrom="column">
                  <wp:posOffset>491490</wp:posOffset>
                </wp:positionH>
                <wp:positionV relativeFrom="paragraph">
                  <wp:posOffset>197485</wp:posOffset>
                </wp:positionV>
                <wp:extent cx="611505" cy="635"/>
                <wp:effectExtent l="0" t="0" r="0" b="0"/>
                <wp:wrapNone/>
                <wp:docPr id="105" name="Conector reto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D10F2" id="Conector reto 105" o:spid="_x0000_s1026" style="position:absolute;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5.55pt" to="86.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"/>
            </w:pict>
          </mc:Fallback>
        </mc:AlternateContent>
      </w:r>
      <w:r w:rsidR="00B41431" w:rsidRPr="00B41431">
        <w:rPr>
          <w:rFonts w:ascii="Arial" w:hAnsi="Arial" w:cs="Arial"/>
          <w:b/>
          <w:bCs/>
          <w:noProof/>
          <w:sz w:val="22"/>
          <w:szCs w:val="22"/>
          <w:highlight w:val="yellow"/>
        </w:rPr>
        <mc:AlternateContent>
          <mc:Choice Requires="wps">
            <w:drawing>
              <wp:anchor distT="0" distB="0" distL="114300" distR="114300" simplePos="0" relativeHeight="251658288" behindDoc="0" locked="0" layoutInCell="1" allowOverlap="1" wp14:anchorId="3009C242" wp14:editId="016E1D85">
                <wp:simplePos x="0" y="0"/>
                <wp:positionH relativeFrom="column">
                  <wp:posOffset>2074545</wp:posOffset>
                </wp:positionH>
                <wp:positionV relativeFrom="paragraph">
                  <wp:posOffset>198120</wp:posOffset>
                </wp:positionV>
                <wp:extent cx="457200" cy="0"/>
                <wp:effectExtent l="0" t="0" r="0" b="0"/>
                <wp:wrapNone/>
                <wp:docPr id="104" name="Conector reto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34EDB" id="Conector reto 104" o:spid="_x0000_s1026" style="position:absolute;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35pt,15.6pt" to="199.3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">
                <v:stroke endarrow="block"/>
              </v:line>
            </w:pict>
          </mc:Fallback>
        </mc:AlternateContent>
      </w:r>
    </w:p>
    <w:p w14:paraId="21F1AADD" w14:textId="77777777" w:rsidR="00B41431" w:rsidRPr="00B41431" w:rsidRDefault="00B41431" w:rsidP="00B41431">
      <w:pPr>
        <w:rPr>
          <w:rFonts w:ascii="Arial" w:hAnsi="Arial" w:cs="Arial"/>
          <w:b/>
          <w:bCs/>
          <w:sz w:val="22"/>
          <w:szCs w:val="22"/>
          <w:highlight w:val="yellow"/>
          <w:lang w:val="en-US"/>
        </w:rPr>
      </w:pPr>
    </w:p>
    <w:p w14:paraId="4F34B5B4" w14:textId="77777777" w:rsidR="00B41431" w:rsidRPr="00B41431" w:rsidRDefault="00B41431" w:rsidP="00B41431">
      <w:pPr>
        <w:rPr>
          <w:rFonts w:ascii="Arial" w:hAnsi="Arial" w:cs="Arial"/>
          <w:b/>
          <w:bCs/>
          <w:sz w:val="22"/>
          <w:szCs w:val="22"/>
          <w:highlight w:val="yellow"/>
          <w:lang w:val="en-US"/>
        </w:rPr>
      </w:pPr>
    </w:p>
    <w:p w14:paraId="342B96EE" w14:textId="4A04D072" w:rsidR="00B41431" w:rsidRPr="00B41431" w:rsidRDefault="00B41431" w:rsidP="00B41431">
      <w:pPr>
        <w:rPr>
          <w:rFonts w:ascii="Arial" w:hAnsi="Arial" w:cs="Arial"/>
          <w:b/>
          <w:bCs/>
          <w:sz w:val="22"/>
          <w:szCs w:val="22"/>
          <w:highlight w:val="yellow"/>
          <w:lang w:val="en-US"/>
        </w:rPr>
      </w:pPr>
    </w:p>
    <w:p w14:paraId="0749E874" w14:textId="05AEC4E0" w:rsidR="00B41431" w:rsidRPr="00B41431" w:rsidRDefault="006213EC" w:rsidP="00B41431">
      <w:pPr>
        <w:rPr>
          <w:rFonts w:ascii="Arial" w:hAnsi="Arial" w:cs="Arial"/>
          <w:b/>
          <w:bCs/>
          <w:sz w:val="22"/>
          <w:szCs w:val="22"/>
          <w:highlight w:val="yellow"/>
          <w:lang w:val="en-US"/>
        </w:rPr>
      </w:pPr>
      <w:r w:rsidRPr="00B41431">
        <w:rPr>
          <w:rFonts w:ascii="Arial" w:hAnsi="Arial" w:cs="Arial"/>
          <w:b/>
          <w:bCs/>
          <w:noProof/>
          <w:sz w:val="22"/>
          <w:szCs w:val="22"/>
          <w:highlight w:val="yellow"/>
        </w:rPr>
        <mc:AlternateContent>
          <mc:Choice Requires="wps">
            <w:drawing>
              <wp:anchor distT="0" distB="0" distL="114300" distR="114300" simplePos="0" relativeHeight="251658285" behindDoc="0" locked="0" layoutInCell="1" allowOverlap="1" wp14:anchorId="1BA82C71" wp14:editId="15A3FB29">
                <wp:simplePos x="0" y="0"/>
                <wp:positionH relativeFrom="column">
                  <wp:posOffset>2588318</wp:posOffset>
                </wp:positionH>
                <wp:positionV relativeFrom="paragraph">
                  <wp:posOffset>86360</wp:posOffset>
                </wp:positionV>
                <wp:extent cx="3129915" cy="342900"/>
                <wp:effectExtent l="0" t="0" r="13335" b="19050"/>
                <wp:wrapNone/>
                <wp:docPr id="126" name="Retângulo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915" cy="342900"/>
                        </a:xfrm>
                        <a:prstGeom prst="rect">
                          <a:avLst/>
                        </a:prstGeom>
                        <a:solidFill>
                          <a:srgbClr val="FFFFFF"/>
                        </a:solidFill>
                        <a:ln w="9525">
                          <a:solidFill>
                            <a:srgbClr val="000000"/>
                          </a:solidFill>
                          <a:miter lim="800000"/>
                          <a:headEnd/>
                          <a:tailEnd/>
                        </a:ln>
                      </wps:spPr>
                      <wps:txbx>
                        <w:txbxContent>
                          <w:p w14:paraId="20B0F634" w14:textId="77777777" w:rsidR="000B2465" w:rsidRPr="001B2416" w:rsidRDefault="000B2465" w:rsidP="00B41431">
                            <w:pPr>
                              <w:pStyle w:val="Corpodetexto"/>
                              <w:rPr>
                                <w:rFonts w:ascii="Calibri" w:hAnsi="Calibri"/>
                                <w:sz w:val="20"/>
                                <w:lang w:val="pt-BR"/>
                              </w:rPr>
                            </w:pPr>
                            <w:r w:rsidRPr="001B2416">
                              <w:rPr>
                                <w:rFonts w:ascii="Calibri" w:hAnsi="Calibri"/>
                                <w:sz w:val="20"/>
                                <w:lang w:val="pt-BR"/>
                              </w:rPr>
                              <w:t>Hazop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82C71" id="Retângulo 126" o:spid="_x0000_s1062" style="position:absolute;left:0;text-align:left;margin-left:203.8pt;margin-top:6.8pt;width:246.45pt;height:27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">
                <v:textbox>
                  <w:txbxContent>
                    <w:p w14:paraId="20B0F634" w14:textId="77777777" w:rsidR="000B2465" w:rsidRPr="001B2416" w:rsidRDefault="000B2465" w:rsidP="00B41431">
                      <w:pPr>
                        <w:pStyle w:val="Corpodetexto"/>
                        <w:rPr>
                          <w:rFonts w:ascii="Calibri" w:hAnsi="Calibri"/>
                          <w:sz w:val="20"/>
                          <w:lang w:val="pt-BR"/>
                        </w:rPr>
                      </w:pPr>
                      <w:r w:rsidRPr="001B2416">
                        <w:rPr>
                          <w:rFonts w:ascii="Calibri" w:hAnsi="Calibri"/>
                          <w:sz w:val="20"/>
                          <w:lang w:val="pt-BR"/>
                        </w:rPr>
                        <w:t>Hazop Studies</w:t>
                      </w:r>
                    </w:p>
                  </w:txbxContent>
                </v:textbox>
              </v:rect>
            </w:pict>
          </mc:Fallback>
        </mc:AlternateContent>
      </w:r>
      <w:r w:rsidR="00B41431" w:rsidRPr="00B41431">
        <w:rPr>
          <w:rFonts w:ascii="Arial" w:hAnsi="Arial" w:cs="Arial"/>
          <w:b/>
          <w:bCs/>
          <w:noProof/>
          <w:sz w:val="22"/>
          <w:szCs w:val="22"/>
          <w:highlight w:val="yellow"/>
        </w:rPr>
        <mc:AlternateContent>
          <mc:Choice Requires="wps">
            <w:drawing>
              <wp:anchor distT="0" distB="0" distL="114300" distR="114300" simplePos="0" relativeHeight="251658334" behindDoc="0" locked="0" layoutInCell="1" allowOverlap="1" wp14:anchorId="786F2BFD" wp14:editId="5BF77D59">
                <wp:simplePos x="0" y="0"/>
                <wp:positionH relativeFrom="column">
                  <wp:posOffset>1112808</wp:posOffset>
                </wp:positionH>
                <wp:positionV relativeFrom="paragraph">
                  <wp:posOffset>118661</wp:posOffset>
                </wp:positionV>
                <wp:extent cx="1012825" cy="379562"/>
                <wp:effectExtent l="0" t="0" r="15875" b="20955"/>
                <wp:wrapNone/>
                <wp:docPr id="103" name="Retângulo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825" cy="379562"/>
                        </a:xfrm>
                        <a:prstGeom prst="rect">
                          <a:avLst/>
                        </a:prstGeom>
                        <a:solidFill>
                          <a:srgbClr val="FFFFFF"/>
                        </a:solidFill>
                        <a:ln w="9525">
                          <a:solidFill>
                            <a:srgbClr val="000000"/>
                          </a:solidFill>
                          <a:miter lim="800000"/>
                          <a:headEnd/>
                          <a:tailEnd/>
                        </a:ln>
                      </wps:spPr>
                      <wps:txbx>
                        <w:txbxContent>
                          <w:p w14:paraId="3AEB96DC" w14:textId="4A47CA53" w:rsidR="000B2465" w:rsidRPr="001B2416" w:rsidRDefault="000B2465" w:rsidP="002320A2">
                            <w:pPr>
                              <w:ind w:right="14"/>
                              <w:rPr>
                                <w:rFonts w:ascii="Calibri" w:hAnsi="Calibri"/>
                                <w:sz w:val="20"/>
                              </w:rPr>
                            </w:pPr>
                            <w:r w:rsidRPr="001B2416">
                              <w:rPr>
                                <w:rFonts w:ascii="Calibri" w:hAnsi="Calibri"/>
                                <w:sz w:val="20"/>
                              </w:rPr>
                              <w:t>PART “16”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F2BFD" id="Retângulo 103" o:spid="_x0000_s1063" style="position:absolute;left:0;text-align:left;margin-left:87.6pt;margin-top:9.35pt;width:79.75pt;height:29.9pt;z-index:2516583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">
                <v:textbox>
                  <w:txbxContent>
                    <w:p w14:paraId="3AEB96DC" w14:textId="4A47CA53" w:rsidR="000B2465" w:rsidRPr="001B2416" w:rsidRDefault="000B2465" w:rsidP="002320A2">
                      <w:pPr>
                        <w:ind w:right="14"/>
                        <w:rPr>
                          <w:rFonts w:ascii="Calibri" w:hAnsi="Calibri"/>
                          <w:sz w:val="20"/>
                        </w:rPr>
                      </w:pPr>
                      <w:r w:rsidRPr="001B2416">
                        <w:rPr>
                          <w:rFonts w:ascii="Calibri" w:hAnsi="Calibri"/>
                          <w:sz w:val="20"/>
                        </w:rPr>
                        <w:t>PART “16”</w:t>
                      </w:r>
                    </w:p>
                  </w:txbxContent>
                </v:textbox>
              </v:rect>
            </w:pict>
          </mc:Fallback>
        </mc:AlternateContent>
      </w:r>
      <w:r w:rsidR="00B41431" w:rsidRPr="00B41431">
        <w:rPr>
          <w:rFonts w:ascii="Arial" w:hAnsi="Arial" w:cs="Arial"/>
          <w:b/>
          <w:bCs/>
          <w:noProof/>
          <w:sz w:val="22"/>
          <w:szCs w:val="22"/>
          <w:highlight w:val="yellow"/>
        </w:rPr>
        <mc:AlternateContent>
          <mc:Choice Requires="wps">
            <w:drawing>
              <wp:anchor distT="0" distB="0" distL="114300" distR="114300" simplePos="0" relativeHeight="251658290" behindDoc="0" locked="0" layoutInCell="1" allowOverlap="1" wp14:anchorId="4090AF0D" wp14:editId="099858E6">
                <wp:simplePos x="0" y="0"/>
                <wp:positionH relativeFrom="column">
                  <wp:posOffset>491490</wp:posOffset>
                </wp:positionH>
                <wp:positionV relativeFrom="paragraph">
                  <wp:posOffset>265430</wp:posOffset>
                </wp:positionV>
                <wp:extent cx="640080" cy="635"/>
                <wp:effectExtent l="0" t="0" r="0" b="0"/>
                <wp:wrapNone/>
                <wp:docPr id="102" name="Conector reto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AEF1E" id="Conector reto 102" o:spid="_x0000_s1026" style="position:absolute;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20.9pt" to="89.1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"/>
            </w:pict>
          </mc:Fallback>
        </mc:AlternateContent>
      </w:r>
      <w:r w:rsidR="00B41431" w:rsidRPr="00B41431">
        <w:rPr>
          <w:rFonts w:ascii="Arial" w:hAnsi="Arial" w:cs="Arial"/>
          <w:b/>
          <w:bCs/>
          <w:noProof/>
          <w:sz w:val="22"/>
          <w:szCs w:val="22"/>
          <w:highlight w:val="yellow"/>
        </w:rPr>
        <mc:AlternateContent>
          <mc:Choice Requires="wps">
            <w:drawing>
              <wp:anchor distT="0" distB="0" distL="114300" distR="114300" simplePos="0" relativeHeight="251658286" behindDoc="0" locked="0" layoutInCell="1" allowOverlap="1" wp14:anchorId="3497147F" wp14:editId="22FA14AB">
                <wp:simplePos x="0" y="0"/>
                <wp:positionH relativeFrom="column">
                  <wp:posOffset>2031365</wp:posOffset>
                </wp:positionH>
                <wp:positionV relativeFrom="paragraph">
                  <wp:posOffset>264795</wp:posOffset>
                </wp:positionV>
                <wp:extent cx="500380" cy="2540"/>
                <wp:effectExtent l="0" t="0" r="0" b="0"/>
                <wp:wrapNone/>
                <wp:docPr id="101" name="Conector reto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FA067" id="Conector reto 101" o:spid="_x0000_s1026" style="position:absolute;flip:y;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95pt,20.85pt" to="199.3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">
                <v:stroke endarrow="block"/>
              </v:line>
            </w:pict>
          </mc:Fallback>
        </mc:AlternateContent>
      </w:r>
    </w:p>
    <w:p w14:paraId="39676243" w14:textId="169CAECD" w:rsidR="00B41431" w:rsidRPr="00B41431" w:rsidRDefault="00B41431" w:rsidP="00B41431">
      <w:pPr>
        <w:rPr>
          <w:rFonts w:ascii="Arial" w:hAnsi="Arial" w:cs="Arial"/>
          <w:b/>
          <w:bCs/>
          <w:sz w:val="22"/>
          <w:szCs w:val="22"/>
          <w:highlight w:val="yellow"/>
          <w:lang w:val="en-US"/>
        </w:rPr>
      </w:pPr>
    </w:p>
    <w:p w14:paraId="4E31800D" w14:textId="77777777" w:rsidR="00B41431" w:rsidRPr="00B41431" w:rsidRDefault="00B41431" w:rsidP="00B41431">
      <w:pPr>
        <w:rPr>
          <w:rFonts w:ascii="Arial" w:hAnsi="Arial" w:cs="Arial"/>
          <w:b/>
          <w:bCs/>
          <w:sz w:val="22"/>
          <w:szCs w:val="22"/>
          <w:highlight w:val="yellow"/>
          <w:lang w:val="en-US"/>
        </w:rPr>
      </w:pPr>
    </w:p>
    <w:p w14:paraId="5C0A5926" w14:textId="33F49CDF" w:rsidR="00B41431" w:rsidRPr="00B41431" w:rsidRDefault="00B41431" w:rsidP="00B41431">
      <w:pPr>
        <w:rPr>
          <w:rFonts w:ascii="Arial" w:hAnsi="Arial" w:cs="Arial"/>
          <w:b/>
          <w:bCs/>
          <w:sz w:val="22"/>
          <w:szCs w:val="22"/>
          <w:highlight w:val="yellow"/>
          <w:lang w:val="en-US"/>
        </w:rPr>
      </w:pPr>
    </w:p>
    <w:p w14:paraId="140AEC43" w14:textId="6DCEDECF" w:rsidR="00B41431" w:rsidRPr="00B41431" w:rsidRDefault="00B41431" w:rsidP="00B41431">
      <w:pPr>
        <w:rPr>
          <w:rFonts w:ascii="Arial" w:hAnsi="Arial" w:cs="Arial"/>
          <w:b/>
          <w:bCs/>
          <w:sz w:val="22"/>
          <w:szCs w:val="22"/>
          <w:highlight w:val="yellow"/>
          <w:lang w:val="en-US"/>
        </w:rPr>
      </w:pPr>
    </w:p>
    <w:p w14:paraId="02167792" w14:textId="1CC3740F" w:rsidR="00B41431" w:rsidRPr="00B41431" w:rsidRDefault="00B435B5" w:rsidP="00B41431">
      <w:pPr>
        <w:rPr>
          <w:rFonts w:ascii="Arial" w:hAnsi="Arial" w:cs="Arial"/>
          <w:b/>
          <w:bCs/>
          <w:sz w:val="22"/>
          <w:szCs w:val="22"/>
          <w:highlight w:val="yellow"/>
          <w:lang w:val="en-US"/>
        </w:rPr>
      </w:pPr>
      <w:r w:rsidRPr="00B41431">
        <w:rPr>
          <w:rFonts w:ascii="Arial" w:hAnsi="Arial" w:cs="Arial"/>
          <w:b/>
          <w:bCs/>
          <w:noProof/>
          <w:sz w:val="22"/>
          <w:szCs w:val="22"/>
          <w:highlight w:val="yellow"/>
        </w:rPr>
        <mc:AlternateContent>
          <mc:Choice Requires="wps">
            <w:drawing>
              <wp:anchor distT="0" distB="0" distL="114300" distR="114300" simplePos="0" relativeHeight="251658289" behindDoc="0" locked="0" layoutInCell="1" allowOverlap="1" wp14:anchorId="40931124" wp14:editId="4E61868C">
                <wp:simplePos x="0" y="0"/>
                <wp:positionH relativeFrom="column">
                  <wp:posOffset>2577465</wp:posOffset>
                </wp:positionH>
                <wp:positionV relativeFrom="paragraph">
                  <wp:posOffset>46932</wp:posOffset>
                </wp:positionV>
                <wp:extent cx="3129915" cy="342900"/>
                <wp:effectExtent l="0" t="0" r="13335" b="19050"/>
                <wp:wrapNone/>
                <wp:docPr id="127" name="Retângulo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915" cy="342900"/>
                        </a:xfrm>
                        <a:prstGeom prst="rect">
                          <a:avLst/>
                        </a:prstGeom>
                        <a:solidFill>
                          <a:srgbClr val="FFFFFF"/>
                        </a:solidFill>
                        <a:ln w="9525">
                          <a:solidFill>
                            <a:srgbClr val="000000"/>
                          </a:solidFill>
                          <a:miter lim="800000"/>
                          <a:headEnd/>
                          <a:tailEnd/>
                        </a:ln>
                      </wps:spPr>
                      <wps:txbx>
                        <w:txbxContent>
                          <w:p w14:paraId="67165A78" w14:textId="77777777" w:rsidR="000B2465" w:rsidRPr="001B2416" w:rsidRDefault="000B2465" w:rsidP="00B41431">
                            <w:pPr>
                              <w:pStyle w:val="Corpodetexto"/>
                              <w:rPr>
                                <w:rFonts w:ascii="Calibri" w:hAnsi="Calibri"/>
                                <w:sz w:val="20"/>
                              </w:rPr>
                            </w:pPr>
                            <w:r w:rsidRPr="001B2416">
                              <w:rPr>
                                <w:rFonts w:ascii="Calibri" w:hAnsi="Calibri"/>
                                <w:sz w:val="20"/>
                              </w:rPr>
                              <w:t>Project Automation</w:t>
                            </w:r>
                          </w:p>
                          <w:p w14:paraId="5F998C87" w14:textId="77777777" w:rsidR="000B2465" w:rsidRPr="001B2416" w:rsidRDefault="000B2465" w:rsidP="00B41431">
                            <w:pPr>
                              <w:rPr>
                                <w:rFonts w:ascii="Calibri" w:hAnsi="Calibri"/>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31124" id="Retângulo 127" o:spid="_x0000_s1064" style="position:absolute;left:0;text-align:left;margin-left:202.95pt;margin-top:3.7pt;width:246.45pt;height:27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">
                <v:textbox>
                  <w:txbxContent>
                    <w:p w14:paraId="67165A78" w14:textId="77777777" w:rsidR="000B2465" w:rsidRPr="001B2416" w:rsidRDefault="000B2465" w:rsidP="00B41431">
                      <w:pPr>
                        <w:pStyle w:val="Corpodetexto"/>
                        <w:rPr>
                          <w:rFonts w:ascii="Calibri" w:hAnsi="Calibri"/>
                          <w:sz w:val="20"/>
                        </w:rPr>
                      </w:pPr>
                      <w:r w:rsidRPr="001B2416">
                        <w:rPr>
                          <w:rFonts w:ascii="Calibri" w:hAnsi="Calibri"/>
                          <w:sz w:val="20"/>
                        </w:rPr>
                        <w:t>Project Automation</w:t>
                      </w:r>
                    </w:p>
                    <w:p w14:paraId="5F998C87" w14:textId="77777777" w:rsidR="000B2465" w:rsidRPr="001B2416" w:rsidRDefault="000B2465" w:rsidP="00B41431">
                      <w:pPr>
                        <w:rPr>
                          <w:rFonts w:ascii="Calibri" w:hAnsi="Calibri"/>
                          <w:sz w:val="20"/>
                          <w:lang w:val="en-US"/>
                        </w:rPr>
                      </w:pPr>
                    </w:p>
                  </w:txbxContent>
                </v:textbox>
              </v:rect>
            </w:pict>
          </mc:Fallback>
        </mc:AlternateContent>
      </w:r>
      <w:r w:rsidR="00B41431" w:rsidRPr="00B41431">
        <w:rPr>
          <w:rFonts w:ascii="Arial" w:hAnsi="Arial" w:cs="Arial"/>
          <w:b/>
          <w:bCs/>
          <w:noProof/>
          <w:sz w:val="22"/>
          <w:szCs w:val="22"/>
          <w:highlight w:val="yellow"/>
        </w:rPr>
        <mc:AlternateContent>
          <mc:Choice Requires="wps">
            <w:drawing>
              <wp:anchor distT="0" distB="0" distL="114300" distR="114300" simplePos="0" relativeHeight="251658335" behindDoc="0" locked="0" layoutInCell="1" allowOverlap="1" wp14:anchorId="6EF7B75D" wp14:editId="3042636C">
                <wp:simplePos x="0" y="0"/>
                <wp:positionH relativeFrom="column">
                  <wp:posOffset>1112808</wp:posOffset>
                </wp:positionH>
                <wp:positionV relativeFrom="paragraph">
                  <wp:posOffset>59319</wp:posOffset>
                </wp:positionV>
                <wp:extent cx="1012825" cy="388188"/>
                <wp:effectExtent l="0" t="0" r="15875" b="12065"/>
                <wp:wrapNone/>
                <wp:docPr id="100" name="Retângulo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825" cy="388188"/>
                        </a:xfrm>
                        <a:prstGeom prst="rect">
                          <a:avLst/>
                        </a:prstGeom>
                        <a:solidFill>
                          <a:srgbClr val="FFFFFF"/>
                        </a:solidFill>
                        <a:ln w="9525">
                          <a:solidFill>
                            <a:srgbClr val="000000"/>
                          </a:solidFill>
                          <a:miter lim="800000"/>
                          <a:headEnd/>
                          <a:tailEnd/>
                        </a:ln>
                      </wps:spPr>
                      <wps:txbx>
                        <w:txbxContent>
                          <w:p w14:paraId="7B0742CC" w14:textId="0856F336" w:rsidR="000B2465" w:rsidRPr="001B2416" w:rsidRDefault="000B2465" w:rsidP="002320A2">
                            <w:pPr>
                              <w:ind w:right="14"/>
                              <w:rPr>
                                <w:rFonts w:ascii="Calibri" w:hAnsi="Calibri"/>
                                <w:sz w:val="20"/>
                              </w:rPr>
                            </w:pPr>
                            <w:r w:rsidRPr="001B2416">
                              <w:rPr>
                                <w:rFonts w:ascii="Calibri" w:hAnsi="Calibri"/>
                                <w:sz w:val="20"/>
                              </w:rPr>
                              <w:t>PART “17”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7B75D" id="Retângulo 100" o:spid="_x0000_s1065" style="position:absolute;left:0;text-align:left;margin-left:87.6pt;margin-top:4.65pt;width:79.75pt;height:30.55pt;z-index:251658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">
                <v:textbox>
                  <w:txbxContent>
                    <w:p w14:paraId="7B0742CC" w14:textId="0856F336" w:rsidR="000B2465" w:rsidRPr="001B2416" w:rsidRDefault="000B2465" w:rsidP="002320A2">
                      <w:pPr>
                        <w:ind w:right="14"/>
                        <w:rPr>
                          <w:rFonts w:ascii="Calibri" w:hAnsi="Calibri"/>
                          <w:sz w:val="20"/>
                        </w:rPr>
                      </w:pPr>
                      <w:r w:rsidRPr="001B2416">
                        <w:rPr>
                          <w:rFonts w:ascii="Calibri" w:hAnsi="Calibri"/>
                          <w:sz w:val="20"/>
                        </w:rPr>
                        <w:t>PART “17”</w:t>
                      </w:r>
                    </w:p>
                  </w:txbxContent>
                </v:textbox>
              </v:rect>
            </w:pict>
          </mc:Fallback>
        </mc:AlternateContent>
      </w:r>
      <w:r w:rsidR="00B41431" w:rsidRPr="00B41431">
        <w:rPr>
          <w:rFonts w:ascii="Arial" w:hAnsi="Arial" w:cs="Arial"/>
          <w:b/>
          <w:bCs/>
          <w:noProof/>
          <w:sz w:val="22"/>
          <w:szCs w:val="22"/>
          <w:highlight w:val="yellow"/>
        </w:rPr>
        <mc:AlternateContent>
          <mc:Choice Requires="wps">
            <w:drawing>
              <wp:anchor distT="0" distB="0" distL="114300" distR="114300" simplePos="0" relativeHeight="251658291" behindDoc="0" locked="0" layoutInCell="1" allowOverlap="1" wp14:anchorId="7DECEACA" wp14:editId="04F84F4F">
                <wp:simplePos x="0" y="0"/>
                <wp:positionH relativeFrom="column">
                  <wp:posOffset>491490</wp:posOffset>
                </wp:positionH>
                <wp:positionV relativeFrom="paragraph">
                  <wp:posOffset>208915</wp:posOffset>
                </wp:positionV>
                <wp:extent cx="571500" cy="0"/>
                <wp:effectExtent l="0" t="0" r="0" b="0"/>
                <wp:wrapNone/>
                <wp:docPr id="99" name="Conector reto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6601D" id="Conector reto 99" o:spid="_x0000_s1026" style="position:absolute;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6.45pt" to="83.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"/>
            </w:pict>
          </mc:Fallback>
        </mc:AlternateContent>
      </w:r>
      <w:r w:rsidR="00B41431" w:rsidRPr="00B41431">
        <w:rPr>
          <w:rFonts w:ascii="Arial" w:hAnsi="Arial" w:cs="Arial"/>
          <w:b/>
          <w:bCs/>
          <w:noProof/>
          <w:sz w:val="22"/>
          <w:szCs w:val="22"/>
          <w:highlight w:val="yellow"/>
        </w:rPr>
        <mc:AlternateContent>
          <mc:Choice Requires="wps">
            <w:drawing>
              <wp:anchor distT="0" distB="0" distL="114300" distR="114300" simplePos="0" relativeHeight="251658292" behindDoc="0" locked="0" layoutInCell="1" allowOverlap="1" wp14:anchorId="450729FE" wp14:editId="3EE2DA21">
                <wp:simplePos x="0" y="0"/>
                <wp:positionH relativeFrom="column">
                  <wp:posOffset>2031365</wp:posOffset>
                </wp:positionH>
                <wp:positionV relativeFrom="paragraph">
                  <wp:posOffset>207645</wp:posOffset>
                </wp:positionV>
                <wp:extent cx="500380" cy="2540"/>
                <wp:effectExtent l="0" t="0" r="0" b="0"/>
                <wp:wrapNone/>
                <wp:docPr id="98" name="Conector reto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40BC7" id="Conector reto 98" o:spid="_x0000_s1026" style="position:absolute;flip:y;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95pt,16.35pt" to="199.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">
                <v:stroke endarrow="block"/>
              </v:line>
            </w:pict>
          </mc:Fallback>
        </mc:AlternateContent>
      </w:r>
    </w:p>
    <w:p w14:paraId="32F5DC7B" w14:textId="77777777" w:rsidR="00B41431" w:rsidRPr="00B41431" w:rsidRDefault="00B41431" w:rsidP="00B41431">
      <w:pPr>
        <w:rPr>
          <w:rFonts w:ascii="Arial" w:hAnsi="Arial" w:cs="Arial"/>
          <w:b/>
          <w:bCs/>
          <w:sz w:val="22"/>
          <w:szCs w:val="22"/>
          <w:highlight w:val="yellow"/>
          <w:lang w:val="en-US"/>
        </w:rPr>
      </w:pPr>
    </w:p>
    <w:p w14:paraId="1D181642" w14:textId="77777777" w:rsidR="00B41431" w:rsidRPr="00B41431" w:rsidRDefault="00B41431" w:rsidP="00B41431">
      <w:pPr>
        <w:rPr>
          <w:rFonts w:ascii="Arial" w:hAnsi="Arial" w:cs="Arial"/>
          <w:b/>
          <w:bCs/>
          <w:sz w:val="22"/>
          <w:szCs w:val="22"/>
          <w:highlight w:val="yellow"/>
          <w:lang w:val="en-US"/>
        </w:rPr>
      </w:pPr>
    </w:p>
    <w:p w14:paraId="401A959A" w14:textId="6D58808A" w:rsidR="00B41431" w:rsidRPr="00B41431" w:rsidRDefault="00B41431" w:rsidP="00B41431">
      <w:pPr>
        <w:rPr>
          <w:rFonts w:ascii="Arial" w:hAnsi="Arial" w:cs="Arial"/>
          <w:b/>
          <w:bCs/>
          <w:sz w:val="22"/>
          <w:szCs w:val="22"/>
          <w:highlight w:val="yellow"/>
          <w:lang w:val="en-US"/>
        </w:rPr>
      </w:pPr>
    </w:p>
    <w:p w14:paraId="56EA148E" w14:textId="11481D26" w:rsidR="00B41431" w:rsidRPr="00B41431" w:rsidRDefault="00B435B5" w:rsidP="00B41431">
      <w:pPr>
        <w:rPr>
          <w:rFonts w:ascii="Arial" w:hAnsi="Arial" w:cs="Arial"/>
          <w:b/>
          <w:bCs/>
          <w:sz w:val="22"/>
          <w:szCs w:val="22"/>
          <w:highlight w:val="yellow"/>
          <w:lang w:val="en-US"/>
        </w:rPr>
      </w:pPr>
      <w:r w:rsidRPr="00B41431">
        <w:rPr>
          <w:rFonts w:ascii="Arial" w:hAnsi="Arial" w:cs="Arial"/>
          <w:b/>
          <w:bCs/>
          <w:noProof/>
          <w:sz w:val="22"/>
          <w:szCs w:val="22"/>
          <w:highlight w:val="yellow"/>
        </w:rPr>
        <mc:AlternateContent>
          <mc:Choice Requires="wps">
            <w:drawing>
              <wp:anchor distT="0" distB="0" distL="114300" distR="114300" simplePos="0" relativeHeight="251658293" behindDoc="0" locked="0" layoutInCell="1" allowOverlap="1" wp14:anchorId="67F11106" wp14:editId="7574A8E1">
                <wp:simplePos x="0" y="0"/>
                <wp:positionH relativeFrom="column">
                  <wp:posOffset>2583238</wp:posOffset>
                </wp:positionH>
                <wp:positionV relativeFrom="paragraph">
                  <wp:posOffset>113030</wp:posOffset>
                </wp:positionV>
                <wp:extent cx="3129915" cy="342900"/>
                <wp:effectExtent l="0" t="0" r="13335" b="19050"/>
                <wp:wrapNone/>
                <wp:docPr id="128" name="Retângulo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915" cy="342900"/>
                        </a:xfrm>
                        <a:prstGeom prst="rect">
                          <a:avLst/>
                        </a:prstGeom>
                        <a:solidFill>
                          <a:srgbClr val="FFFFFF"/>
                        </a:solidFill>
                        <a:ln w="9525">
                          <a:solidFill>
                            <a:srgbClr val="000000"/>
                          </a:solidFill>
                          <a:miter lim="800000"/>
                          <a:headEnd/>
                          <a:tailEnd/>
                        </a:ln>
                      </wps:spPr>
                      <wps:txbx>
                        <w:txbxContent>
                          <w:p w14:paraId="12CE922D" w14:textId="77777777" w:rsidR="000B2465" w:rsidRPr="001B2416" w:rsidRDefault="000B2465" w:rsidP="00B41431">
                            <w:pPr>
                              <w:pStyle w:val="Corpodetexto"/>
                              <w:rPr>
                                <w:rFonts w:ascii="Calibri" w:hAnsi="Calibri"/>
                                <w:sz w:val="20"/>
                              </w:rPr>
                            </w:pPr>
                            <w:r w:rsidRPr="001B2416">
                              <w:rPr>
                                <w:rFonts w:ascii="Calibri" w:hAnsi="Calibri"/>
                                <w:sz w:val="20"/>
                              </w:rPr>
                              <w:t>Miscellaneous Documents</w:t>
                            </w:r>
                          </w:p>
                          <w:p w14:paraId="19CA86D7" w14:textId="77777777" w:rsidR="000B2465" w:rsidRPr="001B2416" w:rsidRDefault="000B2465" w:rsidP="00B41431">
                            <w:pPr>
                              <w:pStyle w:val="Corpodetexto"/>
                              <w:rPr>
                                <w:rFonts w:ascii="Calibri" w:hAnsi="Calibri"/>
                                <w:sz w:val="20"/>
                              </w:rPr>
                            </w:pPr>
                          </w:p>
                          <w:p w14:paraId="09A3AC51" w14:textId="77777777" w:rsidR="000B2465" w:rsidRPr="001B2416" w:rsidRDefault="000B2465" w:rsidP="00B41431">
                            <w:pPr>
                              <w:rPr>
                                <w:rFonts w:ascii="Calibri" w:hAnsi="Calibri"/>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11106" id="Retângulo 128" o:spid="_x0000_s1066" style="position:absolute;left:0;text-align:left;margin-left:203.4pt;margin-top:8.9pt;width:246.45pt;height:27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">
                <v:textbox>
                  <w:txbxContent>
                    <w:p w14:paraId="12CE922D" w14:textId="77777777" w:rsidR="000B2465" w:rsidRPr="001B2416" w:rsidRDefault="000B2465" w:rsidP="00B41431">
                      <w:pPr>
                        <w:pStyle w:val="Corpodetexto"/>
                        <w:rPr>
                          <w:rFonts w:ascii="Calibri" w:hAnsi="Calibri"/>
                          <w:sz w:val="20"/>
                        </w:rPr>
                      </w:pPr>
                      <w:r w:rsidRPr="001B2416">
                        <w:rPr>
                          <w:rFonts w:ascii="Calibri" w:hAnsi="Calibri"/>
                          <w:sz w:val="20"/>
                        </w:rPr>
                        <w:t>Miscellaneous Documents</w:t>
                      </w:r>
                    </w:p>
                    <w:p w14:paraId="19CA86D7" w14:textId="77777777" w:rsidR="000B2465" w:rsidRPr="001B2416" w:rsidRDefault="000B2465" w:rsidP="00B41431">
                      <w:pPr>
                        <w:pStyle w:val="Corpodetexto"/>
                        <w:rPr>
                          <w:rFonts w:ascii="Calibri" w:hAnsi="Calibri"/>
                          <w:sz w:val="20"/>
                        </w:rPr>
                      </w:pPr>
                    </w:p>
                    <w:p w14:paraId="09A3AC51" w14:textId="77777777" w:rsidR="000B2465" w:rsidRPr="001B2416" w:rsidRDefault="000B2465" w:rsidP="00B41431">
                      <w:pPr>
                        <w:rPr>
                          <w:rFonts w:ascii="Calibri" w:hAnsi="Calibri"/>
                          <w:sz w:val="20"/>
                          <w:lang w:val="en-US"/>
                        </w:rPr>
                      </w:pPr>
                    </w:p>
                  </w:txbxContent>
                </v:textbox>
              </v:rect>
            </w:pict>
          </mc:Fallback>
        </mc:AlternateContent>
      </w:r>
      <w:r w:rsidR="00B41431" w:rsidRPr="00B41431">
        <w:rPr>
          <w:rFonts w:ascii="Arial" w:hAnsi="Arial" w:cs="Arial"/>
          <w:b/>
          <w:bCs/>
          <w:noProof/>
          <w:sz w:val="22"/>
          <w:szCs w:val="22"/>
          <w:highlight w:val="yellow"/>
        </w:rPr>
        <mc:AlternateContent>
          <mc:Choice Requires="wps">
            <w:drawing>
              <wp:anchor distT="0" distB="0" distL="114300" distR="114300" simplePos="0" relativeHeight="251658336" behindDoc="0" locked="0" layoutInCell="1" allowOverlap="1" wp14:anchorId="1FD6EA33" wp14:editId="12E36193">
                <wp:simplePos x="0" y="0"/>
                <wp:positionH relativeFrom="column">
                  <wp:posOffset>1095555</wp:posOffset>
                </wp:positionH>
                <wp:positionV relativeFrom="paragraph">
                  <wp:posOffset>129672</wp:posOffset>
                </wp:positionV>
                <wp:extent cx="1012825" cy="388188"/>
                <wp:effectExtent l="0" t="0" r="15875" b="12065"/>
                <wp:wrapNone/>
                <wp:docPr id="97" name="Retângulo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825" cy="388188"/>
                        </a:xfrm>
                        <a:prstGeom prst="rect">
                          <a:avLst/>
                        </a:prstGeom>
                        <a:solidFill>
                          <a:srgbClr val="FFFFFF"/>
                        </a:solidFill>
                        <a:ln w="9525">
                          <a:solidFill>
                            <a:srgbClr val="000000"/>
                          </a:solidFill>
                          <a:miter lim="800000"/>
                          <a:headEnd/>
                          <a:tailEnd/>
                        </a:ln>
                      </wps:spPr>
                      <wps:txbx>
                        <w:txbxContent>
                          <w:p w14:paraId="609A73E2" w14:textId="58E2147A" w:rsidR="000B2465" w:rsidRPr="001B2416" w:rsidRDefault="000B2465" w:rsidP="002320A2">
                            <w:pPr>
                              <w:ind w:right="14"/>
                              <w:rPr>
                                <w:rFonts w:ascii="Calibri" w:hAnsi="Calibri"/>
                                <w:sz w:val="20"/>
                              </w:rPr>
                            </w:pPr>
                            <w:r w:rsidRPr="001B2416">
                              <w:rPr>
                                <w:rFonts w:ascii="Calibri" w:hAnsi="Calibri"/>
                                <w:sz w:val="20"/>
                              </w:rPr>
                              <w:t>PART “18”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6EA33" id="Retângulo 97" o:spid="_x0000_s1067" style="position:absolute;left:0;text-align:left;margin-left:86.25pt;margin-top:10.2pt;width:79.75pt;height:30.55pt;z-index:2516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">
                <v:textbox>
                  <w:txbxContent>
                    <w:p w14:paraId="609A73E2" w14:textId="58E2147A" w:rsidR="000B2465" w:rsidRPr="001B2416" w:rsidRDefault="000B2465" w:rsidP="002320A2">
                      <w:pPr>
                        <w:ind w:right="14"/>
                        <w:rPr>
                          <w:rFonts w:ascii="Calibri" w:hAnsi="Calibri"/>
                          <w:sz w:val="20"/>
                        </w:rPr>
                      </w:pPr>
                      <w:r w:rsidRPr="001B2416">
                        <w:rPr>
                          <w:rFonts w:ascii="Calibri" w:hAnsi="Calibri"/>
                          <w:sz w:val="20"/>
                        </w:rPr>
                        <w:t>PART “18”</w:t>
                      </w:r>
                    </w:p>
                  </w:txbxContent>
                </v:textbox>
              </v:rect>
            </w:pict>
          </mc:Fallback>
        </mc:AlternateContent>
      </w:r>
      <w:r w:rsidR="00B41431" w:rsidRPr="00B41431">
        <w:rPr>
          <w:rFonts w:ascii="Arial" w:hAnsi="Arial" w:cs="Arial"/>
          <w:b/>
          <w:bCs/>
          <w:noProof/>
          <w:sz w:val="22"/>
          <w:szCs w:val="22"/>
          <w:highlight w:val="yellow"/>
        </w:rPr>
        <mc:AlternateContent>
          <mc:Choice Requires="wps">
            <w:drawing>
              <wp:anchor distT="0" distB="0" distL="114300" distR="114300" simplePos="0" relativeHeight="251658295" behindDoc="0" locked="0" layoutInCell="1" allowOverlap="1" wp14:anchorId="3822FCF9" wp14:editId="314FBB9E">
                <wp:simplePos x="0" y="0"/>
                <wp:positionH relativeFrom="column">
                  <wp:posOffset>491490</wp:posOffset>
                </wp:positionH>
                <wp:positionV relativeFrom="paragraph">
                  <wp:posOffset>276860</wp:posOffset>
                </wp:positionV>
                <wp:extent cx="571500" cy="0"/>
                <wp:effectExtent l="0" t="0" r="0" b="0"/>
                <wp:wrapNone/>
                <wp:docPr id="96" name="Conector reto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9D7A9" id="Conector reto 96" o:spid="_x0000_s1026" style="position:absolute;flip:y;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21.8pt" to="83.7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"/>
            </w:pict>
          </mc:Fallback>
        </mc:AlternateContent>
      </w:r>
      <w:r w:rsidR="00B41431" w:rsidRPr="00B41431">
        <w:rPr>
          <w:rFonts w:ascii="Arial" w:hAnsi="Arial" w:cs="Arial"/>
          <w:b/>
          <w:bCs/>
          <w:noProof/>
          <w:sz w:val="22"/>
          <w:szCs w:val="22"/>
          <w:highlight w:val="yellow"/>
        </w:rPr>
        <mc:AlternateContent>
          <mc:Choice Requires="wps">
            <w:drawing>
              <wp:anchor distT="0" distB="0" distL="114300" distR="114300" simplePos="0" relativeHeight="251658294" behindDoc="0" locked="0" layoutInCell="1" allowOverlap="1" wp14:anchorId="5ADD6A19" wp14:editId="7B3C28C8">
                <wp:simplePos x="0" y="0"/>
                <wp:positionH relativeFrom="column">
                  <wp:posOffset>2031365</wp:posOffset>
                </wp:positionH>
                <wp:positionV relativeFrom="paragraph">
                  <wp:posOffset>275590</wp:posOffset>
                </wp:positionV>
                <wp:extent cx="500380" cy="2540"/>
                <wp:effectExtent l="0" t="0" r="0" b="0"/>
                <wp:wrapNone/>
                <wp:docPr id="95" name="Conector reto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30538" id="Conector reto 95" o:spid="_x0000_s1026" style="position:absolute;flip:y;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95pt,21.7pt" to="199.3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">
                <v:stroke endarrow="block"/>
              </v:line>
            </w:pict>
          </mc:Fallback>
        </mc:AlternateContent>
      </w:r>
    </w:p>
    <w:p w14:paraId="6D235CBB" w14:textId="7980C257" w:rsidR="00B41431" w:rsidRPr="00B41431" w:rsidRDefault="00B41431" w:rsidP="00B41431">
      <w:pPr>
        <w:rPr>
          <w:rFonts w:ascii="Arial" w:hAnsi="Arial" w:cs="Arial"/>
          <w:b/>
          <w:bCs/>
          <w:sz w:val="22"/>
          <w:szCs w:val="22"/>
          <w:highlight w:val="yellow"/>
          <w:lang w:val="en-US"/>
        </w:rPr>
      </w:pPr>
    </w:p>
    <w:p w14:paraId="00A96747" w14:textId="77777777" w:rsidR="00B41431" w:rsidRPr="00B41431" w:rsidRDefault="00B41431" w:rsidP="00B41431">
      <w:pPr>
        <w:rPr>
          <w:rFonts w:ascii="Arial" w:hAnsi="Arial" w:cs="Arial"/>
          <w:b/>
          <w:bCs/>
          <w:sz w:val="22"/>
          <w:szCs w:val="22"/>
          <w:highlight w:val="yellow"/>
          <w:lang w:val="en-US"/>
        </w:rPr>
      </w:pPr>
    </w:p>
    <w:p w14:paraId="7DEBAD49" w14:textId="77777777" w:rsidR="00B41431" w:rsidRPr="00B41431" w:rsidRDefault="00B41431" w:rsidP="00B41431">
      <w:pPr>
        <w:rPr>
          <w:rFonts w:ascii="Arial" w:hAnsi="Arial" w:cs="Arial"/>
          <w:b/>
          <w:bCs/>
          <w:sz w:val="22"/>
          <w:szCs w:val="22"/>
          <w:highlight w:val="yellow"/>
          <w:lang w:val="en-US"/>
        </w:rPr>
      </w:pPr>
    </w:p>
    <w:p w14:paraId="5563C6F3" w14:textId="77777777" w:rsidR="00B41431" w:rsidRPr="00B41431" w:rsidRDefault="00B41431" w:rsidP="00B41431">
      <w:pPr>
        <w:rPr>
          <w:rFonts w:ascii="Arial" w:hAnsi="Arial" w:cs="Arial"/>
          <w:b/>
          <w:bCs/>
          <w:sz w:val="22"/>
          <w:szCs w:val="22"/>
          <w:highlight w:val="yellow"/>
          <w:lang w:val="en-US"/>
        </w:rPr>
      </w:pPr>
      <w:r w:rsidRPr="00B41431">
        <w:rPr>
          <w:rFonts w:ascii="Arial" w:hAnsi="Arial" w:cs="Arial"/>
          <w:b/>
          <w:bCs/>
          <w:noProof/>
          <w:sz w:val="22"/>
          <w:szCs w:val="22"/>
          <w:highlight w:val="yellow"/>
        </w:rPr>
        <mc:AlternateContent>
          <mc:Choice Requires="wps">
            <w:drawing>
              <wp:anchor distT="0" distB="0" distL="114300" distR="114300" simplePos="0" relativeHeight="251658337" behindDoc="0" locked="0" layoutInCell="1" allowOverlap="1" wp14:anchorId="4DF5697B" wp14:editId="5ADC7204">
                <wp:simplePos x="0" y="0"/>
                <wp:positionH relativeFrom="column">
                  <wp:posOffset>1095555</wp:posOffset>
                </wp:positionH>
                <wp:positionV relativeFrom="paragraph">
                  <wp:posOffset>130378</wp:posOffset>
                </wp:positionV>
                <wp:extent cx="1012825" cy="405441"/>
                <wp:effectExtent l="0" t="0" r="15875" b="13970"/>
                <wp:wrapNone/>
                <wp:docPr id="91" name="Retângulo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825" cy="405441"/>
                        </a:xfrm>
                        <a:prstGeom prst="rect">
                          <a:avLst/>
                        </a:prstGeom>
                        <a:solidFill>
                          <a:srgbClr val="FFFFFF"/>
                        </a:solidFill>
                        <a:ln w="9525">
                          <a:solidFill>
                            <a:srgbClr val="000000"/>
                          </a:solidFill>
                          <a:miter lim="800000"/>
                          <a:headEnd/>
                          <a:tailEnd/>
                        </a:ln>
                      </wps:spPr>
                      <wps:txbx>
                        <w:txbxContent>
                          <w:p w14:paraId="205C94F9" w14:textId="3DA308BB" w:rsidR="000B2465" w:rsidRPr="001B2416" w:rsidRDefault="000B2465" w:rsidP="002320A2">
                            <w:pPr>
                              <w:ind w:right="14"/>
                              <w:rPr>
                                <w:rFonts w:ascii="Calibri" w:hAnsi="Calibri"/>
                                <w:sz w:val="20"/>
                              </w:rPr>
                            </w:pPr>
                            <w:r w:rsidRPr="001B2416">
                              <w:rPr>
                                <w:rFonts w:ascii="Calibri" w:hAnsi="Calibri"/>
                                <w:sz w:val="20"/>
                              </w:rPr>
                              <w:t>PART “19”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5697B" id="Retângulo 91" o:spid="_x0000_s1068" style="position:absolute;left:0;text-align:left;margin-left:86.25pt;margin-top:10.25pt;width:79.75pt;height:31.9pt;z-index:251658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">
                <v:textbox>
                  <w:txbxContent>
                    <w:p w14:paraId="205C94F9" w14:textId="3DA308BB" w:rsidR="000B2465" w:rsidRPr="001B2416" w:rsidRDefault="000B2465" w:rsidP="002320A2">
                      <w:pPr>
                        <w:ind w:right="14"/>
                        <w:rPr>
                          <w:rFonts w:ascii="Calibri" w:hAnsi="Calibri"/>
                          <w:sz w:val="20"/>
                        </w:rPr>
                      </w:pPr>
                      <w:r w:rsidRPr="001B2416">
                        <w:rPr>
                          <w:rFonts w:ascii="Calibri" w:hAnsi="Calibri"/>
                          <w:sz w:val="20"/>
                        </w:rPr>
                        <w:t>PART “19”</w:t>
                      </w:r>
                    </w:p>
                  </w:txbxContent>
                </v:textbox>
              </v:rect>
            </w:pict>
          </mc:Fallback>
        </mc:AlternateContent>
      </w:r>
      <w:r w:rsidRPr="00B41431">
        <w:rPr>
          <w:rFonts w:ascii="Arial" w:hAnsi="Arial" w:cs="Arial"/>
          <w:b/>
          <w:bCs/>
          <w:noProof/>
          <w:sz w:val="22"/>
          <w:szCs w:val="22"/>
          <w:highlight w:val="yellow"/>
        </w:rPr>
        <mc:AlternateContent>
          <mc:Choice Requires="wps">
            <w:drawing>
              <wp:anchor distT="0" distB="0" distL="114300" distR="114300" simplePos="0" relativeHeight="251658297" behindDoc="0" locked="0" layoutInCell="1" allowOverlap="1" wp14:anchorId="560EF797" wp14:editId="173D4A87">
                <wp:simplePos x="0" y="0"/>
                <wp:positionH relativeFrom="column">
                  <wp:posOffset>2577465</wp:posOffset>
                </wp:positionH>
                <wp:positionV relativeFrom="paragraph">
                  <wp:posOffset>48895</wp:posOffset>
                </wp:positionV>
                <wp:extent cx="3129915" cy="463550"/>
                <wp:effectExtent l="0" t="0" r="0" b="0"/>
                <wp:wrapNone/>
                <wp:docPr id="94" name="Retângulo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915" cy="463550"/>
                        </a:xfrm>
                        <a:prstGeom prst="rect">
                          <a:avLst/>
                        </a:prstGeom>
                        <a:solidFill>
                          <a:srgbClr val="FFFFFF"/>
                        </a:solidFill>
                        <a:ln w="9525">
                          <a:solidFill>
                            <a:srgbClr val="000000"/>
                          </a:solidFill>
                          <a:miter lim="800000"/>
                          <a:headEnd/>
                          <a:tailEnd/>
                        </a:ln>
                      </wps:spPr>
                      <wps:txbx>
                        <w:txbxContent>
                          <w:p w14:paraId="17D8C0F4" w14:textId="6739E703" w:rsidR="000B2465" w:rsidRPr="001B2416" w:rsidRDefault="000B2465" w:rsidP="00BF5DF2">
                            <w:pPr>
                              <w:pStyle w:val="Corpodetexto"/>
                            </w:pPr>
                            <w:r w:rsidRPr="001B2416">
                              <w:rPr>
                                <w:rFonts w:ascii="Calibri" w:hAnsi="Calibri"/>
                                <w:sz w:val="20"/>
                              </w:rPr>
                              <w:t>Classification Society original stamp approved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EF797" id="Retângulo 94" o:spid="_x0000_s1069" style="position:absolute;left:0;text-align:left;margin-left:202.95pt;margin-top:3.85pt;width:246.45pt;height:36.5pt;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">
                <v:textbox>
                  <w:txbxContent>
                    <w:p w14:paraId="17D8C0F4" w14:textId="6739E703" w:rsidR="000B2465" w:rsidRPr="001B2416" w:rsidRDefault="000B2465" w:rsidP="00BF5DF2">
                      <w:pPr>
                        <w:pStyle w:val="Corpodetexto"/>
                      </w:pPr>
                      <w:r w:rsidRPr="001B2416">
                        <w:rPr>
                          <w:rFonts w:ascii="Calibri" w:hAnsi="Calibri"/>
                          <w:sz w:val="20"/>
                        </w:rPr>
                        <w:t>Classification Society original stamp approved documents</w:t>
                      </w:r>
                    </w:p>
                  </w:txbxContent>
                </v:textbox>
              </v:rect>
            </w:pict>
          </mc:Fallback>
        </mc:AlternateContent>
      </w:r>
      <w:r w:rsidRPr="00B41431">
        <w:rPr>
          <w:rFonts w:ascii="Arial" w:hAnsi="Arial" w:cs="Arial"/>
          <w:b/>
          <w:bCs/>
          <w:noProof/>
          <w:sz w:val="22"/>
          <w:szCs w:val="22"/>
          <w:highlight w:val="yellow"/>
        </w:rPr>
        <mc:AlternateContent>
          <mc:Choice Requires="wps">
            <w:drawing>
              <wp:anchor distT="0" distB="0" distL="114300" distR="114300" simplePos="0" relativeHeight="251658298" behindDoc="0" locked="0" layoutInCell="1" allowOverlap="1" wp14:anchorId="2560DB63" wp14:editId="0FCD1D3D">
                <wp:simplePos x="0" y="0"/>
                <wp:positionH relativeFrom="column">
                  <wp:posOffset>491490</wp:posOffset>
                </wp:positionH>
                <wp:positionV relativeFrom="paragraph">
                  <wp:posOffset>280670</wp:posOffset>
                </wp:positionV>
                <wp:extent cx="571500" cy="0"/>
                <wp:effectExtent l="0" t="0" r="0" b="0"/>
                <wp:wrapNone/>
                <wp:docPr id="93" name="Conector reto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44666" id="Conector reto 93" o:spid="_x0000_s1026" style="position:absolute;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22.1pt" to="83.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"/>
            </w:pict>
          </mc:Fallback>
        </mc:AlternateContent>
      </w:r>
      <w:r w:rsidRPr="00B41431">
        <w:rPr>
          <w:rFonts w:ascii="Arial" w:hAnsi="Arial" w:cs="Arial"/>
          <w:b/>
          <w:bCs/>
          <w:noProof/>
          <w:sz w:val="22"/>
          <w:szCs w:val="22"/>
          <w:highlight w:val="yellow"/>
        </w:rPr>
        <mc:AlternateContent>
          <mc:Choice Requires="wps">
            <w:drawing>
              <wp:anchor distT="0" distB="0" distL="114300" distR="114300" simplePos="0" relativeHeight="251658296" behindDoc="0" locked="0" layoutInCell="1" allowOverlap="1" wp14:anchorId="4AE77072" wp14:editId="2BD1A39A">
                <wp:simplePos x="0" y="0"/>
                <wp:positionH relativeFrom="column">
                  <wp:posOffset>1960245</wp:posOffset>
                </wp:positionH>
                <wp:positionV relativeFrom="paragraph">
                  <wp:posOffset>279400</wp:posOffset>
                </wp:positionV>
                <wp:extent cx="571500" cy="2540"/>
                <wp:effectExtent l="0" t="0" r="0" b="0"/>
                <wp:wrapNone/>
                <wp:docPr id="92" name="Conector reto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D7906" id="Conector reto 92" o:spid="_x0000_s1026" style="position:absolute;flip:y;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35pt,22pt" to="199.3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">
                <v:stroke endarrow="block"/>
              </v:line>
            </w:pict>
          </mc:Fallback>
        </mc:AlternateContent>
      </w:r>
    </w:p>
    <w:p w14:paraId="6FD44033" w14:textId="77777777" w:rsidR="00B41431" w:rsidRPr="00B41431" w:rsidRDefault="00B41431" w:rsidP="00B41431">
      <w:pPr>
        <w:rPr>
          <w:rFonts w:ascii="Arial" w:hAnsi="Arial" w:cs="Arial"/>
          <w:b/>
          <w:bCs/>
          <w:sz w:val="22"/>
          <w:szCs w:val="22"/>
          <w:highlight w:val="yellow"/>
          <w:lang w:val="en-US"/>
        </w:rPr>
      </w:pPr>
    </w:p>
    <w:p w14:paraId="3CAFE242" w14:textId="77777777" w:rsidR="00B41431" w:rsidRPr="00B41431" w:rsidRDefault="00B41431" w:rsidP="00B41431">
      <w:pPr>
        <w:rPr>
          <w:rFonts w:ascii="Arial" w:hAnsi="Arial" w:cs="Arial"/>
          <w:b/>
          <w:bCs/>
          <w:sz w:val="22"/>
          <w:szCs w:val="22"/>
          <w:highlight w:val="yellow"/>
          <w:lang w:val="en-US"/>
        </w:rPr>
      </w:pPr>
    </w:p>
    <w:p w14:paraId="4287D006" w14:textId="77777777" w:rsidR="00B41431" w:rsidRPr="00B41431" w:rsidRDefault="00B41431" w:rsidP="00B41431">
      <w:pPr>
        <w:rPr>
          <w:rFonts w:ascii="Arial" w:hAnsi="Arial" w:cs="Arial"/>
          <w:b/>
          <w:bCs/>
          <w:sz w:val="22"/>
          <w:szCs w:val="22"/>
          <w:highlight w:val="yellow"/>
          <w:lang w:val="en-US"/>
        </w:rPr>
      </w:pPr>
    </w:p>
    <w:p w14:paraId="6F444C0C" w14:textId="77777777" w:rsidR="00B41431" w:rsidRPr="00B41431" w:rsidRDefault="00B41431" w:rsidP="00B41431">
      <w:pPr>
        <w:rPr>
          <w:rFonts w:ascii="Arial" w:hAnsi="Arial" w:cs="Arial"/>
          <w:b/>
          <w:bCs/>
          <w:sz w:val="22"/>
          <w:szCs w:val="22"/>
          <w:highlight w:val="yellow"/>
          <w:lang w:val="en-US"/>
        </w:rPr>
      </w:pPr>
    </w:p>
    <w:p w14:paraId="2A264858" w14:textId="77777777" w:rsidR="00B41431" w:rsidRPr="00B41431" w:rsidRDefault="00B41431" w:rsidP="00B41431">
      <w:pPr>
        <w:rPr>
          <w:rFonts w:ascii="Arial" w:hAnsi="Arial" w:cs="Arial"/>
          <w:b/>
          <w:bCs/>
          <w:sz w:val="22"/>
          <w:szCs w:val="22"/>
          <w:highlight w:val="yellow"/>
          <w:lang w:val="en-US"/>
        </w:rPr>
      </w:pPr>
    </w:p>
    <w:p w14:paraId="19B225AC" w14:textId="77777777" w:rsidR="00B41431" w:rsidRPr="00B41431" w:rsidRDefault="00B41431" w:rsidP="00B41431">
      <w:pPr>
        <w:rPr>
          <w:rFonts w:ascii="Arial" w:hAnsi="Arial" w:cs="Arial"/>
          <w:b/>
          <w:bCs/>
          <w:sz w:val="22"/>
          <w:szCs w:val="22"/>
          <w:highlight w:val="yellow"/>
          <w:lang w:val="en-US"/>
        </w:rPr>
      </w:pPr>
    </w:p>
    <w:p w14:paraId="625BF8D2" w14:textId="77777777" w:rsidR="00B41431" w:rsidRPr="00B41431" w:rsidRDefault="00B41431" w:rsidP="00B41431">
      <w:pPr>
        <w:rPr>
          <w:rFonts w:ascii="Arial" w:hAnsi="Arial" w:cs="Arial"/>
          <w:b/>
          <w:bCs/>
          <w:sz w:val="22"/>
          <w:szCs w:val="22"/>
          <w:highlight w:val="yellow"/>
          <w:lang w:val="en-US"/>
        </w:rPr>
      </w:pPr>
    </w:p>
    <w:p w14:paraId="7D65791C" w14:textId="77777777" w:rsidR="00B41431" w:rsidRPr="00B41431" w:rsidRDefault="00B41431" w:rsidP="00B41431">
      <w:pPr>
        <w:rPr>
          <w:rFonts w:ascii="Arial" w:hAnsi="Arial" w:cs="Arial"/>
          <w:b/>
          <w:bCs/>
          <w:sz w:val="22"/>
          <w:szCs w:val="22"/>
          <w:highlight w:val="yellow"/>
          <w:lang w:val="en-US"/>
        </w:rPr>
      </w:pPr>
    </w:p>
    <w:p w14:paraId="38E42BCC" w14:textId="77777777" w:rsidR="00B41431" w:rsidRPr="00B41431" w:rsidRDefault="00B41431" w:rsidP="00B41431">
      <w:pPr>
        <w:rPr>
          <w:rFonts w:ascii="Arial" w:hAnsi="Arial" w:cs="Arial"/>
          <w:b/>
          <w:bCs/>
          <w:sz w:val="22"/>
          <w:szCs w:val="22"/>
          <w:highlight w:val="yellow"/>
          <w:lang w:val="en-US"/>
        </w:rPr>
      </w:pPr>
    </w:p>
    <w:p w14:paraId="2470F812" w14:textId="77777777" w:rsidR="00B41431" w:rsidRPr="00B41431" w:rsidRDefault="00B41431" w:rsidP="00766828">
      <w:pPr>
        <w:pStyle w:val="Ttulo5"/>
        <w:rPr>
          <w:lang w:val="en-US"/>
        </w:rPr>
      </w:pPr>
      <w:r w:rsidRPr="00B41431">
        <w:rPr>
          <w:lang w:val="en-US"/>
        </w:rPr>
        <w:br w:type="page"/>
      </w:r>
      <w:r w:rsidRPr="00370405">
        <w:rPr>
          <w:lang w:val="en-US"/>
        </w:rPr>
        <w:lastRenderedPageBreak/>
        <w:t>DET</w:t>
      </w:r>
      <w:r w:rsidRPr="00B41431">
        <w:rPr>
          <w:lang w:val="en-US"/>
        </w:rPr>
        <w:t>AILED STRUCTURE ENGINEERING DATA BOOK</w:t>
      </w:r>
    </w:p>
    <w:p w14:paraId="1CE97E8B" w14:textId="77777777" w:rsidR="00B41431" w:rsidRPr="003B7CBE" w:rsidRDefault="00B41431" w:rsidP="00B41431">
      <w:pPr>
        <w:pStyle w:val="Recuodecorpodetexto2"/>
        <w:ind w:left="0" w:right="-360"/>
        <w:rPr>
          <w:rFonts w:ascii="Arial" w:hAnsi="Arial" w:cs="Arial"/>
          <w:sz w:val="16"/>
          <w:szCs w:val="16"/>
        </w:rPr>
      </w:pPr>
      <w:r w:rsidRPr="003B7CBE">
        <w:rPr>
          <w:rFonts w:ascii="Arial" w:hAnsi="Arial" w:cs="Arial"/>
          <w:noProof/>
          <w:sz w:val="16"/>
          <w:szCs w:val="16"/>
        </w:rPr>
        <mc:AlternateContent>
          <mc:Choice Requires="wpg">
            <w:drawing>
              <wp:anchor distT="0" distB="0" distL="114300" distR="114300" simplePos="0" relativeHeight="251658300" behindDoc="0" locked="0" layoutInCell="1" allowOverlap="1" wp14:anchorId="247E0AC9" wp14:editId="12709192">
                <wp:simplePos x="0" y="0"/>
                <wp:positionH relativeFrom="column">
                  <wp:posOffset>17253</wp:posOffset>
                </wp:positionH>
                <wp:positionV relativeFrom="paragraph">
                  <wp:posOffset>69611</wp:posOffset>
                </wp:positionV>
                <wp:extent cx="1493520" cy="646856"/>
                <wp:effectExtent l="0" t="0" r="30480" b="20320"/>
                <wp:wrapNone/>
                <wp:docPr id="88" name="Agrupar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3520" cy="646856"/>
                          <a:chOff x="1521" y="5224"/>
                          <a:chExt cx="2208" cy="927"/>
                        </a:xfrm>
                      </wpg:grpSpPr>
                      <wps:wsp>
                        <wps:cNvPr id="89" name="Rectangle 79"/>
                        <wps:cNvSpPr>
                          <a:spLocks noChangeArrowheads="1"/>
                        </wps:cNvSpPr>
                        <wps:spPr bwMode="auto">
                          <a:xfrm>
                            <a:off x="1521" y="5224"/>
                            <a:ext cx="1620" cy="927"/>
                          </a:xfrm>
                          <a:prstGeom prst="rect">
                            <a:avLst/>
                          </a:prstGeom>
                          <a:solidFill>
                            <a:srgbClr val="FFFFFF"/>
                          </a:solidFill>
                          <a:ln w="9525">
                            <a:solidFill>
                              <a:srgbClr val="000000"/>
                            </a:solidFill>
                            <a:miter lim="800000"/>
                            <a:headEnd/>
                            <a:tailEnd/>
                          </a:ln>
                        </wps:spPr>
                        <wps:txbx>
                          <w:txbxContent>
                            <w:p w14:paraId="716F19EB" w14:textId="77777777" w:rsidR="000B2465" w:rsidRDefault="000B2465" w:rsidP="00B41431">
                              <w:pPr>
                                <w:pStyle w:val="Cabealho"/>
                                <w:jc w:val="center"/>
                                <w:rPr>
                                  <w:b/>
                                </w:rPr>
                              </w:pPr>
                              <w:r>
                                <w:rPr>
                                  <w:b/>
                                </w:rPr>
                                <w:t>PART “</w:t>
                              </w:r>
                              <w:smartTag w:uri="urn:schemas-microsoft-com:office:smarttags" w:element="metricconverter">
                                <w:smartTagPr>
                                  <w:attr w:name="ProductID" w:val="1”"/>
                                </w:smartTagPr>
                                <w:r>
                                  <w:rPr>
                                    <w:b/>
                                  </w:rPr>
                                  <w:t>1”</w:t>
                                </w:r>
                              </w:smartTag>
                            </w:p>
                            <w:p w14:paraId="4E423EF0" w14:textId="77777777" w:rsidR="000B2465" w:rsidRPr="00190ED1" w:rsidRDefault="000B2465" w:rsidP="00B41431">
                              <w:pPr>
                                <w:pStyle w:val="Corpodetexto3"/>
                                <w:jc w:val="center"/>
                                <w:rPr>
                                  <w:color w:val="auto"/>
                                  <w:sz w:val="20"/>
                                </w:rPr>
                              </w:pPr>
                              <w:r w:rsidRPr="00190ED1">
                                <w:rPr>
                                  <w:color w:val="auto"/>
                                  <w:sz w:val="20"/>
                                </w:rPr>
                                <w:t>Process</w:t>
                              </w:r>
                            </w:p>
                          </w:txbxContent>
                        </wps:txbx>
                        <wps:bodyPr rot="0" vert="horz" wrap="square" lIns="91440" tIns="45720" rIns="91440" bIns="45720" anchor="t" anchorCtr="0" upright="1">
                          <a:noAutofit/>
                        </wps:bodyPr>
                      </wps:wsp>
                      <wps:wsp>
                        <wps:cNvPr id="90" name="Line 80"/>
                        <wps:cNvCnPr>
                          <a:cxnSpLocks noChangeShapeType="1"/>
                        </wps:cNvCnPr>
                        <wps:spPr bwMode="auto">
                          <a:xfrm>
                            <a:off x="3153" y="5749"/>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7E0AC9" id="Agrupar 88" o:spid="_x0000_s1070" style="position:absolute;left:0;text-align:left;margin-left:1.35pt;margin-top:5.5pt;width:117.6pt;height:50.95pt;z-index:251658300" coordorigin="1521,5224" coordsize="2208,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">
                <v:rect id="Rectangle 79" o:spid="_x0000_s1071" style="position:absolute;left:1521;top:5224;width:1620;height: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">
                  <v:textbox>
                    <w:txbxContent>
                      <w:p w14:paraId="716F19EB" w14:textId="77777777" w:rsidR="000B2465" w:rsidRDefault="000B2465" w:rsidP="00B41431">
                        <w:pPr>
                          <w:pStyle w:val="Cabealho"/>
                          <w:jc w:val="center"/>
                          <w:rPr>
                            <w:b/>
                          </w:rPr>
                        </w:pPr>
                        <w:r>
                          <w:rPr>
                            <w:b/>
                          </w:rPr>
                          <w:t>PART “</w:t>
                        </w:r>
                        <w:smartTag w:uri="urn:schemas-microsoft-com:office:smarttags" w:element="metricconverter">
                          <w:smartTagPr>
                            <w:attr w:name="ProductID" w:val="1”"/>
                          </w:smartTagPr>
                          <w:r>
                            <w:rPr>
                              <w:b/>
                            </w:rPr>
                            <w:t>1”</w:t>
                          </w:r>
                        </w:smartTag>
                      </w:p>
                      <w:p w14:paraId="4E423EF0" w14:textId="77777777" w:rsidR="000B2465" w:rsidRPr="00190ED1" w:rsidRDefault="000B2465" w:rsidP="00B41431">
                        <w:pPr>
                          <w:pStyle w:val="Corpodetexto3"/>
                          <w:jc w:val="center"/>
                          <w:rPr>
                            <w:color w:val="auto"/>
                            <w:sz w:val="20"/>
                          </w:rPr>
                        </w:pPr>
                        <w:r w:rsidRPr="00190ED1">
                          <w:rPr>
                            <w:color w:val="auto"/>
                            <w:sz w:val="20"/>
                          </w:rPr>
                          <w:t>Process</w:t>
                        </w:r>
                      </w:p>
                    </w:txbxContent>
                  </v:textbox>
                </v:rect>
                <v:line id="Line 80" o:spid="_x0000_s1072" style="position:absolute;visibility:visible;mso-wrap-style:square" from="3153,5749" to="3729,5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">
                  <v:stroke endarrow="block"/>
                </v:line>
              </v:group>
            </w:pict>
          </mc:Fallback>
        </mc:AlternateContent>
      </w:r>
    </w:p>
    <w:tbl>
      <w:tblPr>
        <w:tblW w:w="7200" w:type="dxa"/>
        <w:tblInd w:w="2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4410"/>
        <w:gridCol w:w="2070"/>
      </w:tblGrid>
      <w:tr w:rsidR="00B41431" w:rsidRPr="003B7CBE" w14:paraId="7D8DAF8B" w14:textId="77777777" w:rsidTr="00E621F7">
        <w:tc>
          <w:tcPr>
            <w:tcW w:w="720" w:type="dxa"/>
            <w:vAlign w:val="center"/>
          </w:tcPr>
          <w:p w14:paraId="44A85038"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ITEM</w:t>
            </w:r>
          </w:p>
        </w:tc>
        <w:tc>
          <w:tcPr>
            <w:tcW w:w="4410" w:type="dxa"/>
            <w:vAlign w:val="center"/>
          </w:tcPr>
          <w:p w14:paraId="081A5741"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DOCUMENTS</w:t>
            </w:r>
          </w:p>
        </w:tc>
        <w:tc>
          <w:tcPr>
            <w:tcW w:w="2070" w:type="dxa"/>
            <w:vAlign w:val="center"/>
          </w:tcPr>
          <w:p w14:paraId="75920318"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INDEXED BY</w:t>
            </w:r>
          </w:p>
        </w:tc>
      </w:tr>
      <w:tr w:rsidR="00B41431" w:rsidRPr="003B7CBE" w14:paraId="0A03B7D3" w14:textId="77777777" w:rsidTr="00E621F7">
        <w:tc>
          <w:tcPr>
            <w:tcW w:w="720" w:type="dxa"/>
            <w:vAlign w:val="center"/>
          </w:tcPr>
          <w:p w14:paraId="3F946334"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1</w:t>
            </w:r>
          </w:p>
        </w:tc>
        <w:tc>
          <w:tcPr>
            <w:tcW w:w="4410" w:type="dxa"/>
            <w:vAlign w:val="center"/>
          </w:tcPr>
          <w:p w14:paraId="3AAE9789" w14:textId="77777777" w:rsidR="00B41431" w:rsidRPr="003B7CBE" w:rsidRDefault="00B41431" w:rsidP="00E621F7">
            <w:pPr>
              <w:pStyle w:val="Cabealho"/>
              <w:rPr>
                <w:rFonts w:ascii="Arial" w:hAnsi="Arial" w:cs="Arial"/>
                <w:sz w:val="16"/>
                <w:szCs w:val="16"/>
              </w:rPr>
            </w:pPr>
            <w:proofErr w:type="spellStart"/>
            <w:r w:rsidRPr="003B7CBE">
              <w:rPr>
                <w:rFonts w:ascii="Arial" w:hAnsi="Arial" w:cs="Arial"/>
                <w:sz w:val="16"/>
                <w:szCs w:val="16"/>
              </w:rPr>
              <w:t>Technical</w:t>
            </w:r>
            <w:proofErr w:type="spellEnd"/>
            <w:r w:rsidRPr="003B7CBE">
              <w:rPr>
                <w:rFonts w:ascii="Arial" w:hAnsi="Arial" w:cs="Arial"/>
                <w:sz w:val="16"/>
                <w:szCs w:val="16"/>
              </w:rPr>
              <w:t xml:space="preserve"> </w:t>
            </w:r>
            <w:proofErr w:type="spellStart"/>
            <w:r w:rsidRPr="003B7CBE">
              <w:rPr>
                <w:rFonts w:ascii="Arial" w:hAnsi="Arial" w:cs="Arial"/>
                <w:sz w:val="16"/>
                <w:szCs w:val="16"/>
              </w:rPr>
              <w:t>Specification</w:t>
            </w:r>
            <w:proofErr w:type="spellEnd"/>
            <w:r w:rsidRPr="003B7CBE">
              <w:rPr>
                <w:rFonts w:ascii="Arial" w:hAnsi="Arial" w:cs="Arial"/>
                <w:sz w:val="16"/>
                <w:szCs w:val="16"/>
              </w:rPr>
              <w:t xml:space="preserve"> (ET)</w:t>
            </w:r>
          </w:p>
        </w:tc>
        <w:tc>
          <w:tcPr>
            <w:tcW w:w="2070" w:type="dxa"/>
          </w:tcPr>
          <w:p w14:paraId="56F82DD9"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Sequential order</w:t>
            </w:r>
          </w:p>
        </w:tc>
      </w:tr>
      <w:tr w:rsidR="00B41431" w:rsidRPr="003B7CBE" w14:paraId="450524DC" w14:textId="77777777" w:rsidTr="00E621F7">
        <w:tc>
          <w:tcPr>
            <w:tcW w:w="720" w:type="dxa"/>
            <w:vAlign w:val="center"/>
          </w:tcPr>
          <w:p w14:paraId="4BAFD2E6"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2</w:t>
            </w:r>
          </w:p>
        </w:tc>
        <w:tc>
          <w:tcPr>
            <w:tcW w:w="4410" w:type="dxa"/>
            <w:vAlign w:val="center"/>
          </w:tcPr>
          <w:p w14:paraId="333A92B4"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Drawing (DE)</w:t>
            </w:r>
          </w:p>
        </w:tc>
        <w:tc>
          <w:tcPr>
            <w:tcW w:w="2070" w:type="dxa"/>
          </w:tcPr>
          <w:p w14:paraId="691AD25D"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Sequential order</w:t>
            </w:r>
          </w:p>
        </w:tc>
      </w:tr>
      <w:tr w:rsidR="00B41431" w:rsidRPr="003B7CBE" w14:paraId="3CE31310" w14:textId="77777777" w:rsidTr="00E621F7">
        <w:tc>
          <w:tcPr>
            <w:tcW w:w="720" w:type="dxa"/>
            <w:vAlign w:val="center"/>
          </w:tcPr>
          <w:p w14:paraId="7163D50D"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3</w:t>
            </w:r>
          </w:p>
        </w:tc>
        <w:tc>
          <w:tcPr>
            <w:tcW w:w="4410" w:type="dxa"/>
            <w:vAlign w:val="center"/>
          </w:tcPr>
          <w:p w14:paraId="1DF1385B"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Calculation Sheet (MC)</w:t>
            </w:r>
          </w:p>
        </w:tc>
        <w:tc>
          <w:tcPr>
            <w:tcW w:w="2070" w:type="dxa"/>
          </w:tcPr>
          <w:p w14:paraId="4A0BAC70"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7D47D474" w14:textId="77777777" w:rsidTr="00E621F7">
        <w:tc>
          <w:tcPr>
            <w:tcW w:w="720" w:type="dxa"/>
            <w:vAlign w:val="center"/>
          </w:tcPr>
          <w:p w14:paraId="6E5F2680"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4</w:t>
            </w:r>
          </w:p>
        </w:tc>
        <w:tc>
          <w:tcPr>
            <w:tcW w:w="4410" w:type="dxa"/>
            <w:vAlign w:val="center"/>
          </w:tcPr>
          <w:p w14:paraId="5354E699"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List (LI)</w:t>
            </w:r>
          </w:p>
        </w:tc>
        <w:tc>
          <w:tcPr>
            <w:tcW w:w="2070" w:type="dxa"/>
          </w:tcPr>
          <w:p w14:paraId="7B1F5D36"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35EB928E" w14:textId="77777777" w:rsidTr="00E621F7">
        <w:tc>
          <w:tcPr>
            <w:tcW w:w="720" w:type="dxa"/>
            <w:vAlign w:val="center"/>
          </w:tcPr>
          <w:p w14:paraId="47AE5F73"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5</w:t>
            </w:r>
          </w:p>
        </w:tc>
        <w:tc>
          <w:tcPr>
            <w:tcW w:w="4410" w:type="dxa"/>
            <w:vAlign w:val="center"/>
          </w:tcPr>
          <w:p w14:paraId="07909B9E"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Report (RL)</w:t>
            </w:r>
          </w:p>
        </w:tc>
        <w:tc>
          <w:tcPr>
            <w:tcW w:w="2070" w:type="dxa"/>
          </w:tcPr>
          <w:p w14:paraId="51AEB1E6"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bl>
    <w:p w14:paraId="29622ECC" w14:textId="77777777" w:rsidR="00B41431" w:rsidRPr="003B7CBE" w:rsidRDefault="00B41431" w:rsidP="00B41431">
      <w:pPr>
        <w:pStyle w:val="Recuodecorpodetexto2"/>
        <w:ind w:left="0" w:right="-360"/>
        <w:rPr>
          <w:rFonts w:ascii="Arial" w:hAnsi="Arial" w:cs="Arial"/>
          <w:sz w:val="16"/>
          <w:szCs w:val="16"/>
        </w:rPr>
      </w:pPr>
      <w:r w:rsidRPr="003B7CBE">
        <w:rPr>
          <w:rFonts w:ascii="Arial" w:hAnsi="Arial" w:cs="Arial"/>
          <w:noProof/>
          <w:sz w:val="16"/>
          <w:szCs w:val="16"/>
        </w:rPr>
        <mc:AlternateContent>
          <mc:Choice Requires="wpg">
            <w:drawing>
              <wp:anchor distT="0" distB="0" distL="114300" distR="114300" simplePos="0" relativeHeight="251658301" behindDoc="0" locked="0" layoutInCell="1" allowOverlap="1" wp14:anchorId="038D4BA2" wp14:editId="5E9B452A">
                <wp:simplePos x="0" y="0"/>
                <wp:positionH relativeFrom="column">
                  <wp:posOffset>17253</wp:posOffset>
                </wp:positionH>
                <wp:positionV relativeFrom="paragraph">
                  <wp:posOffset>63525</wp:posOffset>
                </wp:positionV>
                <wp:extent cx="1493520" cy="767574"/>
                <wp:effectExtent l="0" t="0" r="30480" b="13970"/>
                <wp:wrapNone/>
                <wp:docPr id="85" name="Agrupar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3520" cy="767574"/>
                          <a:chOff x="1521" y="5224"/>
                          <a:chExt cx="2208" cy="1100"/>
                        </a:xfrm>
                      </wpg:grpSpPr>
                      <wps:wsp>
                        <wps:cNvPr id="86" name="Rectangle 82"/>
                        <wps:cNvSpPr>
                          <a:spLocks noChangeArrowheads="1"/>
                        </wps:cNvSpPr>
                        <wps:spPr bwMode="auto">
                          <a:xfrm>
                            <a:off x="1521" y="5224"/>
                            <a:ext cx="1620" cy="1100"/>
                          </a:xfrm>
                          <a:prstGeom prst="rect">
                            <a:avLst/>
                          </a:prstGeom>
                          <a:solidFill>
                            <a:srgbClr val="FFFFFF"/>
                          </a:solidFill>
                          <a:ln w="9525">
                            <a:solidFill>
                              <a:srgbClr val="000000"/>
                            </a:solidFill>
                            <a:miter lim="800000"/>
                            <a:headEnd/>
                            <a:tailEnd/>
                          </a:ln>
                        </wps:spPr>
                        <wps:txbx>
                          <w:txbxContent>
                            <w:p w14:paraId="5E754CAF" w14:textId="77777777" w:rsidR="000B2465" w:rsidRDefault="000B2465" w:rsidP="00B41431">
                              <w:pPr>
                                <w:pStyle w:val="Cabealho"/>
                                <w:jc w:val="center"/>
                                <w:rPr>
                                  <w:b/>
                                </w:rPr>
                              </w:pPr>
                              <w:r>
                                <w:rPr>
                                  <w:b/>
                                </w:rPr>
                                <w:t>PART “</w:t>
                              </w:r>
                              <w:smartTag w:uri="urn:schemas-microsoft-com:office:smarttags" w:element="metricconverter">
                                <w:smartTagPr>
                                  <w:attr w:name="ProductID" w:val="2”"/>
                                </w:smartTagPr>
                                <w:r>
                                  <w:rPr>
                                    <w:b/>
                                  </w:rPr>
                                  <w:t>2”</w:t>
                                </w:r>
                              </w:smartTag>
                            </w:p>
                            <w:p w14:paraId="550BCB10" w14:textId="77777777" w:rsidR="000B2465" w:rsidRPr="00190ED1" w:rsidRDefault="000B2465" w:rsidP="00B41431">
                              <w:pPr>
                                <w:pStyle w:val="Corpodetexto3"/>
                                <w:jc w:val="center"/>
                                <w:rPr>
                                  <w:color w:val="auto"/>
                                  <w:sz w:val="20"/>
                                </w:rPr>
                              </w:pPr>
                              <w:r w:rsidRPr="00190ED1">
                                <w:rPr>
                                  <w:color w:val="auto"/>
                                  <w:sz w:val="20"/>
                                </w:rPr>
                                <w:t>Lay Out and Piping</w:t>
                              </w:r>
                            </w:p>
                          </w:txbxContent>
                        </wps:txbx>
                        <wps:bodyPr rot="0" vert="horz" wrap="square" lIns="91440" tIns="45720" rIns="91440" bIns="45720" anchor="t" anchorCtr="0" upright="1">
                          <a:noAutofit/>
                        </wps:bodyPr>
                      </wps:wsp>
                      <wps:wsp>
                        <wps:cNvPr id="87" name="Line 83"/>
                        <wps:cNvCnPr>
                          <a:cxnSpLocks noChangeShapeType="1"/>
                        </wps:cNvCnPr>
                        <wps:spPr bwMode="auto">
                          <a:xfrm>
                            <a:off x="3153" y="5749"/>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8D4BA2" id="Agrupar 85" o:spid="_x0000_s1073" style="position:absolute;left:0;text-align:left;margin-left:1.35pt;margin-top:5pt;width:117.6pt;height:60.45pt;z-index:251658301" coordorigin="1521,5224" coordsize="2208,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">
                <v:rect id="Rectangle 82" o:spid="_x0000_s1074" style="position:absolute;left:1521;top:5224;width:1620;height: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">
                  <v:textbox>
                    <w:txbxContent>
                      <w:p w14:paraId="5E754CAF" w14:textId="77777777" w:rsidR="000B2465" w:rsidRDefault="000B2465" w:rsidP="00B41431">
                        <w:pPr>
                          <w:pStyle w:val="Cabealho"/>
                          <w:jc w:val="center"/>
                          <w:rPr>
                            <w:b/>
                          </w:rPr>
                        </w:pPr>
                        <w:r>
                          <w:rPr>
                            <w:b/>
                          </w:rPr>
                          <w:t>PART “</w:t>
                        </w:r>
                        <w:smartTag w:uri="urn:schemas-microsoft-com:office:smarttags" w:element="metricconverter">
                          <w:smartTagPr>
                            <w:attr w:name="ProductID" w:val="2”"/>
                          </w:smartTagPr>
                          <w:r>
                            <w:rPr>
                              <w:b/>
                            </w:rPr>
                            <w:t>2”</w:t>
                          </w:r>
                        </w:smartTag>
                      </w:p>
                      <w:p w14:paraId="550BCB10" w14:textId="77777777" w:rsidR="000B2465" w:rsidRPr="00190ED1" w:rsidRDefault="000B2465" w:rsidP="00B41431">
                        <w:pPr>
                          <w:pStyle w:val="Corpodetexto3"/>
                          <w:jc w:val="center"/>
                          <w:rPr>
                            <w:color w:val="auto"/>
                            <w:sz w:val="20"/>
                          </w:rPr>
                        </w:pPr>
                        <w:r w:rsidRPr="00190ED1">
                          <w:rPr>
                            <w:color w:val="auto"/>
                            <w:sz w:val="20"/>
                          </w:rPr>
                          <w:t>Lay Out and Piping</w:t>
                        </w:r>
                      </w:p>
                    </w:txbxContent>
                  </v:textbox>
                </v:rect>
                <v:line id="Line 83" o:spid="_x0000_s1075" style="position:absolute;visibility:visible;mso-wrap-style:square" from="3153,5749" to="3729,5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">
                  <v:stroke endarrow="block"/>
                </v:line>
              </v:group>
            </w:pict>
          </mc:Fallback>
        </mc:AlternateContent>
      </w:r>
    </w:p>
    <w:tbl>
      <w:tblPr>
        <w:tblW w:w="7200" w:type="dxa"/>
        <w:tblInd w:w="2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4410"/>
        <w:gridCol w:w="2070"/>
      </w:tblGrid>
      <w:tr w:rsidR="00B41431" w:rsidRPr="003B7CBE" w14:paraId="6F58794A" w14:textId="77777777" w:rsidTr="00E621F7">
        <w:tc>
          <w:tcPr>
            <w:tcW w:w="720" w:type="dxa"/>
            <w:vAlign w:val="center"/>
          </w:tcPr>
          <w:p w14:paraId="36AA2073"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ITEM</w:t>
            </w:r>
          </w:p>
        </w:tc>
        <w:tc>
          <w:tcPr>
            <w:tcW w:w="4410" w:type="dxa"/>
            <w:vAlign w:val="center"/>
          </w:tcPr>
          <w:p w14:paraId="37ABBB89"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DOCUMENTS</w:t>
            </w:r>
          </w:p>
        </w:tc>
        <w:tc>
          <w:tcPr>
            <w:tcW w:w="2070" w:type="dxa"/>
            <w:vAlign w:val="center"/>
          </w:tcPr>
          <w:p w14:paraId="524655DA"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INDEXED BY</w:t>
            </w:r>
          </w:p>
        </w:tc>
      </w:tr>
      <w:tr w:rsidR="00B41431" w:rsidRPr="003B7CBE" w14:paraId="4BEBDAC5" w14:textId="77777777" w:rsidTr="00E621F7">
        <w:tc>
          <w:tcPr>
            <w:tcW w:w="720" w:type="dxa"/>
            <w:vAlign w:val="center"/>
          </w:tcPr>
          <w:p w14:paraId="3031F7B5"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1</w:t>
            </w:r>
          </w:p>
        </w:tc>
        <w:tc>
          <w:tcPr>
            <w:tcW w:w="4410" w:type="dxa"/>
            <w:vAlign w:val="center"/>
          </w:tcPr>
          <w:p w14:paraId="07F89CEB" w14:textId="77777777" w:rsidR="00B41431" w:rsidRPr="003B7CBE" w:rsidRDefault="00B41431" w:rsidP="00E621F7">
            <w:pPr>
              <w:pStyle w:val="Cabealho"/>
              <w:rPr>
                <w:rFonts w:ascii="Arial" w:hAnsi="Arial" w:cs="Arial"/>
                <w:sz w:val="16"/>
                <w:szCs w:val="16"/>
              </w:rPr>
            </w:pPr>
            <w:proofErr w:type="spellStart"/>
            <w:r w:rsidRPr="003B7CBE">
              <w:rPr>
                <w:rFonts w:ascii="Arial" w:hAnsi="Arial" w:cs="Arial"/>
                <w:sz w:val="16"/>
                <w:szCs w:val="16"/>
              </w:rPr>
              <w:t>Technical</w:t>
            </w:r>
            <w:proofErr w:type="spellEnd"/>
            <w:r w:rsidRPr="003B7CBE">
              <w:rPr>
                <w:rFonts w:ascii="Arial" w:hAnsi="Arial" w:cs="Arial"/>
                <w:sz w:val="16"/>
                <w:szCs w:val="16"/>
              </w:rPr>
              <w:t xml:space="preserve"> </w:t>
            </w:r>
            <w:proofErr w:type="spellStart"/>
            <w:r w:rsidRPr="003B7CBE">
              <w:rPr>
                <w:rFonts w:ascii="Arial" w:hAnsi="Arial" w:cs="Arial"/>
                <w:sz w:val="16"/>
                <w:szCs w:val="16"/>
              </w:rPr>
              <w:t>Specification</w:t>
            </w:r>
            <w:proofErr w:type="spellEnd"/>
            <w:r w:rsidRPr="003B7CBE">
              <w:rPr>
                <w:rFonts w:ascii="Arial" w:hAnsi="Arial" w:cs="Arial"/>
                <w:sz w:val="16"/>
                <w:szCs w:val="16"/>
              </w:rPr>
              <w:t xml:space="preserve"> (ET)</w:t>
            </w:r>
          </w:p>
        </w:tc>
        <w:tc>
          <w:tcPr>
            <w:tcW w:w="2070" w:type="dxa"/>
          </w:tcPr>
          <w:p w14:paraId="67A8A5C1"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0B32FA49" w14:textId="77777777" w:rsidTr="00E621F7">
        <w:tc>
          <w:tcPr>
            <w:tcW w:w="720" w:type="dxa"/>
            <w:vAlign w:val="center"/>
          </w:tcPr>
          <w:p w14:paraId="3234827F"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2</w:t>
            </w:r>
          </w:p>
        </w:tc>
        <w:tc>
          <w:tcPr>
            <w:tcW w:w="4410" w:type="dxa"/>
            <w:vAlign w:val="center"/>
          </w:tcPr>
          <w:p w14:paraId="237F0E31"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Drawing (DE)</w:t>
            </w:r>
          </w:p>
        </w:tc>
        <w:tc>
          <w:tcPr>
            <w:tcW w:w="2070" w:type="dxa"/>
          </w:tcPr>
          <w:p w14:paraId="5C502F49"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33EFC73E" w14:textId="77777777" w:rsidTr="00E621F7">
        <w:tc>
          <w:tcPr>
            <w:tcW w:w="720" w:type="dxa"/>
            <w:vAlign w:val="center"/>
          </w:tcPr>
          <w:p w14:paraId="3DB8722D"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3</w:t>
            </w:r>
          </w:p>
        </w:tc>
        <w:tc>
          <w:tcPr>
            <w:tcW w:w="4410" w:type="dxa"/>
            <w:vAlign w:val="center"/>
          </w:tcPr>
          <w:p w14:paraId="6800EFE7"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Calculation Sheet (MC)</w:t>
            </w:r>
          </w:p>
        </w:tc>
        <w:tc>
          <w:tcPr>
            <w:tcW w:w="2070" w:type="dxa"/>
          </w:tcPr>
          <w:p w14:paraId="07005CAB"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38DC1965" w14:textId="77777777" w:rsidTr="00E621F7">
        <w:tc>
          <w:tcPr>
            <w:tcW w:w="720" w:type="dxa"/>
            <w:vAlign w:val="center"/>
          </w:tcPr>
          <w:p w14:paraId="10BB5511"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4</w:t>
            </w:r>
          </w:p>
        </w:tc>
        <w:tc>
          <w:tcPr>
            <w:tcW w:w="4410" w:type="dxa"/>
            <w:vAlign w:val="center"/>
          </w:tcPr>
          <w:p w14:paraId="7DBB21D9"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List (LI)</w:t>
            </w:r>
          </w:p>
        </w:tc>
        <w:tc>
          <w:tcPr>
            <w:tcW w:w="2070" w:type="dxa"/>
          </w:tcPr>
          <w:p w14:paraId="0F0E7646"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46F479A2" w14:textId="77777777" w:rsidTr="00E621F7">
        <w:tc>
          <w:tcPr>
            <w:tcW w:w="720" w:type="dxa"/>
            <w:vAlign w:val="center"/>
          </w:tcPr>
          <w:p w14:paraId="6EC719D8"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5</w:t>
            </w:r>
          </w:p>
        </w:tc>
        <w:tc>
          <w:tcPr>
            <w:tcW w:w="4410" w:type="dxa"/>
            <w:vAlign w:val="center"/>
          </w:tcPr>
          <w:p w14:paraId="673771B9"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Report (RL)</w:t>
            </w:r>
          </w:p>
        </w:tc>
        <w:tc>
          <w:tcPr>
            <w:tcW w:w="2070" w:type="dxa"/>
          </w:tcPr>
          <w:p w14:paraId="5512A298"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bl>
    <w:p w14:paraId="2BEB2294" w14:textId="77777777" w:rsidR="00B41431" w:rsidRPr="003B7CBE" w:rsidRDefault="00B41431" w:rsidP="00B41431">
      <w:pPr>
        <w:pStyle w:val="Recuodecorpodetexto2"/>
        <w:ind w:left="0" w:right="-360"/>
        <w:rPr>
          <w:rFonts w:ascii="Arial" w:hAnsi="Arial" w:cs="Arial"/>
          <w:sz w:val="16"/>
          <w:szCs w:val="16"/>
        </w:rPr>
      </w:pPr>
      <w:r w:rsidRPr="003B7CBE">
        <w:rPr>
          <w:rFonts w:ascii="Arial" w:hAnsi="Arial" w:cs="Arial"/>
          <w:noProof/>
          <w:sz w:val="16"/>
          <w:szCs w:val="16"/>
        </w:rPr>
        <mc:AlternateContent>
          <mc:Choice Requires="wpg">
            <w:drawing>
              <wp:anchor distT="0" distB="0" distL="114300" distR="114300" simplePos="0" relativeHeight="251658302" behindDoc="0" locked="0" layoutInCell="1" allowOverlap="1" wp14:anchorId="05B948C2" wp14:editId="3028EE8E">
                <wp:simplePos x="0" y="0"/>
                <wp:positionH relativeFrom="column">
                  <wp:posOffset>17253</wp:posOffset>
                </wp:positionH>
                <wp:positionV relativeFrom="paragraph">
                  <wp:posOffset>66697</wp:posOffset>
                </wp:positionV>
                <wp:extent cx="1493520" cy="741755"/>
                <wp:effectExtent l="0" t="0" r="30480" b="20320"/>
                <wp:wrapNone/>
                <wp:docPr id="82" name="Agrupar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3520" cy="741755"/>
                          <a:chOff x="1521" y="5224"/>
                          <a:chExt cx="2208" cy="1063"/>
                        </a:xfrm>
                      </wpg:grpSpPr>
                      <wps:wsp>
                        <wps:cNvPr id="83" name="Rectangle 85"/>
                        <wps:cNvSpPr>
                          <a:spLocks noChangeArrowheads="1"/>
                        </wps:cNvSpPr>
                        <wps:spPr bwMode="auto">
                          <a:xfrm>
                            <a:off x="1521" y="5224"/>
                            <a:ext cx="1620" cy="1063"/>
                          </a:xfrm>
                          <a:prstGeom prst="rect">
                            <a:avLst/>
                          </a:prstGeom>
                          <a:solidFill>
                            <a:srgbClr val="FFFFFF"/>
                          </a:solidFill>
                          <a:ln w="9525">
                            <a:solidFill>
                              <a:srgbClr val="000000"/>
                            </a:solidFill>
                            <a:miter lim="800000"/>
                            <a:headEnd/>
                            <a:tailEnd/>
                          </a:ln>
                        </wps:spPr>
                        <wps:txbx>
                          <w:txbxContent>
                            <w:p w14:paraId="4079F775" w14:textId="77777777" w:rsidR="000B2465" w:rsidRDefault="000B2465" w:rsidP="00B41431">
                              <w:pPr>
                                <w:pStyle w:val="Cabealho"/>
                                <w:jc w:val="center"/>
                                <w:rPr>
                                  <w:b/>
                                </w:rPr>
                              </w:pPr>
                              <w:r>
                                <w:rPr>
                                  <w:b/>
                                </w:rPr>
                                <w:t>PART “</w:t>
                              </w:r>
                              <w:smartTag w:uri="urn:schemas-microsoft-com:office:smarttags" w:element="metricconverter">
                                <w:smartTagPr>
                                  <w:attr w:name="ProductID" w:val="3”"/>
                                </w:smartTagPr>
                                <w:r>
                                  <w:rPr>
                                    <w:b/>
                                  </w:rPr>
                                  <w:t>3”</w:t>
                                </w:r>
                              </w:smartTag>
                            </w:p>
                            <w:p w14:paraId="22172AC2" w14:textId="77777777" w:rsidR="000B2465" w:rsidRPr="00190ED1" w:rsidRDefault="000B2465" w:rsidP="00B41431">
                              <w:pPr>
                                <w:pStyle w:val="Corpodetexto3"/>
                                <w:jc w:val="center"/>
                                <w:rPr>
                                  <w:color w:val="auto"/>
                                  <w:sz w:val="20"/>
                                </w:rPr>
                              </w:pPr>
                              <w:r w:rsidRPr="00190ED1">
                                <w:rPr>
                                  <w:color w:val="auto"/>
                                  <w:sz w:val="20"/>
                                </w:rPr>
                                <w:t>Mechanical Equipment</w:t>
                              </w:r>
                            </w:p>
                          </w:txbxContent>
                        </wps:txbx>
                        <wps:bodyPr rot="0" vert="horz" wrap="square" lIns="91440" tIns="45720" rIns="91440" bIns="45720" anchor="t" anchorCtr="0" upright="1">
                          <a:noAutofit/>
                        </wps:bodyPr>
                      </wps:wsp>
                      <wps:wsp>
                        <wps:cNvPr id="84" name="Line 86"/>
                        <wps:cNvCnPr>
                          <a:cxnSpLocks noChangeShapeType="1"/>
                        </wps:cNvCnPr>
                        <wps:spPr bwMode="auto">
                          <a:xfrm>
                            <a:off x="3153" y="5749"/>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B948C2" id="Agrupar 82" o:spid="_x0000_s1076" style="position:absolute;left:0;text-align:left;margin-left:1.35pt;margin-top:5.25pt;width:117.6pt;height:58.4pt;z-index:251658302" coordorigin="1521,5224" coordsize="2208,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">
                <v:rect id="Rectangle 85" o:spid="_x0000_s1077" style="position:absolute;left:1521;top:5224;width:1620;height:1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">
                  <v:textbox>
                    <w:txbxContent>
                      <w:p w14:paraId="4079F775" w14:textId="77777777" w:rsidR="000B2465" w:rsidRDefault="000B2465" w:rsidP="00B41431">
                        <w:pPr>
                          <w:pStyle w:val="Cabealho"/>
                          <w:jc w:val="center"/>
                          <w:rPr>
                            <w:b/>
                          </w:rPr>
                        </w:pPr>
                        <w:r>
                          <w:rPr>
                            <w:b/>
                          </w:rPr>
                          <w:t>PART “</w:t>
                        </w:r>
                        <w:smartTag w:uri="urn:schemas-microsoft-com:office:smarttags" w:element="metricconverter">
                          <w:smartTagPr>
                            <w:attr w:name="ProductID" w:val="3”"/>
                          </w:smartTagPr>
                          <w:r>
                            <w:rPr>
                              <w:b/>
                            </w:rPr>
                            <w:t>3”</w:t>
                          </w:r>
                        </w:smartTag>
                      </w:p>
                      <w:p w14:paraId="22172AC2" w14:textId="77777777" w:rsidR="000B2465" w:rsidRPr="00190ED1" w:rsidRDefault="000B2465" w:rsidP="00B41431">
                        <w:pPr>
                          <w:pStyle w:val="Corpodetexto3"/>
                          <w:jc w:val="center"/>
                          <w:rPr>
                            <w:color w:val="auto"/>
                            <w:sz w:val="20"/>
                          </w:rPr>
                        </w:pPr>
                        <w:r w:rsidRPr="00190ED1">
                          <w:rPr>
                            <w:color w:val="auto"/>
                            <w:sz w:val="20"/>
                          </w:rPr>
                          <w:t>Mechanical Equipment</w:t>
                        </w:r>
                      </w:p>
                    </w:txbxContent>
                  </v:textbox>
                </v:rect>
                <v:line id="Line 86" o:spid="_x0000_s1078" style="position:absolute;visibility:visible;mso-wrap-style:square" from="3153,5749" to="3729,5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Ju4xAAAANsAAAAPAAAAZHJzL2Rvd25yZXYueG1sRI9PawIx&#10;FMTvQr9DeIXeNGsp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KWIm7jEAAAA2wAAAA8A&#10;AAAAAAAAAAAAAAAABwIAAGRycy9kb3ducmV2LnhtbFBLBQYAAAAAAwADALcAAAD4AgAAAAA=&#10;">
                  <v:stroke endarrow="block"/>
                </v:line>
              </v:group>
            </w:pict>
          </mc:Fallback>
        </mc:AlternateContent>
      </w:r>
    </w:p>
    <w:tbl>
      <w:tblPr>
        <w:tblW w:w="7200" w:type="dxa"/>
        <w:tblInd w:w="2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4410"/>
        <w:gridCol w:w="2070"/>
      </w:tblGrid>
      <w:tr w:rsidR="00B41431" w:rsidRPr="003B7CBE" w14:paraId="2BAECE8B" w14:textId="77777777" w:rsidTr="00E621F7">
        <w:tc>
          <w:tcPr>
            <w:tcW w:w="720" w:type="dxa"/>
            <w:vAlign w:val="center"/>
          </w:tcPr>
          <w:p w14:paraId="769A62BA"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ITEM</w:t>
            </w:r>
          </w:p>
        </w:tc>
        <w:tc>
          <w:tcPr>
            <w:tcW w:w="4410" w:type="dxa"/>
            <w:vAlign w:val="center"/>
          </w:tcPr>
          <w:p w14:paraId="1BCA670B"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DOCUMENTS</w:t>
            </w:r>
          </w:p>
        </w:tc>
        <w:tc>
          <w:tcPr>
            <w:tcW w:w="2070" w:type="dxa"/>
            <w:vAlign w:val="center"/>
          </w:tcPr>
          <w:p w14:paraId="3EDFD302"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INDEXED BY</w:t>
            </w:r>
          </w:p>
        </w:tc>
      </w:tr>
      <w:tr w:rsidR="00B41431" w:rsidRPr="003B7CBE" w14:paraId="079028B2" w14:textId="77777777" w:rsidTr="00E621F7">
        <w:tc>
          <w:tcPr>
            <w:tcW w:w="720" w:type="dxa"/>
            <w:vAlign w:val="center"/>
          </w:tcPr>
          <w:p w14:paraId="6C3663AA"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1</w:t>
            </w:r>
          </w:p>
        </w:tc>
        <w:tc>
          <w:tcPr>
            <w:tcW w:w="4410" w:type="dxa"/>
            <w:vAlign w:val="center"/>
          </w:tcPr>
          <w:p w14:paraId="7D9A614C" w14:textId="77777777" w:rsidR="00B41431" w:rsidRPr="003B7CBE" w:rsidRDefault="00B41431" w:rsidP="00E621F7">
            <w:pPr>
              <w:pStyle w:val="Cabealho"/>
              <w:rPr>
                <w:rFonts w:ascii="Arial" w:hAnsi="Arial" w:cs="Arial"/>
                <w:sz w:val="16"/>
                <w:szCs w:val="16"/>
              </w:rPr>
            </w:pPr>
            <w:proofErr w:type="spellStart"/>
            <w:r w:rsidRPr="003B7CBE">
              <w:rPr>
                <w:rFonts w:ascii="Arial" w:hAnsi="Arial" w:cs="Arial"/>
                <w:sz w:val="16"/>
                <w:szCs w:val="16"/>
              </w:rPr>
              <w:t>Technical</w:t>
            </w:r>
            <w:proofErr w:type="spellEnd"/>
            <w:r w:rsidRPr="003B7CBE">
              <w:rPr>
                <w:rFonts w:ascii="Arial" w:hAnsi="Arial" w:cs="Arial"/>
                <w:sz w:val="16"/>
                <w:szCs w:val="16"/>
              </w:rPr>
              <w:t xml:space="preserve"> </w:t>
            </w:r>
            <w:proofErr w:type="spellStart"/>
            <w:r w:rsidRPr="003B7CBE">
              <w:rPr>
                <w:rFonts w:ascii="Arial" w:hAnsi="Arial" w:cs="Arial"/>
                <w:sz w:val="16"/>
                <w:szCs w:val="16"/>
              </w:rPr>
              <w:t>Specification</w:t>
            </w:r>
            <w:proofErr w:type="spellEnd"/>
            <w:r w:rsidRPr="003B7CBE">
              <w:rPr>
                <w:rFonts w:ascii="Arial" w:hAnsi="Arial" w:cs="Arial"/>
                <w:sz w:val="16"/>
                <w:szCs w:val="16"/>
              </w:rPr>
              <w:t xml:space="preserve"> (ET)</w:t>
            </w:r>
          </w:p>
        </w:tc>
        <w:tc>
          <w:tcPr>
            <w:tcW w:w="2070" w:type="dxa"/>
          </w:tcPr>
          <w:p w14:paraId="26939A38"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3EFA6D2B" w14:textId="77777777" w:rsidTr="00E621F7">
        <w:tc>
          <w:tcPr>
            <w:tcW w:w="720" w:type="dxa"/>
            <w:vAlign w:val="center"/>
          </w:tcPr>
          <w:p w14:paraId="4075D9AE"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2</w:t>
            </w:r>
          </w:p>
        </w:tc>
        <w:tc>
          <w:tcPr>
            <w:tcW w:w="4410" w:type="dxa"/>
            <w:vAlign w:val="center"/>
          </w:tcPr>
          <w:p w14:paraId="042CB7B7"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Drawing (DE)</w:t>
            </w:r>
          </w:p>
        </w:tc>
        <w:tc>
          <w:tcPr>
            <w:tcW w:w="2070" w:type="dxa"/>
          </w:tcPr>
          <w:p w14:paraId="4290903E"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456DF633" w14:textId="77777777" w:rsidTr="00E621F7">
        <w:tc>
          <w:tcPr>
            <w:tcW w:w="720" w:type="dxa"/>
            <w:vAlign w:val="center"/>
          </w:tcPr>
          <w:p w14:paraId="283AF1E0"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3</w:t>
            </w:r>
          </w:p>
        </w:tc>
        <w:tc>
          <w:tcPr>
            <w:tcW w:w="4410" w:type="dxa"/>
            <w:vAlign w:val="center"/>
          </w:tcPr>
          <w:p w14:paraId="785DDD63"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Calculation Sheet (MC)</w:t>
            </w:r>
          </w:p>
        </w:tc>
        <w:tc>
          <w:tcPr>
            <w:tcW w:w="2070" w:type="dxa"/>
          </w:tcPr>
          <w:p w14:paraId="440315F3"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703B3E52" w14:textId="77777777" w:rsidTr="00E621F7">
        <w:tc>
          <w:tcPr>
            <w:tcW w:w="720" w:type="dxa"/>
            <w:vAlign w:val="center"/>
          </w:tcPr>
          <w:p w14:paraId="268AE416"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4</w:t>
            </w:r>
          </w:p>
        </w:tc>
        <w:tc>
          <w:tcPr>
            <w:tcW w:w="4410" w:type="dxa"/>
            <w:vAlign w:val="center"/>
          </w:tcPr>
          <w:p w14:paraId="395CE680"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List (LI)</w:t>
            </w:r>
          </w:p>
        </w:tc>
        <w:tc>
          <w:tcPr>
            <w:tcW w:w="2070" w:type="dxa"/>
          </w:tcPr>
          <w:p w14:paraId="3C03936B"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2A30A9FB" w14:textId="77777777" w:rsidTr="00E621F7">
        <w:tc>
          <w:tcPr>
            <w:tcW w:w="720" w:type="dxa"/>
            <w:vAlign w:val="center"/>
          </w:tcPr>
          <w:p w14:paraId="2BD2B073"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5</w:t>
            </w:r>
          </w:p>
        </w:tc>
        <w:tc>
          <w:tcPr>
            <w:tcW w:w="4410" w:type="dxa"/>
            <w:vAlign w:val="center"/>
          </w:tcPr>
          <w:p w14:paraId="4CC7EB8A"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Report (RL)</w:t>
            </w:r>
          </w:p>
        </w:tc>
        <w:tc>
          <w:tcPr>
            <w:tcW w:w="2070" w:type="dxa"/>
          </w:tcPr>
          <w:p w14:paraId="2CA3FD14"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bl>
    <w:p w14:paraId="27F5C120" w14:textId="77777777" w:rsidR="00B41431" w:rsidRPr="003B7CBE" w:rsidRDefault="00B41431" w:rsidP="00B41431">
      <w:pPr>
        <w:pStyle w:val="Recuodecorpodetexto2"/>
        <w:ind w:left="0" w:right="-360"/>
        <w:rPr>
          <w:rFonts w:ascii="Arial" w:hAnsi="Arial" w:cs="Arial"/>
          <w:sz w:val="16"/>
          <w:szCs w:val="16"/>
        </w:rPr>
      </w:pPr>
      <w:r w:rsidRPr="003B7CBE">
        <w:rPr>
          <w:rFonts w:ascii="Arial" w:hAnsi="Arial" w:cs="Arial"/>
          <w:noProof/>
          <w:sz w:val="16"/>
          <w:szCs w:val="16"/>
        </w:rPr>
        <mc:AlternateContent>
          <mc:Choice Requires="wpg">
            <w:drawing>
              <wp:anchor distT="0" distB="0" distL="114300" distR="114300" simplePos="0" relativeHeight="251658303" behindDoc="0" locked="0" layoutInCell="1" allowOverlap="1" wp14:anchorId="2D547A48" wp14:editId="1CE3D494">
                <wp:simplePos x="0" y="0"/>
                <wp:positionH relativeFrom="column">
                  <wp:posOffset>17253</wp:posOffset>
                </wp:positionH>
                <wp:positionV relativeFrom="paragraph">
                  <wp:posOffset>69239</wp:posOffset>
                </wp:positionV>
                <wp:extent cx="1493520" cy="733382"/>
                <wp:effectExtent l="0" t="0" r="30480" b="10160"/>
                <wp:wrapNone/>
                <wp:docPr id="79" name="Agrupar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3520" cy="733382"/>
                          <a:chOff x="1521" y="5224"/>
                          <a:chExt cx="2208" cy="1051"/>
                        </a:xfrm>
                      </wpg:grpSpPr>
                      <wps:wsp>
                        <wps:cNvPr id="80" name="Rectangle 88"/>
                        <wps:cNvSpPr>
                          <a:spLocks noChangeArrowheads="1"/>
                        </wps:cNvSpPr>
                        <wps:spPr bwMode="auto">
                          <a:xfrm>
                            <a:off x="1521" y="5224"/>
                            <a:ext cx="1620" cy="1051"/>
                          </a:xfrm>
                          <a:prstGeom prst="rect">
                            <a:avLst/>
                          </a:prstGeom>
                          <a:solidFill>
                            <a:srgbClr val="FFFFFF"/>
                          </a:solidFill>
                          <a:ln w="9525">
                            <a:solidFill>
                              <a:srgbClr val="000000"/>
                            </a:solidFill>
                            <a:miter lim="800000"/>
                            <a:headEnd/>
                            <a:tailEnd/>
                          </a:ln>
                        </wps:spPr>
                        <wps:txbx>
                          <w:txbxContent>
                            <w:p w14:paraId="6DD0137D" w14:textId="77777777" w:rsidR="000B2465" w:rsidRDefault="000B2465" w:rsidP="00B41431">
                              <w:pPr>
                                <w:pStyle w:val="Cabealho"/>
                                <w:jc w:val="center"/>
                                <w:rPr>
                                  <w:b/>
                                </w:rPr>
                              </w:pPr>
                              <w:r>
                                <w:rPr>
                                  <w:b/>
                                </w:rPr>
                                <w:t>PART “</w:t>
                              </w:r>
                              <w:smartTag w:uri="urn:schemas-microsoft-com:office:smarttags" w:element="metricconverter">
                                <w:smartTagPr>
                                  <w:attr w:name="ProductID" w:val="4”"/>
                                </w:smartTagPr>
                                <w:r>
                                  <w:rPr>
                                    <w:b/>
                                  </w:rPr>
                                  <w:t>4”</w:t>
                                </w:r>
                              </w:smartTag>
                            </w:p>
                            <w:p w14:paraId="62889965" w14:textId="77777777" w:rsidR="000B2465" w:rsidRPr="00190ED1" w:rsidRDefault="000B2465" w:rsidP="00B41431">
                              <w:pPr>
                                <w:pStyle w:val="Corpodetexto3"/>
                                <w:jc w:val="center"/>
                                <w:rPr>
                                  <w:color w:val="auto"/>
                                  <w:sz w:val="20"/>
                                </w:rPr>
                              </w:pPr>
                              <w:r w:rsidRPr="00190ED1">
                                <w:rPr>
                                  <w:color w:val="auto"/>
                                  <w:sz w:val="20"/>
                                </w:rPr>
                                <w:t>Instrumentation and Control</w:t>
                              </w:r>
                            </w:p>
                          </w:txbxContent>
                        </wps:txbx>
                        <wps:bodyPr rot="0" vert="horz" wrap="square" lIns="91440" tIns="45720" rIns="91440" bIns="45720" anchor="t" anchorCtr="0" upright="1">
                          <a:noAutofit/>
                        </wps:bodyPr>
                      </wps:wsp>
                      <wps:wsp>
                        <wps:cNvPr id="81" name="Line 89"/>
                        <wps:cNvCnPr>
                          <a:cxnSpLocks noChangeShapeType="1"/>
                        </wps:cNvCnPr>
                        <wps:spPr bwMode="auto">
                          <a:xfrm>
                            <a:off x="3153" y="5749"/>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547A48" id="Agrupar 79" o:spid="_x0000_s1079" style="position:absolute;left:0;text-align:left;margin-left:1.35pt;margin-top:5.45pt;width:117.6pt;height:57.75pt;z-index:251658303" coordorigin="1521,5224" coordsize="2208,1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">
                <v:rect id="Rectangle 88" o:spid="_x0000_s1080" style="position:absolute;left:1521;top:5224;width:1620;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">
                  <v:textbox>
                    <w:txbxContent>
                      <w:p w14:paraId="6DD0137D" w14:textId="77777777" w:rsidR="000B2465" w:rsidRDefault="000B2465" w:rsidP="00B41431">
                        <w:pPr>
                          <w:pStyle w:val="Cabealho"/>
                          <w:jc w:val="center"/>
                          <w:rPr>
                            <w:b/>
                          </w:rPr>
                        </w:pPr>
                        <w:r>
                          <w:rPr>
                            <w:b/>
                          </w:rPr>
                          <w:t>PART “</w:t>
                        </w:r>
                        <w:smartTag w:uri="urn:schemas-microsoft-com:office:smarttags" w:element="metricconverter">
                          <w:smartTagPr>
                            <w:attr w:name="ProductID" w:val="4”"/>
                          </w:smartTagPr>
                          <w:r>
                            <w:rPr>
                              <w:b/>
                            </w:rPr>
                            <w:t>4”</w:t>
                          </w:r>
                        </w:smartTag>
                      </w:p>
                      <w:p w14:paraId="62889965" w14:textId="77777777" w:rsidR="000B2465" w:rsidRPr="00190ED1" w:rsidRDefault="000B2465" w:rsidP="00B41431">
                        <w:pPr>
                          <w:pStyle w:val="Corpodetexto3"/>
                          <w:jc w:val="center"/>
                          <w:rPr>
                            <w:color w:val="auto"/>
                            <w:sz w:val="20"/>
                          </w:rPr>
                        </w:pPr>
                        <w:r w:rsidRPr="00190ED1">
                          <w:rPr>
                            <w:color w:val="auto"/>
                            <w:sz w:val="20"/>
                          </w:rPr>
                          <w:t>Instrumentation and Control</w:t>
                        </w:r>
                      </w:p>
                    </w:txbxContent>
                  </v:textbox>
                </v:rect>
                <v:line id="Line 89" o:spid="_x0000_s1081" style="position:absolute;visibility:visible;mso-wrap-style:square" from="3153,5749" to="3729,5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">
                  <v:stroke endarrow="block"/>
                </v:line>
              </v:group>
            </w:pict>
          </mc:Fallback>
        </mc:AlternateContent>
      </w:r>
    </w:p>
    <w:tbl>
      <w:tblPr>
        <w:tblW w:w="7200" w:type="dxa"/>
        <w:tblInd w:w="2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4410"/>
        <w:gridCol w:w="2070"/>
      </w:tblGrid>
      <w:tr w:rsidR="00B41431" w:rsidRPr="003B7CBE" w14:paraId="73C55420" w14:textId="77777777" w:rsidTr="00E621F7">
        <w:tc>
          <w:tcPr>
            <w:tcW w:w="720" w:type="dxa"/>
            <w:vAlign w:val="center"/>
          </w:tcPr>
          <w:p w14:paraId="19FEB248"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ITEM</w:t>
            </w:r>
          </w:p>
        </w:tc>
        <w:tc>
          <w:tcPr>
            <w:tcW w:w="4410" w:type="dxa"/>
            <w:vAlign w:val="center"/>
          </w:tcPr>
          <w:p w14:paraId="5B0A3CD6"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DOCUMENTS</w:t>
            </w:r>
          </w:p>
        </w:tc>
        <w:tc>
          <w:tcPr>
            <w:tcW w:w="2070" w:type="dxa"/>
            <w:vAlign w:val="center"/>
          </w:tcPr>
          <w:p w14:paraId="32CCBEED"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INDEXED BY</w:t>
            </w:r>
          </w:p>
        </w:tc>
      </w:tr>
      <w:tr w:rsidR="00B41431" w:rsidRPr="003B7CBE" w14:paraId="7D683C89" w14:textId="77777777" w:rsidTr="00E621F7">
        <w:tc>
          <w:tcPr>
            <w:tcW w:w="720" w:type="dxa"/>
            <w:vAlign w:val="center"/>
          </w:tcPr>
          <w:p w14:paraId="74393B25"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1</w:t>
            </w:r>
          </w:p>
        </w:tc>
        <w:tc>
          <w:tcPr>
            <w:tcW w:w="4410" w:type="dxa"/>
            <w:vAlign w:val="center"/>
          </w:tcPr>
          <w:p w14:paraId="529EED75" w14:textId="77777777" w:rsidR="00B41431" w:rsidRPr="003B7CBE" w:rsidRDefault="00B41431" w:rsidP="00E621F7">
            <w:pPr>
              <w:pStyle w:val="Cabealho"/>
              <w:rPr>
                <w:rFonts w:ascii="Arial" w:hAnsi="Arial" w:cs="Arial"/>
                <w:sz w:val="16"/>
                <w:szCs w:val="16"/>
              </w:rPr>
            </w:pPr>
            <w:proofErr w:type="spellStart"/>
            <w:r w:rsidRPr="003B7CBE">
              <w:rPr>
                <w:rFonts w:ascii="Arial" w:hAnsi="Arial" w:cs="Arial"/>
                <w:sz w:val="16"/>
                <w:szCs w:val="16"/>
              </w:rPr>
              <w:t>Technical</w:t>
            </w:r>
            <w:proofErr w:type="spellEnd"/>
            <w:r w:rsidRPr="003B7CBE">
              <w:rPr>
                <w:rFonts w:ascii="Arial" w:hAnsi="Arial" w:cs="Arial"/>
                <w:sz w:val="16"/>
                <w:szCs w:val="16"/>
              </w:rPr>
              <w:t xml:space="preserve"> </w:t>
            </w:r>
            <w:proofErr w:type="spellStart"/>
            <w:r w:rsidRPr="003B7CBE">
              <w:rPr>
                <w:rFonts w:ascii="Arial" w:hAnsi="Arial" w:cs="Arial"/>
                <w:sz w:val="16"/>
                <w:szCs w:val="16"/>
              </w:rPr>
              <w:t>Specification</w:t>
            </w:r>
            <w:proofErr w:type="spellEnd"/>
            <w:r w:rsidRPr="003B7CBE">
              <w:rPr>
                <w:rFonts w:ascii="Arial" w:hAnsi="Arial" w:cs="Arial"/>
                <w:sz w:val="16"/>
                <w:szCs w:val="16"/>
              </w:rPr>
              <w:t xml:space="preserve"> (ET)</w:t>
            </w:r>
          </w:p>
        </w:tc>
        <w:tc>
          <w:tcPr>
            <w:tcW w:w="2070" w:type="dxa"/>
          </w:tcPr>
          <w:p w14:paraId="36087473"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352123F9" w14:textId="77777777" w:rsidTr="00E621F7">
        <w:tc>
          <w:tcPr>
            <w:tcW w:w="720" w:type="dxa"/>
            <w:vAlign w:val="center"/>
          </w:tcPr>
          <w:p w14:paraId="22E74F07"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2</w:t>
            </w:r>
          </w:p>
        </w:tc>
        <w:tc>
          <w:tcPr>
            <w:tcW w:w="4410" w:type="dxa"/>
            <w:vAlign w:val="center"/>
          </w:tcPr>
          <w:p w14:paraId="1ECF91BE"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Drawing (DE)</w:t>
            </w:r>
          </w:p>
        </w:tc>
        <w:tc>
          <w:tcPr>
            <w:tcW w:w="2070" w:type="dxa"/>
          </w:tcPr>
          <w:p w14:paraId="1C16E378"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185E1310" w14:textId="77777777" w:rsidTr="00E621F7">
        <w:tc>
          <w:tcPr>
            <w:tcW w:w="720" w:type="dxa"/>
            <w:vAlign w:val="center"/>
          </w:tcPr>
          <w:p w14:paraId="536DD5D5"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3</w:t>
            </w:r>
          </w:p>
        </w:tc>
        <w:tc>
          <w:tcPr>
            <w:tcW w:w="4410" w:type="dxa"/>
            <w:vAlign w:val="center"/>
          </w:tcPr>
          <w:p w14:paraId="37B12612"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Calculation Sheet (MC)</w:t>
            </w:r>
          </w:p>
        </w:tc>
        <w:tc>
          <w:tcPr>
            <w:tcW w:w="2070" w:type="dxa"/>
          </w:tcPr>
          <w:p w14:paraId="220E4447"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101EA35B" w14:textId="77777777" w:rsidTr="00E621F7">
        <w:tc>
          <w:tcPr>
            <w:tcW w:w="720" w:type="dxa"/>
            <w:vAlign w:val="center"/>
          </w:tcPr>
          <w:p w14:paraId="6C0E1A49"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4</w:t>
            </w:r>
          </w:p>
        </w:tc>
        <w:tc>
          <w:tcPr>
            <w:tcW w:w="4410" w:type="dxa"/>
            <w:vAlign w:val="center"/>
          </w:tcPr>
          <w:p w14:paraId="74135BAD"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List (LI)</w:t>
            </w:r>
          </w:p>
        </w:tc>
        <w:tc>
          <w:tcPr>
            <w:tcW w:w="2070" w:type="dxa"/>
          </w:tcPr>
          <w:p w14:paraId="25B0F11D"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15739F13" w14:textId="77777777" w:rsidTr="00E621F7">
        <w:tc>
          <w:tcPr>
            <w:tcW w:w="720" w:type="dxa"/>
            <w:vAlign w:val="center"/>
          </w:tcPr>
          <w:p w14:paraId="026D87EB"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5</w:t>
            </w:r>
          </w:p>
        </w:tc>
        <w:tc>
          <w:tcPr>
            <w:tcW w:w="4410" w:type="dxa"/>
            <w:vAlign w:val="center"/>
          </w:tcPr>
          <w:p w14:paraId="3F03FC24"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Report (RL)</w:t>
            </w:r>
          </w:p>
        </w:tc>
        <w:tc>
          <w:tcPr>
            <w:tcW w:w="2070" w:type="dxa"/>
          </w:tcPr>
          <w:p w14:paraId="16ECCCA5"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bl>
    <w:p w14:paraId="0FAA5A2C" w14:textId="77777777" w:rsidR="00B41431" w:rsidRPr="003B7CBE" w:rsidRDefault="00B41431" w:rsidP="00B41431">
      <w:pPr>
        <w:pStyle w:val="Recuodecorpodetexto2"/>
        <w:ind w:left="0" w:right="-360"/>
        <w:rPr>
          <w:rFonts w:ascii="Arial" w:hAnsi="Arial" w:cs="Arial"/>
          <w:sz w:val="16"/>
          <w:szCs w:val="16"/>
        </w:rPr>
      </w:pPr>
      <w:r w:rsidRPr="003B7CBE">
        <w:rPr>
          <w:rFonts w:ascii="Arial" w:hAnsi="Arial" w:cs="Arial"/>
          <w:noProof/>
          <w:sz w:val="16"/>
          <w:szCs w:val="16"/>
        </w:rPr>
        <mc:AlternateContent>
          <mc:Choice Requires="wpg">
            <w:drawing>
              <wp:anchor distT="0" distB="0" distL="114300" distR="114300" simplePos="0" relativeHeight="251658304" behindDoc="0" locked="0" layoutInCell="1" allowOverlap="1" wp14:anchorId="6B5F02FC" wp14:editId="370279DB">
                <wp:simplePos x="0" y="0"/>
                <wp:positionH relativeFrom="column">
                  <wp:posOffset>18415</wp:posOffset>
                </wp:positionH>
                <wp:positionV relativeFrom="paragraph">
                  <wp:posOffset>66675</wp:posOffset>
                </wp:positionV>
                <wp:extent cx="1493520" cy="628015"/>
                <wp:effectExtent l="0" t="0" r="0" b="0"/>
                <wp:wrapNone/>
                <wp:docPr id="76" name="Agrupar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3520" cy="628015"/>
                          <a:chOff x="1521" y="5224"/>
                          <a:chExt cx="2208" cy="900"/>
                        </a:xfrm>
                      </wpg:grpSpPr>
                      <wps:wsp>
                        <wps:cNvPr id="77" name="Rectangle 91"/>
                        <wps:cNvSpPr>
                          <a:spLocks noChangeArrowheads="1"/>
                        </wps:cNvSpPr>
                        <wps:spPr bwMode="auto">
                          <a:xfrm>
                            <a:off x="1521" y="5224"/>
                            <a:ext cx="1620" cy="900"/>
                          </a:xfrm>
                          <a:prstGeom prst="rect">
                            <a:avLst/>
                          </a:prstGeom>
                          <a:solidFill>
                            <a:srgbClr val="FFFFFF"/>
                          </a:solidFill>
                          <a:ln w="9525">
                            <a:solidFill>
                              <a:srgbClr val="000000"/>
                            </a:solidFill>
                            <a:miter lim="800000"/>
                            <a:headEnd/>
                            <a:tailEnd/>
                          </a:ln>
                        </wps:spPr>
                        <wps:txbx>
                          <w:txbxContent>
                            <w:p w14:paraId="2D71A29E" w14:textId="77777777" w:rsidR="000B2465" w:rsidRDefault="000B2465" w:rsidP="00B41431">
                              <w:pPr>
                                <w:pStyle w:val="Cabealho"/>
                                <w:jc w:val="center"/>
                                <w:rPr>
                                  <w:b/>
                                </w:rPr>
                              </w:pPr>
                              <w:r>
                                <w:rPr>
                                  <w:b/>
                                </w:rPr>
                                <w:t>PART “</w:t>
                              </w:r>
                              <w:smartTag w:uri="urn:schemas-microsoft-com:office:smarttags" w:element="metricconverter">
                                <w:smartTagPr>
                                  <w:attr w:name="ProductID" w:val="5”"/>
                                </w:smartTagPr>
                                <w:r>
                                  <w:rPr>
                                    <w:b/>
                                  </w:rPr>
                                  <w:t>5”</w:t>
                                </w:r>
                              </w:smartTag>
                            </w:p>
                            <w:p w14:paraId="7B784297" w14:textId="77777777" w:rsidR="000B2465" w:rsidRPr="00190ED1" w:rsidRDefault="000B2465" w:rsidP="00B41431">
                              <w:pPr>
                                <w:pStyle w:val="Corpodetexto3"/>
                                <w:jc w:val="center"/>
                                <w:rPr>
                                  <w:color w:val="auto"/>
                                  <w:sz w:val="20"/>
                                </w:rPr>
                              </w:pPr>
                              <w:r w:rsidRPr="00190ED1">
                                <w:rPr>
                                  <w:color w:val="auto"/>
                                  <w:sz w:val="20"/>
                                </w:rPr>
                                <w:t>Electrical</w:t>
                              </w:r>
                            </w:p>
                          </w:txbxContent>
                        </wps:txbx>
                        <wps:bodyPr rot="0" vert="horz" wrap="square" lIns="91440" tIns="45720" rIns="91440" bIns="45720" anchor="t" anchorCtr="0" upright="1">
                          <a:noAutofit/>
                        </wps:bodyPr>
                      </wps:wsp>
                      <wps:wsp>
                        <wps:cNvPr id="78" name="Line 92"/>
                        <wps:cNvCnPr>
                          <a:cxnSpLocks noChangeShapeType="1"/>
                        </wps:cNvCnPr>
                        <wps:spPr bwMode="auto">
                          <a:xfrm>
                            <a:off x="3153" y="5749"/>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5F02FC" id="Agrupar 76" o:spid="_x0000_s1082" style="position:absolute;left:0;text-align:left;margin-left:1.45pt;margin-top:5.25pt;width:117.6pt;height:49.45pt;z-index:251658304" coordorigin="1521,5224" coordsize="220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">
                <v:rect id="Rectangle 91" o:spid="_x0000_s1083" style="position:absolute;left:1521;top:5224;width:16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">
                  <v:textbox>
                    <w:txbxContent>
                      <w:p w14:paraId="2D71A29E" w14:textId="77777777" w:rsidR="000B2465" w:rsidRDefault="000B2465" w:rsidP="00B41431">
                        <w:pPr>
                          <w:pStyle w:val="Cabealho"/>
                          <w:jc w:val="center"/>
                          <w:rPr>
                            <w:b/>
                          </w:rPr>
                        </w:pPr>
                        <w:r>
                          <w:rPr>
                            <w:b/>
                          </w:rPr>
                          <w:t>PART “</w:t>
                        </w:r>
                        <w:smartTag w:uri="urn:schemas-microsoft-com:office:smarttags" w:element="metricconverter">
                          <w:smartTagPr>
                            <w:attr w:name="ProductID" w:val="5”"/>
                          </w:smartTagPr>
                          <w:r>
                            <w:rPr>
                              <w:b/>
                            </w:rPr>
                            <w:t>5”</w:t>
                          </w:r>
                        </w:smartTag>
                      </w:p>
                      <w:p w14:paraId="7B784297" w14:textId="77777777" w:rsidR="000B2465" w:rsidRPr="00190ED1" w:rsidRDefault="000B2465" w:rsidP="00B41431">
                        <w:pPr>
                          <w:pStyle w:val="Corpodetexto3"/>
                          <w:jc w:val="center"/>
                          <w:rPr>
                            <w:color w:val="auto"/>
                            <w:sz w:val="20"/>
                          </w:rPr>
                        </w:pPr>
                        <w:r w:rsidRPr="00190ED1">
                          <w:rPr>
                            <w:color w:val="auto"/>
                            <w:sz w:val="20"/>
                          </w:rPr>
                          <w:t>Electrical</w:t>
                        </w:r>
                      </w:p>
                    </w:txbxContent>
                  </v:textbox>
                </v:rect>
                <v:line id="Line 92" o:spid="_x0000_s1084" style="position:absolute;visibility:visible;mso-wrap-style:square" from="3153,5749" to="3729,5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">
                  <v:stroke endarrow="block"/>
                </v:line>
              </v:group>
            </w:pict>
          </mc:Fallback>
        </mc:AlternateContent>
      </w:r>
    </w:p>
    <w:tbl>
      <w:tblPr>
        <w:tblW w:w="7200" w:type="dxa"/>
        <w:tblInd w:w="2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4410"/>
        <w:gridCol w:w="2070"/>
      </w:tblGrid>
      <w:tr w:rsidR="00B41431" w:rsidRPr="003B7CBE" w14:paraId="5F684906" w14:textId="77777777" w:rsidTr="00E621F7">
        <w:tc>
          <w:tcPr>
            <w:tcW w:w="720" w:type="dxa"/>
            <w:vAlign w:val="center"/>
          </w:tcPr>
          <w:p w14:paraId="1551FB4A"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ITEM</w:t>
            </w:r>
          </w:p>
        </w:tc>
        <w:tc>
          <w:tcPr>
            <w:tcW w:w="4410" w:type="dxa"/>
            <w:vAlign w:val="center"/>
          </w:tcPr>
          <w:p w14:paraId="05220D4B"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DOCUMENTS</w:t>
            </w:r>
          </w:p>
        </w:tc>
        <w:tc>
          <w:tcPr>
            <w:tcW w:w="2070" w:type="dxa"/>
            <w:vAlign w:val="center"/>
          </w:tcPr>
          <w:p w14:paraId="0664ADB2"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INDEXED BY</w:t>
            </w:r>
          </w:p>
        </w:tc>
      </w:tr>
      <w:tr w:rsidR="00B41431" w:rsidRPr="003B7CBE" w14:paraId="071ACB52" w14:textId="77777777" w:rsidTr="00E621F7">
        <w:tc>
          <w:tcPr>
            <w:tcW w:w="720" w:type="dxa"/>
            <w:vAlign w:val="center"/>
          </w:tcPr>
          <w:p w14:paraId="3EC65055"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1</w:t>
            </w:r>
          </w:p>
        </w:tc>
        <w:tc>
          <w:tcPr>
            <w:tcW w:w="4410" w:type="dxa"/>
            <w:vAlign w:val="center"/>
          </w:tcPr>
          <w:p w14:paraId="5904AEF5" w14:textId="77777777" w:rsidR="00B41431" w:rsidRPr="003B7CBE" w:rsidRDefault="00B41431" w:rsidP="00E621F7">
            <w:pPr>
              <w:pStyle w:val="Cabealho"/>
              <w:rPr>
                <w:rFonts w:ascii="Arial" w:hAnsi="Arial" w:cs="Arial"/>
                <w:sz w:val="16"/>
                <w:szCs w:val="16"/>
              </w:rPr>
            </w:pPr>
            <w:proofErr w:type="spellStart"/>
            <w:r w:rsidRPr="003B7CBE">
              <w:rPr>
                <w:rFonts w:ascii="Arial" w:hAnsi="Arial" w:cs="Arial"/>
                <w:sz w:val="16"/>
                <w:szCs w:val="16"/>
              </w:rPr>
              <w:t>Technical</w:t>
            </w:r>
            <w:proofErr w:type="spellEnd"/>
            <w:r w:rsidRPr="003B7CBE">
              <w:rPr>
                <w:rFonts w:ascii="Arial" w:hAnsi="Arial" w:cs="Arial"/>
                <w:sz w:val="16"/>
                <w:szCs w:val="16"/>
              </w:rPr>
              <w:t xml:space="preserve"> </w:t>
            </w:r>
            <w:proofErr w:type="spellStart"/>
            <w:r w:rsidRPr="003B7CBE">
              <w:rPr>
                <w:rFonts w:ascii="Arial" w:hAnsi="Arial" w:cs="Arial"/>
                <w:sz w:val="16"/>
                <w:szCs w:val="16"/>
              </w:rPr>
              <w:t>Specification</w:t>
            </w:r>
            <w:proofErr w:type="spellEnd"/>
            <w:r w:rsidRPr="003B7CBE">
              <w:rPr>
                <w:rFonts w:ascii="Arial" w:hAnsi="Arial" w:cs="Arial"/>
                <w:sz w:val="16"/>
                <w:szCs w:val="16"/>
              </w:rPr>
              <w:t xml:space="preserve"> (ET)</w:t>
            </w:r>
          </w:p>
        </w:tc>
        <w:tc>
          <w:tcPr>
            <w:tcW w:w="2070" w:type="dxa"/>
          </w:tcPr>
          <w:p w14:paraId="23B8E44B"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453F6134" w14:textId="77777777" w:rsidTr="00E621F7">
        <w:tc>
          <w:tcPr>
            <w:tcW w:w="720" w:type="dxa"/>
            <w:vAlign w:val="center"/>
          </w:tcPr>
          <w:p w14:paraId="29F6B380"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2</w:t>
            </w:r>
          </w:p>
        </w:tc>
        <w:tc>
          <w:tcPr>
            <w:tcW w:w="4410" w:type="dxa"/>
            <w:vAlign w:val="center"/>
          </w:tcPr>
          <w:p w14:paraId="7850FD81"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Drawing (DE)</w:t>
            </w:r>
          </w:p>
        </w:tc>
        <w:tc>
          <w:tcPr>
            <w:tcW w:w="2070" w:type="dxa"/>
          </w:tcPr>
          <w:p w14:paraId="561A2D0E"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271C92FC" w14:textId="77777777" w:rsidTr="00E621F7">
        <w:tc>
          <w:tcPr>
            <w:tcW w:w="720" w:type="dxa"/>
            <w:vAlign w:val="center"/>
          </w:tcPr>
          <w:p w14:paraId="2B80F00B"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3</w:t>
            </w:r>
          </w:p>
        </w:tc>
        <w:tc>
          <w:tcPr>
            <w:tcW w:w="4410" w:type="dxa"/>
            <w:vAlign w:val="center"/>
          </w:tcPr>
          <w:p w14:paraId="0C859BE8"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Calculation Sheet (MC)</w:t>
            </w:r>
          </w:p>
        </w:tc>
        <w:tc>
          <w:tcPr>
            <w:tcW w:w="2070" w:type="dxa"/>
          </w:tcPr>
          <w:p w14:paraId="7CBAD8D0"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05A9BB44" w14:textId="77777777" w:rsidTr="00E621F7">
        <w:tc>
          <w:tcPr>
            <w:tcW w:w="720" w:type="dxa"/>
            <w:vAlign w:val="center"/>
          </w:tcPr>
          <w:p w14:paraId="0E3F84EC"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4</w:t>
            </w:r>
          </w:p>
        </w:tc>
        <w:tc>
          <w:tcPr>
            <w:tcW w:w="4410" w:type="dxa"/>
            <w:vAlign w:val="center"/>
          </w:tcPr>
          <w:p w14:paraId="35DB0E21"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List (LI)</w:t>
            </w:r>
          </w:p>
        </w:tc>
        <w:tc>
          <w:tcPr>
            <w:tcW w:w="2070" w:type="dxa"/>
          </w:tcPr>
          <w:p w14:paraId="2FB9CAE7"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5625BCE6" w14:textId="77777777" w:rsidTr="00E621F7">
        <w:tc>
          <w:tcPr>
            <w:tcW w:w="720" w:type="dxa"/>
            <w:vAlign w:val="center"/>
          </w:tcPr>
          <w:p w14:paraId="5B81CDC8"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5</w:t>
            </w:r>
          </w:p>
        </w:tc>
        <w:tc>
          <w:tcPr>
            <w:tcW w:w="4410" w:type="dxa"/>
            <w:vAlign w:val="center"/>
          </w:tcPr>
          <w:p w14:paraId="1DC066B2"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Report (RL)</w:t>
            </w:r>
          </w:p>
        </w:tc>
        <w:tc>
          <w:tcPr>
            <w:tcW w:w="2070" w:type="dxa"/>
          </w:tcPr>
          <w:p w14:paraId="793089DC"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bl>
    <w:p w14:paraId="00CCA6B0" w14:textId="08709A30" w:rsidR="00B41431" w:rsidRPr="003B7CBE" w:rsidRDefault="008B5A00" w:rsidP="00B41431">
      <w:pPr>
        <w:pStyle w:val="Recuodecorpodetexto2"/>
        <w:ind w:left="0" w:right="-360"/>
        <w:rPr>
          <w:rFonts w:ascii="Arial" w:hAnsi="Arial" w:cs="Arial"/>
          <w:sz w:val="16"/>
          <w:szCs w:val="16"/>
        </w:rPr>
      </w:pPr>
      <w:r w:rsidRPr="003B7CBE">
        <w:rPr>
          <w:rFonts w:ascii="Arial" w:hAnsi="Arial" w:cs="Arial"/>
          <w:noProof/>
          <w:sz w:val="16"/>
          <w:szCs w:val="16"/>
        </w:rPr>
        <mc:AlternateContent>
          <mc:Choice Requires="wpg">
            <w:drawing>
              <wp:anchor distT="0" distB="0" distL="114300" distR="114300" simplePos="0" relativeHeight="251658305" behindDoc="0" locked="0" layoutInCell="1" allowOverlap="1" wp14:anchorId="437DCFD9" wp14:editId="6702558D">
                <wp:simplePos x="0" y="0"/>
                <wp:positionH relativeFrom="margin">
                  <wp:align>left</wp:align>
                </wp:positionH>
                <wp:positionV relativeFrom="paragraph">
                  <wp:posOffset>378040</wp:posOffset>
                </wp:positionV>
                <wp:extent cx="1493520" cy="646855"/>
                <wp:effectExtent l="0" t="0" r="30480" b="20320"/>
                <wp:wrapNone/>
                <wp:docPr id="73" name="Agrupar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3520" cy="646855"/>
                          <a:chOff x="1521" y="5224"/>
                          <a:chExt cx="2208" cy="927"/>
                        </a:xfrm>
                      </wpg:grpSpPr>
                      <wps:wsp>
                        <wps:cNvPr id="74" name="Rectangle 94"/>
                        <wps:cNvSpPr>
                          <a:spLocks noChangeArrowheads="1"/>
                        </wps:cNvSpPr>
                        <wps:spPr bwMode="auto">
                          <a:xfrm>
                            <a:off x="1521" y="5224"/>
                            <a:ext cx="1620" cy="927"/>
                          </a:xfrm>
                          <a:prstGeom prst="rect">
                            <a:avLst/>
                          </a:prstGeom>
                          <a:solidFill>
                            <a:srgbClr val="FFFFFF"/>
                          </a:solidFill>
                          <a:ln w="9525">
                            <a:solidFill>
                              <a:srgbClr val="000000"/>
                            </a:solidFill>
                            <a:miter lim="800000"/>
                            <a:headEnd/>
                            <a:tailEnd/>
                          </a:ln>
                        </wps:spPr>
                        <wps:txbx>
                          <w:txbxContent>
                            <w:p w14:paraId="07DC86BC" w14:textId="77777777" w:rsidR="000B2465" w:rsidRDefault="000B2465" w:rsidP="00B41431">
                              <w:pPr>
                                <w:pStyle w:val="Cabealho"/>
                                <w:jc w:val="center"/>
                                <w:rPr>
                                  <w:b/>
                                </w:rPr>
                              </w:pPr>
                              <w:r>
                                <w:rPr>
                                  <w:b/>
                                </w:rPr>
                                <w:t>PART “</w:t>
                              </w:r>
                              <w:smartTag w:uri="urn:schemas-microsoft-com:office:smarttags" w:element="metricconverter">
                                <w:smartTagPr>
                                  <w:attr w:name="ProductID" w:val="6”"/>
                                </w:smartTagPr>
                                <w:r>
                                  <w:rPr>
                                    <w:b/>
                                  </w:rPr>
                                  <w:t>6”</w:t>
                                </w:r>
                              </w:smartTag>
                            </w:p>
                            <w:p w14:paraId="32299079" w14:textId="77777777" w:rsidR="000B2465" w:rsidRPr="00190ED1" w:rsidRDefault="000B2465" w:rsidP="00B41431">
                              <w:pPr>
                                <w:pStyle w:val="Corpodetexto3"/>
                                <w:jc w:val="center"/>
                                <w:rPr>
                                  <w:color w:val="auto"/>
                                  <w:sz w:val="20"/>
                                </w:rPr>
                              </w:pPr>
                              <w:r w:rsidRPr="00190ED1">
                                <w:rPr>
                                  <w:color w:val="auto"/>
                                  <w:sz w:val="20"/>
                                </w:rPr>
                                <w:t>Safety</w:t>
                              </w:r>
                            </w:p>
                          </w:txbxContent>
                        </wps:txbx>
                        <wps:bodyPr rot="0" vert="horz" wrap="square" lIns="91440" tIns="45720" rIns="91440" bIns="45720" anchor="t" anchorCtr="0" upright="1">
                          <a:noAutofit/>
                        </wps:bodyPr>
                      </wps:wsp>
                      <wps:wsp>
                        <wps:cNvPr id="75" name="Line 95"/>
                        <wps:cNvCnPr>
                          <a:cxnSpLocks noChangeShapeType="1"/>
                        </wps:cNvCnPr>
                        <wps:spPr bwMode="auto">
                          <a:xfrm>
                            <a:off x="3153" y="5749"/>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7DCFD9" id="Agrupar 73" o:spid="_x0000_s1085" style="position:absolute;left:0;text-align:left;margin-left:0;margin-top:29.75pt;width:117.6pt;height:50.95pt;z-index:251658305;mso-position-horizontal:left;mso-position-horizontal-relative:margin" coordorigin="1521,5224" coordsize="2208,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">
                <v:rect id="Rectangle 94" o:spid="_x0000_s1086" style="position:absolute;left:1521;top:5224;width:1620;height: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v:textbox>
                    <w:txbxContent>
                      <w:p w14:paraId="07DC86BC" w14:textId="77777777" w:rsidR="000B2465" w:rsidRDefault="000B2465" w:rsidP="00B41431">
                        <w:pPr>
                          <w:pStyle w:val="Cabealho"/>
                          <w:jc w:val="center"/>
                          <w:rPr>
                            <w:b/>
                          </w:rPr>
                        </w:pPr>
                        <w:r>
                          <w:rPr>
                            <w:b/>
                          </w:rPr>
                          <w:t>PART “</w:t>
                        </w:r>
                        <w:smartTag w:uri="urn:schemas-microsoft-com:office:smarttags" w:element="metricconverter">
                          <w:smartTagPr>
                            <w:attr w:name="ProductID" w:val="6”"/>
                          </w:smartTagPr>
                          <w:r>
                            <w:rPr>
                              <w:b/>
                            </w:rPr>
                            <w:t>6”</w:t>
                          </w:r>
                        </w:smartTag>
                      </w:p>
                      <w:p w14:paraId="32299079" w14:textId="77777777" w:rsidR="000B2465" w:rsidRPr="00190ED1" w:rsidRDefault="000B2465" w:rsidP="00B41431">
                        <w:pPr>
                          <w:pStyle w:val="Corpodetexto3"/>
                          <w:jc w:val="center"/>
                          <w:rPr>
                            <w:color w:val="auto"/>
                            <w:sz w:val="20"/>
                          </w:rPr>
                        </w:pPr>
                        <w:r w:rsidRPr="00190ED1">
                          <w:rPr>
                            <w:color w:val="auto"/>
                            <w:sz w:val="20"/>
                          </w:rPr>
                          <w:t>Safety</w:t>
                        </w:r>
                      </w:p>
                    </w:txbxContent>
                  </v:textbox>
                </v:rect>
                <v:line id="Line 95" o:spid="_x0000_s1087" style="position:absolute;visibility:visible;mso-wrap-style:square" from="3153,5749" to="3729,5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ExAAAANsAAAAPAAAAZHJzL2Rvd25yZXYueG1sRI9BawIx&#10;FITvgv8hPKE3zVpo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P8RTgTEAAAA2wAAAA8A&#10;AAAAAAAAAAAAAAAABwIAAGRycy9kb3ducmV2LnhtbFBLBQYAAAAAAwADALcAAAD4AgAAAAA=&#10;">
                  <v:stroke endarrow="block"/>
                </v:line>
                <w10:wrap anchorx="margin"/>
              </v:group>
            </w:pict>
          </mc:Fallback>
        </mc:AlternateContent>
      </w:r>
    </w:p>
    <w:tbl>
      <w:tblPr>
        <w:tblW w:w="7200" w:type="dxa"/>
        <w:tblInd w:w="2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4410"/>
        <w:gridCol w:w="2070"/>
      </w:tblGrid>
      <w:tr w:rsidR="00B41431" w:rsidRPr="003B7CBE" w14:paraId="29748F20" w14:textId="77777777" w:rsidTr="00E621F7">
        <w:tc>
          <w:tcPr>
            <w:tcW w:w="720" w:type="dxa"/>
            <w:vAlign w:val="center"/>
          </w:tcPr>
          <w:p w14:paraId="46236D54"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ITEM</w:t>
            </w:r>
          </w:p>
        </w:tc>
        <w:tc>
          <w:tcPr>
            <w:tcW w:w="4410" w:type="dxa"/>
            <w:vAlign w:val="center"/>
          </w:tcPr>
          <w:p w14:paraId="5825FC9E"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DOCUMENTS</w:t>
            </w:r>
          </w:p>
        </w:tc>
        <w:tc>
          <w:tcPr>
            <w:tcW w:w="2070" w:type="dxa"/>
            <w:vAlign w:val="center"/>
          </w:tcPr>
          <w:p w14:paraId="44591B2E"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INDEXED BY</w:t>
            </w:r>
          </w:p>
        </w:tc>
      </w:tr>
      <w:tr w:rsidR="00B41431" w:rsidRPr="003B7CBE" w14:paraId="18C7044E" w14:textId="77777777" w:rsidTr="00E621F7">
        <w:tc>
          <w:tcPr>
            <w:tcW w:w="720" w:type="dxa"/>
            <w:vAlign w:val="center"/>
          </w:tcPr>
          <w:p w14:paraId="77A3892D"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1</w:t>
            </w:r>
          </w:p>
        </w:tc>
        <w:tc>
          <w:tcPr>
            <w:tcW w:w="4410" w:type="dxa"/>
            <w:vAlign w:val="center"/>
          </w:tcPr>
          <w:p w14:paraId="57D27949" w14:textId="77777777" w:rsidR="00B41431" w:rsidRPr="003B7CBE" w:rsidRDefault="00B41431" w:rsidP="00E621F7">
            <w:pPr>
              <w:pStyle w:val="Cabealho"/>
              <w:rPr>
                <w:rFonts w:ascii="Arial" w:hAnsi="Arial" w:cs="Arial"/>
                <w:sz w:val="16"/>
                <w:szCs w:val="16"/>
              </w:rPr>
            </w:pPr>
            <w:proofErr w:type="spellStart"/>
            <w:r w:rsidRPr="003B7CBE">
              <w:rPr>
                <w:rFonts w:ascii="Arial" w:hAnsi="Arial" w:cs="Arial"/>
                <w:sz w:val="16"/>
                <w:szCs w:val="16"/>
              </w:rPr>
              <w:t>Technical</w:t>
            </w:r>
            <w:proofErr w:type="spellEnd"/>
            <w:r w:rsidRPr="003B7CBE">
              <w:rPr>
                <w:rFonts w:ascii="Arial" w:hAnsi="Arial" w:cs="Arial"/>
                <w:sz w:val="16"/>
                <w:szCs w:val="16"/>
              </w:rPr>
              <w:t xml:space="preserve"> </w:t>
            </w:r>
            <w:proofErr w:type="spellStart"/>
            <w:r w:rsidRPr="003B7CBE">
              <w:rPr>
                <w:rFonts w:ascii="Arial" w:hAnsi="Arial" w:cs="Arial"/>
                <w:sz w:val="16"/>
                <w:szCs w:val="16"/>
              </w:rPr>
              <w:t>Specification</w:t>
            </w:r>
            <w:proofErr w:type="spellEnd"/>
            <w:r w:rsidRPr="003B7CBE">
              <w:rPr>
                <w:rFonts w:ascii="Arial" w:hAnsi="Arial" w:cs="Arial"/>
                <w:sz w:val="16"/>
                <w:szCs w:val="16"/>
              </w:rPr>
              <w:t xml:space="preserve"> (ET)</w:t>
            </w:r>
          </w:p>
        </w:tc>
        <w:tc>
          <w:tcPr>
            <w:tcW w:w="2070" w:type="dxa"/>
          </w:tcPr>
          <w:p w14:paraId="4083BBC3"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313721BE" w14:textId="77777777" w:rsidTr="00E621F7">
        <w:tc>
          <w:tcPr>
            <w:tcW w:w="720" w:type="dxa"/>
            <w:vAlign w:val="center"/>
          </w:tcPr>
          <w:p w14:paraId="25FCDD5C"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2</w:t>
            </w:r>
          </w:p>
        </w:tc>
        <w:tc>
          <w:tcPr>
            <w:tcW w:w="4410" w:type="dxa"/>
            <w:vAlign w:val="center"/>
          </w:tcPr>
          <w:p w14:paraId="70C4CEA9"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Drawing (DE)</w:t>
            </w:r>
          </w:p>
        </w:tc>
        <w:tc>
          <w:tcPr>
            <w:tcW w:w="2070" w:type="dxa"/>
          </w:tcPr>
          <w:p w14:paraId="49392B18"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6F6FE525" w14:textId="77777777" w:rsidTr="00E621F7">
        <w:tc>
          <w:tcPr>
            <w:tcW w:w="720" w:type="dxa"/>
            <w:vAlign w:val="center"/>
          </w:tcPr>
          <w:p w14:paraId="2B1650B0"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3</w:t>
            </w:r>
          </w:p>
        </w:tc>
        <w:tc>
          <w:tcPr>
            <w:tcW w:w="4410" w:type="dxa"/>
            <w:vAlign w:val="center"/>
          </w:tcPr>
          <w:p w14:paraId="1222418A"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Calculation Sheet (MC)</w:t>
            </w:r>
          </w:p>
        </w:tc>
        <w:tc>
          <w:tcPr>
            <w:tcW w:w="2070" w:type="dxa"/>
          </w:tcPr>
          <w:p w14:paraId="4738F731"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2F232F79" w14:textId="77777777" w:rsidTr="00E621F7">
        <w:tc>
          <w:tcPr>
            <w:tcW w:w="720" w:type="dxa"/>
            <w:vAlign w:val="center"/>
          </w:tcPr>
          <w:p w14:paraId="32B6AE2F"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4</w:t>
            </w:r>
          </w:p>
        </w:tc>
        <w:tc>
          <w:tcPr>
            <w:tcW w:w="4410" w:type="dxa"/>
            <w:vAlign w:val="center"/>
          </w:tcPr>
          <w:p w14:paraId="254510BA"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List (LI)</w:t>
            </w:r>
          </w:p>
        </w:tc>
        <w:tc>
          <w:tcPr>
            <w:tcW w:w="2070" w:type="dxa"/>
          </w:tcPr>
          <w:p w14:paraId="659F6644"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05FF93F7" w14:textId="77777777" w:rsidTr="00E621F7">
        <w:tc>
          <w:tcPr>
            <w:tcW w:w="720" w:type="dxa"/>
            <w:vAlign w:val="center"/>
          </w:tcPr>
          <w:p w14:paraId="73E0F697"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5</w:t>
            </w:r>
          </w:p>
        </w:tc>
        <w:tc>
          <w:tcPr>
            <w:tcW w:w="4410" w:type="dxa"/>
            <w:vAlign w:val="center"/>
          </w:tcPr>
          <w:p w14:paraId="1861038E"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Report (RL)</w:t>
            </w:r>
          </w:p>
        </w:tc>
        <w:tc>
          <w:tcPr>
            <w:tcW w:w="2070" w:type="dxa"/>
          </w:tcPr>
          <w:p w14:paraId="5CD22C6F"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bl>
    <w:p w14:paraId="7DF0EDB2" w14:textId="77777777" w:rsidR="00A059A8" w:rsidRDefault="00A059A8" w:rsidP="00B41431">
      <w:pPr>
        <w:pStyle w:val="Recuodecorpodetexto2"/>
        <w:ind w:left="0" w:right="-360"/>
        <w:rPr>
          <w:rFonts w:ascii="Arial" w:hAnsi="Arial" w:cs="Arial"/>
          <w:sz w:val="16"/>
          <w:szCs w:val="16"/>
        </w:rPr>
      </w:pPr>
    </w:p>
    <w:p w14:paraId="38DC24F3" w14:textId="3E41D0B8" w:rsidR="00B41431" w:rsidRPr="003B7CBE" w:rsidRDefault="00B41431" w:rsidP="00B41431">
      <w:pPr>
        <w:pStyle w:val="Recuodecorpodetexto2"/>
        <w:ind w:left="0" w:right="-360"/>
        <w:rPr>
          <w:rFonts w:ascii="Arial" w:hAnsi="Arial" w:cs="Arial"/>
          <w:sz w:val="16"/>
          <w:szCs w:val="16"/>
        </w:rPr>
      </w:pPr>
      <w:r w:rsidRPr="003B7CBE">
        <w:rPr>
          <w:rFonts w:ascii="Arial" w:hAnsi="Arial" w:cs="Arial"/>
          <w:noProof/>
          <w:sz w:val="16"/>
          <w:szCs w:val="16"/>
        </w:rPr>
        <w:lastRenderedPageBreak/>
        <mc:AlternateContent>
          <mc:Choice Requires="wpg">
            <w:drawing>
              <wp:anchor distT="0" distB="0" distL="114300" distR="114300" simplePos="0" relativeHeight="251658306" behindDoc="0" locked="0" layoutInCell="1" allowOverlap="1" wp14:anchorId="75098738" wp14:editId="3224C909">
                <wp:simplePos x="0" y="0"/>
                <wp:positionH relativeFrom="column">
                  <wp:posOffset>17145</wp:posOffset>
                </wp:positionH>
                <wp:positionV relativeFrom="paragraph">
                  <wp:posOffset>69850</wp:posOffset>
                </wp:positionV>
                <wp:extent cx="1493520" cy="879475"/>
                <wp:effectExtent l="0" t="0" r="30480" b="15875"/>
                <wp:wrapNone/>
                <wp:docPr id="70" name="Agrupar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3520" cy="879475"/>
                          <a:chOff x="1521" y="5224"/>
                          <a:chExt cx="2208" cy="998"/>
                        </a:xfrm>
                      </wpg:grpSpPr>
                      <wps:wsp>
                        <wps:cNvPr id="71" name="Rectangle 97"/>
                        <wps:cNvSpPr>
                          <a:spLocks noChangeArrowheads="1"/>
                        </wps:cNvSpPr>
                        <wps:spPr bwMode="auto">
                          <a:xfrm>
                            <a:off x="1521" y="5224"/>
                            <a:ext cx="1620" cy="998"/>
                          </a:xfrm>
                          <a:prstGeom prst="rect">
                            <a:avLst/>
                          </a:prstGeom>
                          <a:solidFill>
                            <a:srgbClr val="FFFFFF"/>
                          </a:solidFill>
                          <a:ln w="9525">
                            <a:solidFill>
                              <a:srgbClr val="000000"/>
                            </a:solidFill>
                            <a:miter lim="800000"/>
                            <a:headEnd/>
                            <a:tailEnd/>
                          </a:ln>
                        </wps:spPr>
                        <wps:txbx>
                          <w:txbxContent>
                            <w:p w14:paraId="4F9F87BA" w14:textId="77777777" w:rsidR="000B2465" w:rsidRPr="00200A93" w:rsidRDefault="000B2465" w:rsidP="00B41431">
                              <w:pPr>
                                <w:pStyle w:val="Cabealho"/>
                                <w:jc w:val="center"/>
                                <w:rPr>
                                  <w:b/>
                                  <w:lang w:val="en-US"/>
                                </w:rPr>
                              </w:pPr>
                              <w:r w:rsidRPr="00200A93">
                                <w:rPr>
                                  <w:b/>
                                  <w:lang w:val="en-US"/>
                                </w:rPr>
                                <w:t>PART “</w:t>
                              </w:r>
                              <w:smartTag w:uri="urn:schemas-microsoft-com:office:smarttags" w:element="metricconverter">
                                <w:smartTagPr>
                                  <w:attr w:name="ProductID" w:val="7”"/>
                                </w:smartTagPr>
                                <w:r w:rsidRPr="00200A93">
                                  <w:rPr>
                                    <w:b/>
                                    <w:lang w:val="en-US"/>
                                  </w:rPr>
                                  <w:t>7”</w:t>
                                </w:r>
                              </w:smartTag>
                            </w:p>
                            <w:p w14:paraId="3626C190" w14:textId="77777777" w:rsidR="000B2465" w:rsidRPr="00190ED1" w:rsidRDefault="000B2465" w:rsidP="00B41431">
                              <w:pPr>
                                <w:pStyle w:val="Corpodetexto3"/>
                                <w:jc w:val="center"/>
                                <w:rPr>
                                  <w:color w:val="auto"/>
                                  <w:sz w:val="20"/>
                                </w:rPr>
                              </w:pPr>
                              <w:r w:rsidRPr="00190ED1">
                                <w:rPr>
                                  <w:color w:val="auto"/>
                                  <w:sz w:val="20"/>
                                </w:rPr>
                                <w:t>Heating, Ventilation and Air Conditioning</w:t>
                              </w:r>
                            </w:p>
                          </w:txbxContent>
                        </wps:txbx>
                        <wps:bodyPr rot="0" vert="horz" wrap="square" lIns="91440" tIns="45720" rIns="91440" bIns="45720" anchor="t" anchorCtr="0" upright="1">
                          <a:noAutofit/>
                        </wps:bodyPr>
                      </wps:wsp>
                      <wps:wsp>
                        <wps:cNvPr id="72" name="Line 98"/>
                        <wps:cNvCnPr>
                          <a:cxnSpLocks noChangeShapeType="1"/>
                        </wps:cNvCnPr>
                        <wps:spPr bwMode="auto">
                          <a:xfrm>
                            <a:off x="3153" y="5749"/>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098738" id="Agrupar 70" o:spid="_x0000_s1088" style="position:absolute;left:0;text-align:left;margin-left:1.35pt;margin-top:5.5pt;width:117.6pt;height:69.25pt;z-index:251658306" coordorigin="1521,5224" coordsize="2208,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">
                <v:rect id="Rectangle 97" o:spid="_x0000_s1089" style="position:absolute;left:1521;top:5224;width:1620;height: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textbox>
                    <w:txbxContent>
                      <w:p w14:paraId="4F9F87BA" w14:textId="77777777" w:rsidR="000B2465" w:rsidRPr="00200A93" w:rsidRDefault="000B2465" w:rsidP="00B41431">
                        <w:pPr>
                          <w:pStyle w:val="Cabealho"/>
                          <w:jc w:val="center"/>
                          <w:rPr>
                            <w:b/>
                            <w:lang w:val="en-US"/>
                          </w:rPr>
                        </w:pPr>
                        <w:r w:rsidRPr="00200A93">
                          <w:rPr>
                            <w:b/>
                            <w:lang w:val="en-US"/>
                          </w:rPr>
                          <w:t>PART “</w:t>
                        </w:r>
                        <w:smartTag w:uri="urn:schemas-microsoft-com:office:smarttags" w:element="metricconverter">
                          <w:smartTagPr>
                            <w:attr w:name="ProductID" w:val="7”"/>
                          </w:smartTagPr>
                          <w:r w:rsidRPr="00200A93">
                            <w:rPr>
                              <w:b/>
                              <w:lang w:val="en-US"/>
                            </w:rPr>
                            <w:t>7”</w:t>
                          </w:r>
                        </w:smartTag>
                      </w:p>
                      <w:p w14:paraId="3626C190" w14:textId="77777777" w:rsidR="000B2465" w:rsidRPr="00190ED1" w:rsidRDefault="000B2465" w:rsidP="00B41431">
                        <w:pPr>
                          <w:pStyle w:val="Corpodetexto3"/>
                          <w:jc w:val="center"/>
                          <w:rPr>
                            <w:color w:val="auto"/>
                            <w:sz w:val="20"/>
                          </w:rPr>
                        </w:pPr>
                        <w:r w:rsidRPr="00190ED1">
                          <w:rPr>
                            <w:color w:val="auto"/>
                            <w:sz w:val="20"/>
                          </w:rPr>
                          <w:t>Heating, Ventilation and Air Conditioning</w:t>
                        </w:r>
                      </w:p>
                    </w:txbxContent>
                  </v:textbox>
                </v:rect>
                <v:line id="Line 98" o:spid="_x0000_s1090" style="position:absolute;visibility:visible;mso-wrap-style:square" from="3153,5749" to="3729,5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">
                  <v:stroke endarrow="block"/>
                </v:line>
              </v:group>
            </w:pict>
          </mc:Fallback>
        </mc:AlternateContent>
      </w:r>
    </w:p>
    <w:tbl>
      <w:tblPr>
        <w:tblW w:w="7200" w:type="dxa"/>
        <w:tblInd w:w="2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4410"/>
        <w:gridCol w:w="2070"/>
      </w:tblGrid>
      <w:tr w:rsidR="00B41431" w:rsidRPr="003B7CBE" w14:paraId="49DEE20C" w14:textId="77777777" w:rsidTr="00E621F7">
        <w:tc>
          <w:tcPr>
            <w:tcW w:w="720" w:type="dxa"/>
            <w:vAlign w:val="center"/>
          </w:tcPr>
          <w:p w14:paraId="70825D49"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ITEM</w:t>
            </w:r>
          </w:p>
        </w:tc>
        <w:tc>
          <w:tcPr>
            <w:tcW w:w="4410" w:type="dxa"/>
            <w:vAlign w:val="center"/>
          </w:tcPr>
          <w:p w14:paraId="54419FA5"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DOCUMENTS</w:t>
            </w:r>
          </w:p>
        </w:tc>
        <w:tc>
          <w:tcPr>
            <w:tcW w:w="2070" w:type="dxa"/>
            <w:vAlign w:val="center"/>
          </w:tcPr>
          <w:p w14:paraId="74966CF5"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INDEXED BY</w:t>
            </w:r>
          </w:p>
        </w:tc>
      </w:tr>
      <w:tr w:rsidR="00B41431" w:rsidRPr="003B7CBE" w14:paraId="350B28E0" w14:textId="77777777" w:rsidTr="00E621F7">
        <w:tc>
          <w:tcPr>
            <w:tcW w:w="720" w:type="dxa"/>
            <w:vAlign w:val="center"/>
          </w:tcPr>
          <w:p w14:paraId="0692C7B2"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1</w:t>
            </w:r>
          </w:p>
        </w:tc>
        <w:tc>
          <w:tcPr>
            <w:tcW w:w="4410" w:type="dxa"/>
            <w:vAlign w:val="center"/>
          </w:tcPr>
          <w:p w14:paraId="4803A944" w14:textId="77777777" w:rsidR="00B41431" w:rsidRPr="003B7CBE" w:rsidRDefault="00B41431" w:rsidP="00E621F7">
            <w:pPr>
              <w:pStyle w:val="Cabealho"/>
              <w:rPr>
                <w:rFonts w:ascii="Arial" w:hAnsi="Arial" w:cs="Arial"/>
                <w:sz w:val="16"/>
                <w:szCs w:val="16"/>
              </w:rPr>
            </w:pPr>
            <w:proofErr w:type="spellStart"/>
            <w:r w:rsidRPr="003B7CBE">
              <w:rPr>
                <w:rFonts w:ascii="Arial" w:hAnsi="Arial" w:cs="Arial"/>
                <w:sz w:val="16"/>
                <w:szCs w:val="16"/>
              </w:rPr>
              <w:t>Technical</w:t>
            </w:r>
            <w:proofErr w:type="spellEnd"/>
            <w:r w:rsidRPr="003B7CBE">
              <w:rPr>
                <w:rFonts w:ascii="Arial" w:hAnsi="Arial" w:cs="Arial"/>
                <w:sz w:val="16"/>
                <w:szCs w:val="16"/>
              </w:rPr>
              <w:t xml:space="preserve"> </w:t>
            </w:r>
            <w:proofErr w:type="spellStart"/>
            <w:r w:rsidRPr="003B7CBE">
              <w:rPr>
                <w:rFonts w:ascii="Arial" w:hAnsi="Arial" w:cs="Arial"/>
                <w:sz w:val="16"/>
                <w:szCs w:val="16"/>
              </w:rPr>
              <w:t>Specification</w:t>
            </w:r>
            <w:proofErr w:type="spellEnd"/>
            <w:r w:rsidRPr="003B7CBE">
              <w:rPr>
                <w:rFonts w:ascii="Arial" w:hAnsi="Arial" w:cs="Arial"/>
                <w:sz w:val="16"/>
                <w:szCs w:val="16"/>
              </w:rPr>
              <w:t xml:space="preserve"> (ET)</w:t>
            </w:r>
          </w:p>
        </w:tc>
        <w:tc>
          <w:tcPr>
            <w:tcW w:w="2070" w:type="dxa"/>
          </w:tcPr>
          <w:p w14:paraId="4F8178FC"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43E93AE6" w14:textId="77777777" w:rsidTr="00E621F7">
        <w:tc>
          <w:tcPr>
            <w:tcW w:w="720" w:type="dxa"/>
            <w:vAlign w:val="center"/>
          </w:tcPr>
          <w:p w14:paraId="082BDE3D"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2</w:t>
            </w:r>
          </w:p>
        </w:tc>
        <w:tc>
          <w:tcPr>
            <w:tcW w:w="4410" w:type="dxa"/>
            <w:vAlign w:val="center"/>
          </w:tcPr>
          <w:p w14:paraId="15F97ADE"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Drawing (DE)</w:t>
            </w:r>
          </w:p>
        </w:tc>
        <w:tc>
          <w:tcPr>
            <w:tcW w:w="2070" w:type="dxa"/>
          </w:tcPr>
          <w:p w14:paraId="1EEB4CAD"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66F3F772" w14:textId="77777777" w:rsidTr="00E621F7">
        <w:tc>
          <w:tcPr>
            <w:tcW w:w="720" w:type="dxa"/>
            <w:vAlign w:val="center"/>
          </w:tcPr>
          <w:p w14:paraId="65857048"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3</w:t>
            </w:r>
          </w:p>
        </w:tc>
        <w:tc>
          <w:tcPr>
            <w:tcW w:w="4410" w:type="dxa"/>
            <w:vAlign w:val="center"/>
          </w:tcPr>
          <w:p w14:paraId="4B31551E"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Calculation Sheet (MC)</w:t>
            </w:r>
          </w:p>
        </w:tc>
        <w:tc>
          <w:tcPr>
            <w:tcW w:w="2070" w:type="dxa"/>
          </w:tcPr>
          <w:p w14:paraId="3E9B4D5E"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2595AE77" w14:textId="77777777" w:rsidTr="00E621F7">
        <w:tc>
          <w:tcPr>
            <w:tcW w:w="720" w:type="dxa"/>
            <w:vAlign w:val="center"/>
          </w:tcPr>
          <w:p w14:paraId="3868CA9F"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4</w:t>
            </w:r>
          </w:p>
        </w:tc>
        <w:tc>
          <w:tcPr>
            <w:tcW w:w="4410" w:type="dxa"/>
            <w:vAlign w:val="center"/>
          </w:tcPr>
          <w:p w14:paraId="2732196B"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List (LI)</w:t>
            </w:r>
          </w:p>
        </w:tc>
        <w:tc>
          <w:tcPr>
            <w:tcW w:w="2070" w:type="dxa"/>
          </w:tcPr>
          <w:p w14:paraId="4805E7AD"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7B09C242" w14:textId="77777777" w:rsidTr="00E621F7">
        <w:tc>
          <w:tcPr>
            <w:tcW w:w="720" w:type="dxa"/>
            <w:vAlign w:val="center"/>
          </w:tcPr>
          <w:p w14:paraId="7A52E42B"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5</w:t>
            </w:r>
          </w:p>
        </w:tc>
        <w:tc>
          <w:tcPr>
            <w:tcW w:w="4410" w:type="dxa"/>
            <w:vAlign w:val="center"/>
          </w:tcPr>
          <w:p w14:paraId="590836C3"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Report (RL)</w:t>
            </w:r>
          </w:p>
        </w:tc>
        <w:tc>
          <w:tcPr>
            <w:tcW w:w="2070" w:type="dxa"/>
          </w:tcPr>
          <w:p w14:paraId="2B29BB78"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bl>
    <w:p w14:paraId="406E4BBF" w14:textId="77777777" w:rsidR="00B41431" w:rsidRPr="003B7CBE" w:rsidRDefault="00B41431" w:rsidP="00B41431">
      <w:pPr>
        <w:pStyle w:val="Recuodecorpodetexto2"/>
        <w:ind w:left="0" w:right="-360"/>
        <w:rPr>
          <w:rFonts w:ascii="Arial" w:hAnsi="Arial" w:cs="Arial"/>
          <w:sz w:val="16"/>
          <w:szCs w:val="16"/>
        </w:rPr>
      </w:pPr>
    </w:p>
    <w:p w14:paraId="625CBC45" w14:textId="77777777" w:rsidR="00B41431" w:rsidRPr="003B7CBE" w:rsidRDefault="00B41431" w:rsidP="00B41431">
      <w:pPr>
        <w:pStyle w:val="Recuodecorpodetexto2"/>
        <w:ind w:left="0" w:right="-360"/>
        <w:rPr>
          <w:rFonts w:ascii="Arial" w:hAnsi="Arial" w:cs="Arial"/>
          <w:sz w:val="16"/>
          <w:szCs w:val="16"/>
        </w:rPr>
      </w:pPr>
      <w:r w:rsidRPr="003B7CBE">
        <w:rPr>
          <w:rFonts w:ascii="Arial" w:hAnsi="Arial" w:cs="Arial"/>
          <w:noProof/>
          <w:sz w:val="16"/>
          <w:szCs w:val="16"/>
        </w:rPr>
        <mc:AlternateContent>
          <mc:Choice Requires="wpg">
            <w:drawing>
              <wp:anchor distT="0" distB="0" distL="114300" distR="114300" simplePos="0" relativeHeight="251658307" behindDoc="0" locked="0" layoutInCell="1" allowOverlap="1" wp14:anchorId="05EB73C6" wp14:editId="34C52B47">
                <wp:simplePos x="0" y="0"/>
                <wp:positionH relativeFrom="column">
                  <wp:posOffset>65405</wp:posOffset>
                </wp:positionH>
                <wp:positionV relativeFrom="paragraph">
                  <wp:posOffset>66675</wp:posOffset>
                </wp:positionV>
                <wp:extent cx="1446530" cy="746760"/>
                <wp:effectExtent l="0" t="0" r="0" b="0"/>
                <wp:wrapNone/>
                <wp:docPr id="67" name="Agrupar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6530" cy="746760"/>
                          <a:chOff x="1521" y="5224"/>
                          <a:chExt cx="2208" cy="900"/>
                        </a:xfrm>
                      </wpg:grpSpPr>
                      <wps:wsp>
                        <wps:cNvPr id="68" name="Rectangle 100"/>
                        <wps:cNvSpPr>
                          <a:spLocks noChangeArrowheads="1"/>
                        </wps:cNvSpPr>
                        <wps:spPr bwMode="auto">
                          <a:xfrm>
                            <a:off x="1521" y="5224"/>
                            <a:ext cx="1620" cy="900"/>
                          </a:xfrm>
                          <a:prstGeom prst="rect">
                            <a:avLst/>
                          </a:prstGeom>
                          <a:solidFill>
                            <a:srgbClr val="FFFFFF"/>
                          </a:solidFill>
                          <a:ln w="9525">
                            <a:solidFill>
                              <a:srgbClr val="000000"/>
                            </a:solidFill>
                            <a:miter lim="800000"/>
                            <a:headEnd/>
                            <a:tailEnd/>
                          </a:ln>
                        </wps:spPr>
                        <wps:txbx>
                          <w:txbxContent>
                            <w:p w14:paraId="7F9831F1" w14:textId="77777777" w:rsidR="000B2465" w:rsidRDefault="000B2465" w:rsidP="00B41431">
                              <w:pPr>
                                <w:pStyle w:val="Cabealho"/>
                                <w:jc w:val="center"/>
                                <w:rPr>
                                  <w:b/>
                                </w:rPr>
                              </w:pPr>
                              <w:r>
                                <w:rPr>
                                  <w:b/>
                                </w:rPr>
                                <w:t>PART “</w:t>
                              </w:r>
                              <w:smartTag w:uri="urn:schemas-microsoft-com:office:smarttags" w:element="metricconverter">
                                <w:smartTagPr>
                                  <w:attr w:name="ProductID" w:val="8”"/>
                                </w:smartTagPr>
                                <w:r>
                                  <w:rPr>
                                    <w:b/>
                                  </w:rPr>
                                  <w:t>8”</w:t>
                                </w:r>
                              </w:smartTag>
                            </w:p>
                            <w:p w14:paraId="0CC0EF67" w14:textId="77777777" w:rsidR="000B2465" w:rsidRPr="00190ED1" w:rsidRDefault="000B2465" w:rsidP="00B41431">
                              <w:pPr>
                                <w:pStyle w:val="Corpodetexto3"/>
                                <w:jc w:val="center"/>
                                <w:rPr>
                                  <w:color w:val="auto"/>
                                  <w:sz w:val="20"/>
                                </w:rPr>
                              </w:pPr>
                              <w:r w:rsidRPr="00190ED1">
                                <w:rPr>
                                  <w:color w:val="auto"/>
                                  <w:sz w:val="20"/>
                                </w:rPr>
                                <w:t>Noise / Vibration Reports</w:t>
                              </w:r>
                            </w:p>
                          </w:txbxContent>
                        </wps:txbx>
                        <wps:bodyPr rot="0" vert="horz" wrap="square" lIns="91440" tIns="45720" rIns="91440" bIns="45720" anchor="t" anchorCtr="0" upright="1">
                          <a:noAutofit/>
                        </wps:bodyPr>
                      </wps:wsp>
                      <wps:wsp>
                        <wps:cNvPr id="69" name="Line 101"/>
                        <wps:cNvCnPr>
                          <a:cxnSpLocks noChangeShapeType="1"/>
                        </wps:cNvCnPr>
                        <wps:spPr bwMode="auto">
                          <a:xfrm>
                            <a:off x="3153" y="5749"/>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EB73C6" id="Agrupar 67" o:spid="_x0000_s1091" style="position:absolute;left:0;text-align:left;margin-left:5.15pt;margin-top:5.25pt;width:113.9pt;height:58.8pt;z-index:251658307" coordorigin="1521,5224" coordsize="220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">
                <v:rect id="Rectangle 100" o:spid="_x0000_s1092" style="position:absolute;left:1521;top:5224;width:16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v:textbox>
                    <w:txbxContent>
                      <w:p w14:paraId="7F9831F1" w14:textId="77777777" w:rsidR="000B2465" w:rsidRDefault="000B2465" w:rsidP="00B41431">
                        <w:pPr>
                          <w:pStyle w:val="Cabealho"/>
                          <w:jc w:val="center"/>
                          <w:rPr>
                            <w:b/>
                          </w:rPr>
                        </w:pPr>
                        <w:r>
                          <w:rPr>
                            <w:b/>
                          </w:rPr>
                          <w:t>PART “</w:t>
                        </w:r>
                        <w:smartTag w:uri="urn:schemas-microsoft-com:office:smarttags" w:element="metricconverter">
                          <w:smartTagPr>
                            <w:attr w:name="ProductID" w:val="8”"/>
                          </w:smartTagPr>
                          <w:r>
                            <w:rPr>
                              <w:b/>
                            </w:rPr>
                            <w:t>8”</w:t>
                          </w:r>
                        </w:smartTag>
                      </w:p>
                      <w:p w14:paraId="0CC0EF67" w14:textId="77777777" w:rsidR="000B2465" w:rsidRPr="00190ED1" w:rsidRDefault="000B2465" w:rsidP="00B41431">
                        <w:pPr>
                          <w:pStyle w:val="Corpodetexto3"/>
                          <w:jc w:val="center"/>
                          <w:rPr>
                            <w:color w:val="auto"/>
                            <w:sz w:val="20"/>
                          </w:rPr>
                        </w:pPr>
                        <w:r w:rsidRPr="00190ED1">
                          <w:rPr>
                            <w:color w:val="auto"/>
                            <w:sz w:val="20"/>
                          </w:rPr>
                          <w:t>Noise / Vibration Reports</w:t>
                        </w:r>
                      </w:p>
                    </w:txbxContent>
                  </v:textbox>
                </v:rect>
                <v:line id="Line 101" o:spid="_x0000_s1093" style="position:absolute;visibility:visible;mso-wrap-style:square" from="3153,5749" to="3729,5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">
                  <v:stroke endarrow="block"/>
                </v:line>
              </v:group>
            </w:pict>
          </mc:Fallback>
        </mc:AlternateContent>
      </w:r>
    </w:p>
    <w:tbl>
      <w:tblPr>
        <w:tblW w:w="7200" w:type="dxa"/>
        <w:tblInd w:w="2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4410"/>
        <w:gridCol w:w="2070"/>
      </w:tblGrid>
      <w:tr w:rsidR="00B41431" w:rsidRPr="003B7CBE" w14:paraId="365379FA" w14:textId="77777777" w:rsidTr="00E621F7">
        <w:tc>
          <w:tcPr>
            <w:tcW w:w="720" w:type="dxa"/>
            <w:vAlign w:val="center"/>
          </w:tcPr>
          <w:p w14:paraId="1AAF93C3"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ITEM</w:t>
            </w:r>
          </w:p>
        </w:tc>
        <w:tc>
          <w:tcPr>
            <w:tcW w:w="4410" w:type="dxa"/>
            <w:vAlign w:val="center"/>
          </w:tcPr>
          <w:p w14:paraId="5CC45A82"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DOCUMENTS</w:t>
            </w:r>
          </w:p>
        </w:tc>
        <w:tc>
          <w:tcPr>
            <w:tcW w:w="2070" w:type="dxa"/>
            <w:vAlign w:val="center"/>
          </w:tcPr>
          <w:p w14:paraId="73D10FAE"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INDEXED BY</w:t>
            </w:r>
          </w:p>
        </w:tc>
      </w:tr>
      <w:tr w:rsidR="00B41431" w:rsidRPr="003B7CBE" w14:paraId="3EDA5A30" w14:textId="77777777" w:rsidTr="00E621F7">
        <w:tc>
          <w:tcPr>
            <w:tcW w:w="720" w:type="dxa"/>
            <w:vAlign w:val="center"/>
          </w:tcPr>
          <w:p w14:paraId="3B7B37B9"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1</w:t>
            </w:r>
          </w:p>
        </w:tc>
        <w:tc>
          <w:tcPr>
            <w:tcW w:w="4410" w:type="dxa"/>
            <w:vAlign w:val="center"/>
          </w:tcPr>
          <w:p w14:paraId="01158E20" w14:textId="77777777" w:rsidR="00B41431" w:rsidRPr="003B7CBE" w:rsidRDefault="00B41431" w:rsidP="00E621F7">
            <w:pPr>
              <w:pStyle w:val="Cabealho"/>
              <w:rPr>
                <w:rFonts w:ascii="Arial" w:hAnsi="Arial" w:cs="Arial"/>
                <w:sz w:val="16"/>
                <w:szCs w:val="16"/>
              </w:rPr>
            </w:pPr>
            <w:proofErr w:type="spellStart"/>
            <w:r w:rsidRPr="003B7CBE">
              <w:rPr>
                <w:rFonts w:ascii="Arial" w:hAnsi="Arial" w:cs="Arial"/>
                <w:sz w:val="16"/>
                <w:szCs w:val="16"/>
              </w:rPr>
              <w:t>Technical</w:t>
            </w:r>
            <w:proofErr w:type="spellEnd"/>
            <w:r w:rsidRPr="003B7CBE">
              <w:rPr>
                <w:rFonts w:ascii="Arial" w:hAnsi="Arial" w:cs="Arial"/>
                <w:sz w:val="16"/>
                <w:szCs w:val="16"/>
              </w:rPr>
              <w:t xml:space="preserve"> </w:t>
            </w:r>
            <w:proofErr w:type="spellStart"/>
            <w:r w:rsidRPr="003B7CBE">
              <w:rPr>
                <w:rFonts w:ascii="Arial" w:hAnsi="Arial" w:cs="Arial"/>
                <w:sz w:val="16"/>
                <w:szCs w:val="16"/>
              </w:rPr>
              <w:t>Specification</w:t>
            </w:r>
            <w:proofErr w:type="spellEnd"/>
            <w:r w:rsidRPr="003B7CBE">
              <w:rPr>
                <w:rFonts w:ascii="Arial" w:hAnsi="Arial" w:cs="Arial"/>
                <w:sz w:val="16"/>
                <w:szCs w:val="16"/>
              </w:rPr>
              <w:t xml:space="preserve"> (ET)</w:t>
            </w:r>
          </w:p>
        </w:tc>
        <w:tc>
          <w:tcPr>
            <w:tcW w:w="2070" w:type="dxa"/>
          </w:tcPr>
          <w:p w14:paraId="32FA13E7"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130DB3A5" w14:textId="77777777" w:rsidTr="00E621F7">
        <w:tc>
          <w:tcPr>
            <w:tcW w:w="720" w:type="dxa"/>
            <w:vAlign w:val="center"/>
          </w:tcPr>
          <w:p w14:paraId="59C2BD8A"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2</w:t>
            </w:r>
          </w:p>
        </w:tc>
        <w:tc>
          <w:tcPr>
            <w:tcW w:w="4410" w:type="dxa"/>
            <w:vAlign w:val="center"/>
          </w:tcPr>
          <w:p w14:paraId="1EEE2E0D"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Drawing (DE)</w:t>
            </w:r>
          </w:p>
        </w:tc>
        <w:tc>
          <w:tcPr>
            <w:tcW w:w="2070" w:type="dxa"/>
          </w:tcPr>
          <w:p w14:paraId="3269772C"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5613DA8A" w14:textId="77777777" w:rsidTr="00E621F7">
        <w:tc>
          <w:tcPr>
            <w:tcW w:w="720" w:type="dxa"/>
            <w:vAlign w:val="center"/>
          </w:tcPr>
          <w:p w14:paraId="0FB1808F"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3</w:t>
            </w:r>
          </w:p>
        </w:tc>
        <w:tc>
          <w:tcPr>
            <w:tcW w:w="4410" w:type="dxa"/>
            <w:vAlign w:val="center"/>
          </w:tcPr>
          <w:p w14:paraId="279DA998"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Calculation Sheet (MC)</w:t>
            </w:r>
          </w:p>
        </w:tc>
        <w:tc>
          <w:tcPr>
            <w:tcW w:w="2070" w:type="dxa"/>
          </w:tcPr>
          <w:p w14:paraId="667FF62C"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3ED72CBA" w14:textId="77777777" w:rsidTr="00E621F7">
        <w:tc>
          <w:tcPr>
            <w:tcW w:w="720" w:type="dxa"/>
            <w:vAlign w:val="center"/>
          </w:tcPr>
          <w:p w14:paraId="52B3B0D4"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4</w:t>
            </w:r>
          </w:p>
        </w:tc>
        <w:tc>
          <w:tcPr>
            <w:tcW w:w="4410" w:type="dxa"/>
            <w:vAlign w:val="center"/>
          </w:tcPr>
          <w:p w14:paraId="5293A6E8"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List (LI)</w:t>
            </w:r>
          </w:p>
        </w:tc>
        <w:tc>
          <w:tcPr>
            <w:tcW w:w="2070" w:type="dxa"/>
          </w:tcPr>
          <w:p w14:paraId="0576EFB9"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3119DD37" w14:textId="77777777" w:rsidTr="00E621F7">
        <w:tc>
          <w:tcPr>
            <w:tcW w:w="720" w:type="dxa"/>
            <w:vAlign w:val="center"/>
          </w:tcPr>
          <w:p w14:paraId="5FDBAEF7"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5</w:t>
            </w:r>
          </w:p>
        </w:tc>
        <w:tc>
          <w:tcPr>
            <w:tcW w:w="4410" w:type="dxa"/>
            <w:vAlign w:val="center"/>
          </w:tcPr>
          <w:p w14:paraId="09D419F1"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Report (RL)</w:t>
            </w:r>
          </w:p>
        </w:tc>
        <w:tc>
          <w:tcPr>
            <w:tcW w:w="2070" w:type="dxa"/>
          </w:tcPr>
          <w:p w14:paraId="28F3EEB8"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bl>
    <w:p w14:paraId="48484EB0" w14:textId="77777777" w:rsidR="00B41431" w:rsidRPr="003B7CBE" w:rsidRDefault="00B41431" w:rsidP="00B41431">
      <w:pPr>
        <w:pStyle w:val="Recuodecorpodetexto2"/>
        <w:ind w:left="0" w:right="-360"/>
        <w:rPr>
          <w:rFonts w:ascii="Arial" w:hAnsi="Arial" w:cs="Arial"/>
          <w:sz w:val="16"/>
          <w:szCs w:val="16"/>
        </w:rPr>
      </w:pPr>
      <w:r w:rsidRPr="003B7CBE">
        <w:rPr>
          <w:rFonts w:ascii="Arial" w:hAnsi="Arial" w:cs="Arial"/>
          <w:noProof/>
          <w:sz w:val="16"/>
          <w:szCs w:val="16"/>
        </w:rPr>
        <mc:AlternateContent>
          <mc:Choice Requires="wpg">
            <w:drawing>
              <wp:anchor distT="0" distB="0" distL="114300" distR="114300" simplePos="0" relativeHeight="251658308" behindDoc="0" locked="0" layoutInCell="1" allowOverlap="1" wp14:anchorId="0B1A0D0D" wp14:editId="01735F6D">
                <wp:simplePos x="0" y="0"/>
                <wp:positionH relativeFrom="column">
                  <wp:posOffset>18415</wp:posOffset>
                </wp:positionH>
                <wp:positionV relativeFrom="paragraph">
                  <wp:posOffset>66675</wp:posOffset>
                </wp:positionV>
                <wp:extent cx="1493520" cy="628015"/>
                <wp:effectExtent l="0" t="0" r="0" b="0"/>
                <wp:wrapNone/>
                <wp:docPr id="64" name="Agrupar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3520" cy="628015"/>
                          <a:chOff x="1521" y="5224"/>
                          <a:chExt cx="2208" cy="900"/>
                        </a:xfrm>
                      </wpg:grpSpPr>
                      <wps:wsp>
                        <wps:cNvPr id="65" name="Rectangle 103"/>
                        <wps:cNvSpPr>
                          <a:spLocks noChangeArrowheads="1"/>
                        </wps:cNvSpPr>
                        <wps:spPr bwMode="auto">
                          <a:xfrm>
                            <a:off x="1521" y="5224"/>
                            <a:ext cx="1620" cy="900"/>
                          </a:xfrm>
                          <a:prstGeom prst="rect">
                            <a:avLst/>
                          </a:prstGeom>
                          <a:solidFill>
                            <a:srgbClr val="FFFFFF"/>
                          </a:solidFill>
                          <a:ln w="9525">
                            <a:solidFill>
                              <a:srgbClr val="000000"/>
                            </a:solidFill>
                            <a:miter lim="800000"/>
                            <a:headEnd/>
                            <a:tailEnd/>
                          </a:ln>
                        </wps:spPr>
                        <wps:txbx>
                          <w:txbxContent>
                            <w:p w14:paraId="60ACF7D7" w14:textId="77777777" w:rsidR="000B2465" w:rsidRDefault="000B2465" w:rsidP="00B41431">
                              <w:pPr>
                                <w:pStyle w:val="Cabealho"/>
                                <w:jc w:val="center"/>
                                <w:rPr>
                                  <w:b/>
                                </w:rPr>
                              </w:pPr>
                              <w:r>
                                <w:rPr>
                                  <w:b/>
                                </w:rPr>
                                <w:t>PART “</w:t>
                              </w:r>
                              <w:smartTag w:uri="urn:schemas-microsoft-com:office:smarttags" w:element="metricconverter">
                                <w:smartTagPr>
                                  <w:attr w:name="ProductID" w:val="9”"/>
                                </w:smartTagPr>
                                <w:r>
                                  <w:rPr>
                                    <w:b/>
                                  </w:rPr>
                                  <w:t>9”</w:t>
                                </w:r>
                              </w:smartTag>
                            </w:p>
                            <w:p w14:paraId="66ACE080" w14:textId="77777777" w:rsidR="000B2465" w:rsidRPr="00190ED1" w:rsidRDefault="000B2465" w:rsidP="00B41431">
                              <w:pPr>
                                <w:pStyle w:val="Corpodetexto3"/>
                                <w:jc w:val="center"/>
                                <w:rPr>
                                  <w:color w:val="auto"/>
                                  <w:sz w:val="20"/>
                                </w:rPr>
                              </w:pPr>
                              <w:r w:rsidRPr="00190ED1">
                                <w:rPr>
                                  <w:color w:val="auto"/>
                                  <w:sz w:val="20"/>
                                </w:rPr>
                                <w:t>Structural</w:t>
                              </w:r>
                            </w:p>
                          </w:txbxContent>
                        </wps:txbx>
                        <wps:bodyPr rot="0" vert="horz" wrap="square" lIns="91440" tIns="45720" rIns="91440" bIns="45720" anchor="t" anchorCtr="0" upright="1">
                          <a:noAutofit/>
                        </wps:bodyPr>
                      </wps:wsp>
                      <wps:wsp>
                        <wps:cNvPr id="66" name="Line 104"/>
                        <wps:cNvCnPr>
                          <a:cxnSpLocks noChangeShapeType="1"/>
                        </wps:cNvCnPr>
                        <wps:spPr bwMode="auto">
                          <a:xfrm>
                            <a:off x="3153" y="5749"/>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1A0D0D" id="Agrupar 64" o:spid="_x0000_s1094" style="position:absolute;left:0;text-align:left;margin-left:1.45pt;margin-top:5.25pt;width:117.6pt;height:49.45pt;z-index:251658308" coordorigin="1521,5224" coordsize="220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">
                <v:rect id="Rectangle 103" o:spid="_x0000_s1095" style="position:absolute;left:1521;top:5224;width:16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textbox>
                    <w:txbxContent>
                      <w:p w14:paraId="60ACF7D7" w14:textId="77777777" w:rsidR="000B2465" w:rsidRDefault="000B2465" w:rsidP="00B41431">
                        <w:pPr>
                          <w:pStyle w:val="Cabealho"/>
                          <w:jc w:val="center"/>
                          <w:rPr>
                            <w:b/>
                          </w:rPr>
                        </w:pPr>
                        <w:r>
                          <w:rPr>
                            <w:b/>
                          </w:rPr>
                          <w:t>PART “</w:t>
                        </w:r>
                        <w:smartTag w:uri="urn:schemas-microsoft-com:office:smarttags" w:element="metricconverter">
                          <w:smartTagPr>
                            <w:attr w:name="ProductID" w:val="9”"/>
                          </w:smartTagPr>
                          <w:r>
                            <w:rPr>
                              <w:b/>
                            </w:rPr>
                            <w:t>9”</w:t>
                          </w:r>
                        </w:smartTag>
                      </w:p>
                      <w:p w14:paraId="66ACE080" w14:textId="77777777" w:rsidR="000B2465" w:rsidRPr="00190ED1" w:rsidRDefault="000B2465" w:rsidP="00B41431">
                        <w:pPr>
                          <w:pStyle w:val="Corpodetexto3"/>
                          <w:jc w:val="center"/>
                          <w:rPr>
                            <w:color w:val="auto"/>
                            <w:sz w:val="20"/>
                          </w:rPr>
                        </w:pPr>
                        <w:r w:rsidRPr="00190ED1">
                          <w:rPr>
                            <w:color w:val="auto"/>
                            <w:sz w:val="20"/>
                          </w:rPr>
                          <w:t>Structural</w:t>
                        </w:r>
                      </w:p>
                    </w:txbxContent>
                  </v:textbox>
                </v:rect>
                <v:line id="Line 104" o:spid="_x0000_s1096" style="position:absolute;visibility:visible;mso-wrap-style:square" from="3153,5749" to="3729,5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">
                  <v:stroke endarrow="block"/>
                </v:line>
              </v:group>
            </w:pict>
          </mc:Fallback>
        </mc:AlternateContent>
      </w:r>
    </w:p>
    <w:tbl>
      <w:tblPr>
        <w:tblW w:w="7200" w:type="dxa"/>
        <w:tblInd w:w="2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4410"/>
        <w:gridCol w:w="2070"/>
      </w:tblGrid>
      <w:tr w:rsidR="00B41431" w:rsidRPr="003B7CBE" w14:paraId="319440D9" w14:textId="77777777" w:rsidTr="00E621F7">
        <w:tc>
          <w:tcPr>
            <w:tcW w:w="720" w:type="dxa"/>
            <w:vAlign w:val="center"/>
          </w:tcPr>
          <w:p w14:paraId="18FF8943"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ITEM</w:t>
            </w:r>
          </w:p>
        </w:tc>
        <w:tc>
          <w:tcPr>
            <w:tcW w:w="4410" w:type="dxa"/>
            <w:vAlign w:val="center"/>
          </w:tcPr>
          <w:p w14:paraId="1E418238"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DOCUMENTS</w:t>
            </w:r>
          </w:p>
        </w:tc>
        <w:tc>
          <w:tcPr>
            <w:tcW w:w="2070" w:type="dxa"/>
            <w:vAlign w:val="center"/>
          </w:tcPr>
          <w:p w14:paraId="522D5EA2"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INDEXED BY</w:t>
            </w:r>
          </w:p>
        </w:tc>
      </w:tr>
      <w:tr w:rsidR="00B41431" w:rsidRPr="003B7CBE" w14:paraId="04719D6D" w14:textId="77777777" w:rsidTr="00E621F7">
        <w:tc>
          <w:tcPr>
            <w:tcW w:w="720" w:type="dxa"/>
            <w:vAlign w:val="center"/>
          </w:tcPr>
          <w:p w14:paraId="1F889010"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1</w:t>
            </w:r>
          </w:p>
        </w:tc>
        <w:tc>
          <w:tcPr>
            <w:tcW w:w="4410" w:type="dxa"/>
            <w:vAlign w:val="center"/>
          </w:tcPr>
          <w:p w14:paraId="550B7760" w14:textId="77777777" w:rsidR="00B41431" w:rsidRPr="003B7CBE" w:rsidRDefault="00B41431" w:rsidP="00E621F7">
            <w:pPr>
              <w:pStyle w:val="Cabealho"/>
              <w:rPr>
                <w:rFonts w:ascii="Arial" w:hAnsi="Arial" w:cs="Arial"/>
                <w:sz w:val="16"/>
                <w:szCs w:val="16"/>
              </w:rPr>
            </w:pPr>
            <w:proofErr w:type="spellStart"/>
            <w:r w:rsidRPr="003B7CBE">
              <w:rPr>
                <w:rFonts w:ascii="Arial" w:hAnsi="Arial" w:cs="Arial"/>
                <w:sz w:val="16"/>
                <w:szCs w:val="16"/>
              </w:rPr>
              <w:t>Technical</w:t>
            </w:r>
            <w:proofErr w:type="spellEnd"/>
            <w:r w:rsidRPr="003B7CBE">
              <w:rPr>
                <w:rFonts w:ascii="Arial" w:hAnsi="Arial" w:cs="Arial"/>
                <w:sz w:val="16"/>
                <w:szCs w:val="16"/>
              </w:rPr>
              <w:t xml:space="preserve"> </w:t>
            </w:r>
            <w:proofErr w:type="spellStart"/>
            <w:r w:rsidRPr="003B7CBE">
              <w:rPr>
                <w:rFonts w:ascii="Arial" w:hAnsi="Arial" w:cs="Arial"/>
                <w:sz w:val="16"/>
                <w:szCs w:val="16"/>
              </w:rPr>
              <w:t>Specification</w:t>
            </w:r>
            <w:proofErr w:type="spellEnd"/>
            <w:r w:rsidRPr="003B7CBE">
              <w:rPr>
                <w:rFonts w:ascii="Arial" w:hAnsi="Arial" w:cs="Arial"/>
                <w:sz w:val="16"/>
                <w:szCs w:val="16"/>
              </w:rPr>
              <w:t xml:space="preserve"> (ET)</w:t>
            </w:r>
          </w:p>
        </w:tc>
        <w:tc>
          <w:tcPr>
            <w:tcW w:w="2070" w:type="dxa"/>
          </w:tcPr>
          <w:p w14:paraId="33EF753E"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4E2B8D82" w14:textId="77777777" w:rsidTr="00E621F7">
        <w:tc>
          <w:tcPr>
            <w:tcW w:w="720" w:type="dxa"/>
            <w:vAlign w:val="center"/>
          </w:tcPr>
          <w:p w14:paraId="15B1002B"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2</w:t>
            </w:r>
          </w:p>
        </w:tc>
        <w:tc>
          <w:tcPr>
            <w:tcW w:w="4410" w:type="dxa"/>
            <w:vAlign w:val="center"/>
          </w:tcPr>
          <w:p w14:paraId="4260337C"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Drawing (DE)</w:t>
            </w:r>
          </w:p>
        </w:tc>
        <w:tc>
          <w:tcPr>
            <w:tcW w:w="2070" w:type="dxa"/>
          </w:tcPr>
          <w:p w14:paraId="7FA3E8EB"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4A34658C" w14:textId="77777777" w:rsidTr="00E621F7">
        <w:tc>
          <w:tcPr>
            <w:tcW w:w="720" w:type="dxa"/>
            <w:vAlign w:val="center"/>
          </w:tcPr>
          <w:p w14:paraId="77E0A417"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3</w:t>
            </w:r>
          </w:p>
        </w:tc>
        <w:tc>
          <w:tcPr>
            <w:tcW w:w="4410" w:type="dxa"/>
            <w:vAlign w:val="center"/>
          </w:tcPr>
          <w:p w14:paraId="00040DD4"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Calculation Sheet (MC)</w:t>
            </w:r>
          </w:p>
        </w:tc>
        <w:tc>
          <w:tcPr>
            <w:tcW w:w="2070" w:type="dxa"/>
          </w:tcPr>
          <w:p w14:paraId="36934114"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52D9A0B4" w14:textId="77777777" w:rsidTr="00E621F7">
        <w:tc>
          <w:tcPr>
            <w:tcW w:w="720" w:type="dxa"/>
            <w:vAlign w:val="center"/>
          </w:tcPr>
          <w:p w14:paraId="572885EC"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4</w:t>
            </w:r>
          </w:p>
        </w:tc>
        <w:tc>
          <w:tcPr>
            <w:tcW w:w="4410" w:type="dxa"/>
            <w:vAlign w:val="center"/>
          </w:tcPr>
          <w:p w14:paraId="48A69550"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List (LI)</w:t>
            </w:r>
          </w:p>
        </w:tc>
        <w:tc>
          <w:tcPr>
            <w:tcW w:w="2070" w:type="dxa"/>
          </w:tcPr>
          <w:p w14:paraId="39BAEB17"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67347FEF" w14:textId="77777777" w:rsidTr="00E621F7">
        <w:tc>
          <w:tcPr>
            <w:tcW w:w="720" w:type="dxa"/>
            <w:vAlign w:val="center"/>
          </w:tcPr>
          <w:p w14:paraId="01F700F2"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5</w:t>
            </w:r>
          </w:p>
        </w:tc>
        <w:tc>
          <w:tcPr>
            <w:tcW w:w="4410" w:type="dxa"/>
            <w:vAlign w:val="center"/>
          </w:tcPr>
          <w:p w14:paraId="7BEBF86F"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Report (RL)</w:t>
            </w:r>
          </w:p>
        </w:tc>
        <w:tc>
          <w:tcPr>
            <w:tcW w:w="2070" w:type="dxa"/>
          </w:tcPr>
          <w:p w14:paraId="26A6C732"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bl>
    <w:p w14:paraId="641CEB8F" w14:textId="77777777" w:rsidR="00B41431" w:rsidRPr="003B7CBE" w:rsidRDefault="00B41431" w:rsidP="00B41431">
      <w:pPr>
        <w:pStyle w:val="Recuodecorpodetexto2"/>
        <w:ind w:left="0" w:right="-360"/>
        <w:rPr>
          <w:rFonts w:ascii="Arial" w:hAnsi="Arial" w:cs="Arial"/>
          <w:sz w:val="16"/>
          <w:szCs w:val="16"/>
        </w:rPr>
      </w:pPr>
      <w:r w:rsidRPr="003B7CBE">
        <w:rPr>
          <w:rFonts w:ascii="Arial" w:hAnsi="Arial" w:cs="Arial"/>
          <w:noProof/>
          <w:sz w:val="16"/>
          <w:szCs w:val="16"/>
        </w:rPr>
        <mc:AlternateContent>
          <mc:Choice Requires="wpg">
            <w:drawing>
              <wp:anchor distT="0" distB="0" distL="114300" distR="114300" simplePos="0" relativeHeight="251658309" behindDoc="0" locked="0" layoutInCell="1" allowOverlap="1" wp14:anchorId="422098D0" wp14:editId="77933096">
                <wp:simplePos x="0" y="0"/>
                <wp:positionH relativeFrom="column">
                  <wp:posOffset>18415</wp:posOffset>
                </wp:positionH>
                <wp:positionV relativeFrom="paragraph">
                  <wp:posOffset>66675</wp:posOffset>
                </wp:positionV>
                <wp:extent cx="1493520" cy="628015"/>
                <wp:effectExtent l="0" t="0" r="0" b="0"/>
                <wp:wrapNone/>
                <wp:docPr id="61" name="Agrupar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3520" cy="628015"/>
                          <a:chOff x="1521" y="5224"/>
                          <a:chExt cx="2208" cy="900"/>
                        </a:xfrm>
                      </wpg:grpSpPr>
                      <wps:wsp>
                        <wps:cNvPr id="62" name="Rectangle 106"/>
                        <wps:cNvSpPr>
                          <a:spLocks noChangeArrowheads="1"/>
                        </wps:cNvSpPr>
                        <wps:spPr bwMode="auto">
                          <a:xfrm>
                            <a:off x="1521" y="5224"/>
                            <a:ext cx="1620" cy="900"/>
                          </a:xfrm>
                          <a:prstGeom prst="rect">
                            <a:avLst/>
                          </a:prstGeom>
                          <a:solidFill>
                            <a:srgbClr val="FFFFFF"/>
                          </a:solidFill>
                          <a:ln w="9525">
                            <a:solidFill>
                              <a:srgbClr val="000000"/>
                            </a:solidFill>
                            <a:miter lim="800000"/>
                            <a:headEnd/>
                            <a:tailEnd/>
                          </a:ln>
                        </wps:spPr>
                        <wps:txbx>
                          <w:txbxContent>
                            <w:p w14:paraId="112D6FD6" w14:textId="77777777" w:rsidR="000B2465" w:rsidRDefault="000B2465" w:rsidP="00B41431">
                              <w:pPr>
                                <w:pStyle w:val="Cabealho"/>
                                <w:jc w:val="center"/>
                                <w:rPr>
                                  <w:b/>
                                </w:rPr>
                              </w:pPr>
                              <w:r>
                                <w:rPr>
                                  <w:b/>
                                </w:rPr>
                                <w:t>PART “</w:t>
                              </w:r>
                              <w:smartTag w:uri="urn:schemas-microsoft-com:office:smarttags" w:element="metricconverter">
                                <w:smartTagPr>
                                  <w:attr w:name="ProductID" w:val="10”"/>
                                </w:smartTagPr>
                                <w:r>
                                  <w:rPr>
                                    <w:b/>
                                  </w:rPr>
                                  <w:t>10”</w:t>
                                </w:r>
                              </w:smartTag>
                            </w:p>
                            <w:p w14:paraId="17281659" w14:textId="77777777" w:rsidR="000B2465" w:rsidRPr="00190ED1" w:rsidRDefault="000B2465" w:rsidP="00B41431">
                              <w:pPr>
                                <w:pStyle w:val="Corpodetexto3"/>
                                <w:jc w:val="center"/>
                                <w:rPr>
                                  <w:color w:val="auto"/>
                                  <w:sz w:val="20"/>
                                </w:rPr>
                              </w:pPr>
                              <w:r w:rsidRPr="00190ED1">
                                <w:rPr>
                                  <w:color w:val="auto"/>
                                  <w:sz w:val="20"/>
                                </w:rPr>
                                <w:t>Outfitting</w:t>
                              </w:r>
                            </w:p>
                          </w:txbxContent>
                        </wps:txbx>
                        <wps:bodyPr rot="0" vert="horz" wrap="square" lIns="91440" tIns="45720" rIns="91440" bIns="45720" anchor="t" anchorCtr="0" upright="1">
                          <a:noAutofit/>
                        </wps:bodyPr>
                      </wps:wsp>
                      <wps:wsp>
                        <wps:cNvPr id="63" name="Line 107"/>
                        <wps:cNvCnPr>
                          <a:cxnSpLocks noChangeShapeType="1"/>
                        </wps:cNvCnPr>
                        <wps:spPr bwMode="auto">
                          <a:xfrm>
                            <a:off x="3153" y="5749"/>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2098D0" id="Agrupar 61" o:spid="_x0000_s1097" style="position:absolute;left:0;text-align:left;margin-left:1.45pt;margin-top:5.25pt;width:117.6pt;height:49.45pt;z-index:251658309" coordorigin="1521,5224" coordsize="220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">
                <v:rect id="Rectangle 106" o:spid="_x0000_s1098" style="position:absolute;left:1521;top:5224;width:16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textbox>
                    <w:txbxContent>
                      <w:p w14:paraId="112D6FD6" w14:textId="77777777" w:rsidR="000B2465" w:rsidRDefault="000B2465" w:rsidP="00B41431">
                        <w:pPr>
                          <w:pStyle w:val="Cabealho"/>
                          <w:jc w:val="center"/>
                          <w:rPr>
                            <w:b/>
                          </w:rPr>
                        </w:pPr>
                        <w:r>
                          <w:rPr>
                            <w:b/>
                          </w:rPr>
                          <w:t>PART “</w:t>
                        </w:r>
                        <w:smartTag w:uri="urn:schemas-microsoft-com:office:smarttags" w:element="metricconverter">
                          <w:smartTagPr>
                            <w:attr w:name="ProductID" w:val="10”"/>
                          </w:smartTagPr>
                          <w:r>
                            <w:rPr>
                              <w:b/>
                            </w:rPr>
                            <w:t>10”</w:t>
                          </w:r>
                        </w:smartTag>
                      </w:p>
                      <w:p w14:paraId="17281659" w14:textId="77777777" w:rsidR="000B2465" w:rsidRPr="00190ED1" w:rsidRDefault="000B2465" w:rsidP="00B41431">
                        <w:pPr>
                          <w:pStyle w:val="Corpodetexto3"/>
                          <w:jc w:val="center"/>
                          <w:rPr>
                            <w:color w:val="auto"/>
                            <w:sz w:val="20"/>
                          </w:rPr>
                        </w:pPr>
                        <w:r w:rsidRPr="00190ED1">
                          <w:rPr>
                            <w:color w:val="auto"/>
                            <w:sz w:val="20"/>
                          </w:rPr>
                          <w:t>Outfitting</w:t>
                        </w:r>
                      </w:p>
                    </w:txbxContent>
                  </v:textbox>
                </v:rect>
                <v:line id="Line 107" o:spid="_x0000_s1099" style="position:absolute;visibility:visible;mso-wrap-style:square" from="3153,5749" to="3729,5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U2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CabeU2xQAAANsAAAAP&#10;AAAAAAAAAAAAAAAAAAcCAABkcnMvZG93bnJldi54bWxQSwUGAAAAAAMAAwC3AAAA+QIAAAAA&#10;">
                  <v:stroke endarrow="block"/>
                </v:line>
              </v:group>
            </w:pict>
          </mc:Fallback>
        </mc:AlternateContent>
      </w:r>
    </w:p>
    <w:tbl>
      <w:tblPr>
        <w:tblW w:w="7200" w:type="dxa"/>
        <w:tblInd w:w="2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4410"/>
        <w:gridCol w:w="2070"/>
      </w:tblGrid>
      <w:tr w:rsidR="00B41431" w:rsidRPr="003B7CBE" w14:paraId="418748B7" w14:textId="77777777" w:rsidTr="00E621F7">
        <w:tc>
          <w:tcPr>
            <w:tcW w:w="720" w:type="dxa"/>
            <w:vAlign w:val="center"/>
          </w:tcPr>
          <w:p w14:paraId="4485B0D4"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ITEM</w:t>
            </w:r>
          </w:p>
        </w:tc>
        <w:tc>
          <w:tcPr>
            <w:tcW w:w="4410" w:type="dxa"/>
            <w:vAlign w:val="center"/>
          </w:tcPr>
          <w:p w14:paraId="57DD93B9"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DOCUMENTS</w:t>
            </w:r>
          </w:p>
        </w:tc>
        <w:tc>
          <w:tcPr>
            <w:tcW w:w="2070" w:type="dxa"/>
            <w:vAlign w:val="center"/>
          </w:tcPr>
          <w:p w14:paraId="6A7910D2"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INDEXED BY</w:t>
            </w:r>
          </w:p>
        </w:tc>
      </w:tr>
      <w:tr w:rsidR="00B41431" w:rsidRPr="003B7CBE" w14:paraId="4093B5AC" w14:textId="77777777" w:rsidTr="00E621F7">
        <w:tc>
          <w:tcPr>
            <w:tcW w:w="720" w:type="dxa"/>
            <w:vAlign w:val="center"/>
          </w:tcPr>
          <w:p w14:paraId="7DFD7B0E"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1</w:t>
            </w:r>
          </w:p>
        </w:tc>
        <w:tc>
          <w:tcPr>
            <w:tcW w:w="4410" w:type="dxa"/>
            <w:vAlign w:val="center"/>
          </w:tcPr>
          <w:p w14:paraId="0066BB7B" w14:textId="77777777" w:rsidR="00B41431" w:rsidRPr="003B7CBE" w:rsidRDefault="00B41431" w:rsidP="00E621F7">
            <w:pPr>
              <w:pStyle w:val="Cabealho"/>
              <w:rPr>
                <w:rFonts w:ascii="Arial" w:hAnsi="Arial" w:cs="Arial"/>
                <w:sz w:val="16"/>
                <w:szCs w:val="16"/>
              </w:rPr>
            </w:pPr>
            <w:proofErr w:type="spellStart"/>
            <w:r w:rsidRPr="003B7CBE">
              <w:rPr>
                <w:rFonts w:ascii="Arial" w:hAnsi="Arial" w:cs="Arial"/>
                <w:sz w:val="16"/>
                <w:szCs w:val="16"/>
              </w:rPr>
              <w:t>Technical</w:t>
            </w:r>
            <w:proofErr w:type="spellEnd"/>
            <w:r w:rsidRPr="003B7CBE">
              <w:rPr>
                <w:rFonts w:ascii="Arial" w:hAnsi="Arial" w:cs="Arial"/>
                <w:sz w:val="16"/>
                <w:szCs w:val="16"/>
              </w:rPr>
              <w:t xml:space="preserve"> </w:t>
            </w:r>
            <w:proofErr w:type="spellStart"/>
            <w:r w:rsidRPr="003B7CBE">
              <w:rPr>
                <w:rFonts w:ascii="Arial" w:hAnsi="Arial" w:cs="Arial"/>
                <w:sz w:val="16"/>
                <w:szCs w:val="16"/>
              </w:rPr>
              <w:t>Specification</w:t>
            </w:r>
            <w:proofErr w:type="spellEnd"/>
            <w:r w:rsidRPr="003B7CBE">
              <w:rPr>
                <w:rFonts w:ascii="Arial" w:hAnsi="Arial" w:cs="Arial"/>
                <w:sz w:val="16"/>
                <w:szCs w:val="16"/>
              </w:rPr>
              <w:t xml:space="preserve"> (ET)</w:t>
            </w:r>
          </w:p>
        </w:tc>
        <w:tc>
          <w:tcPr>
            <w:tcW w:w="2070" w:type="dxa"/>
          </w:tcPr>
          <w:p w14:paraId="003306AC"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0C510602" w14:textId="77777777" w:rsidTr="00E621F7">
        <w:tc>
          <w:tcPr>
            <w:tcW w:w="720" w:type="dxa"/>
            <w:vAlign w:val="center"/>
          </w:tcPr>
          <w:p w14:paraId="7DAD70BE"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2</w:t>
            </w:r>
          </w:p>
        </w:tc>
        <w:tc>
          <w:tcPr>
            <w:tcW w:w="4410" w:type="dxa"/>
            <w:vAlign w:val="center"/>
          </w:tcPr>
          <w:p w14:paraId="01CB2B7A"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Drawing (DE)</w:t>
            </w:r>
          </w:p>
        </w:tc>
        <w:tc>
          <w:tcPr>
            <w:tcW w:w="2070" w:type="dxa"/>
          </w:tcPr>
          <w:p w14:paraId="6A4FA3EF"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36A424B3" w14:textId="77777777" w:rsidTr="00E621F7">
        <w:tc>
          <w:tcPr>
            <w:tcW w:w="720" w:type="dxa"/>
            <w:vAlign w:val="center"/>
          </w:tcPr>
          <w:p w14:paraId="1B6040B6"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3</w:t>
            </w:r>
          </w:p>
        </w:tc>
        <w:tc>
          <w:tcPr>
            <w:tcW w:w="4410" w:type="dxa"/>
            <w:vAlign w:val="center"/>
          </w:tcPr>
          <w:p w14:paraId="569F529E"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Calculation Sheet (MC)</w:t>
            </w:r>
          </w:p>
        </w:tc>
        <w:tc>
          <w:tcPr>
            <w:tcW w:w="2070" w:type="dxa"/>
          </w:tcPr>
          <w:p w14:paraId="393162B2"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2135DBAE" w14:textId="77777777" w:rsidTr="00E621F7">
        <w:tc>
          <w:tcPr>
            <w:tcW w:w="720" w:type="dxa"/>
            <w:vAlign w:val="center"/>
          </w:tcPr>
          <w:p w14:paraId="5220BF4B"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4</w:t>
            </w:r>
          </w:p>
        </w:tc>
        <w:tc>
          <w:tcPr>
            <w:tcW w:w="4410" w:type="dxa"/>
            <w:vAlign w:val="center"/>
          </w:tcPr>
          <w:p w14:paraId="4D577909"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List (LI)</w:t>
            </w:r>
          </w:p>
        </w:tc>
        <w:tc>
          <w:tcPr>
            <w:tcW w:w="2070" w:type="dxa"/>
          </w:tcPr>
          <w:p w14:paraId="2FCB317A"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06DB523C" w14:textId="77777777" w:rsidTr="00E621F7">
        <w:tc>
          <w:tcPr>
            <w:tcW w:w="720" w:type="dxa"/>
            <w:vAlign w:val="center"/>
          </w:tcPr>
          <w:p w14:paraId="2A396B31"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5</w:t>
            </w:r>
          </w:p>
        </w:tc>
        <w:tc>
          <w:tcPr>
            <w:tcW w:w="4410" w:type="dxa"/>
            <w:vAlign w:val="center"/>
          </w:tcPr>
          <w:p w14:paraId="77D20D7D"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Report (RL)</w:t>
            </w:r>
          </w:p>
        </w:tc>
        <w:tc>
          <w:tcPr>
            <w:tcW w:w="2070" w:type="dxa"/>
          </w:tcPr>
          <w:p w14:paraId="505C7AAE"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bl>
    <w:p w14:paraId="26EE864A" w14:textId="77777777" w:rsidR="00B41431" w:rsidRPr="003B7CBE" w:rsidRDefault="00B41431" w:rsidP="00B41431">
      <w:pPr>
        <w:pStyle w:val="Recuodecorpodetexto2"/>
        <w:ind w:left="0" w:right="-360"/>
        <w:rPr>
          <w:rFonts w:ascii="Arial" w:hAnsi="Arial" w:cs="Arial"/>
          <w:sz w:val="16"/>
          <w:szCs w:val="16"/>
        </w:rPr>
      </w:pPr>
    </w:p>
    <w:tbl>
      <w:tblPr>
        <w:tblW w:w="7200" w:type="dxa"/>
        <w:tblInd w:w="2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4410"/>
        <w:gridCol w:w="2070"/>
      </w:tblGrid>
      <w:tr w:rsidR="00B41431" w:rsidRPr="003B7CBE" w14:paraId="46BBC817" w14:textId="77777777" w:rsidTr="00E621F7">
        <w:tc>
          <w:tcPr>
            <w:tcW w:w="720" w:type="dxa"/>
            <w:vAlign w:val="center"/>
          </w:tcPr>
          <w:p w14:paraId="27A28B18"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ITEM</w:t>
            </w:r>
          </w:p>
        </w:tc>
        <w:tc>
          <w:tcPr>
            <w:tcW w:w="4410" w:type="dxa"/>
            <w:vAlign w:val="center"/>
          </w:tcPr>
          <w:p w14:paraId="21BED2C4"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DOCUMENTS</w:t>
            </w:r>
          </w:p>
        </w:tc>
        <w:tc>
          <w:tcPr>
            <w:tcW w:w="2070" w:type="dxa"/>
            <w:vAlign w:val="center"/>
          </w:tcPr>
          <w:p w14:paraId="30A861C6"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INDEXED BY</w:t>
            </w:r>
          </w:p>
        </w:tc>
      </w:tr>
      <w:tr w:rsidR="00B41431" w:rsidRPr="003B7CBE" w14:paraId="74B74FBA" w14:textId="77777777" w:rsidTr="00E621F7">
        <w:tc>
          <w:tcPr>
            <w:tcW w:w="720" w:type="dxa"/>
            <w:vAlign w:val="center"/>
          </w:tcPr>
          <w:p w14:paraId="2CF7E80F"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1</w:t>
            </w:r>
          </w:p>
        </w:tc>
        <w:tc>
          <w:tcPr>
            <w:tcW w:w="4410" w:type="dxa"/>
            <w:vAlign w:val="center"/>
          </w:tcPr>
          <w:p w14:paraId="3D8E48CA" w14:textId="77777777" w:rsidR="00B41431" w:rsidRPr="003B7CBE" w:rsidRDefault="00B41431" w:rsidP="00E621F7">
            <w:pPr>
              <w:pStyle w:val="Cabealho"/>
              <w:rPr>
                <w:rFonts w:ascii="Arial" w:hAnsi="Arial" w:cs="Arial"/>
                <w:sz w:val="16"/>
                <w:szCs w:val="16"/>
              </w:rPr>
            </w:pPr>
            <w:proofErr w:type="spellStart"/>
            <w:r w:rsidRPr="003B7CBE">
              <w:rPr>
                <w:rFonts w:ascii="Arial" w:hAnsi="Arial" w:cs="Arial"/>
                <w:sz w:val="16"/>
                <w:szCs w:val="16"/>
              </w:rPr>
              <w:t>Technical</w:t>
            </w:r>
            <w:proofErr w:type="spellEnd"/>
            <w:r w:rsidRPr="003B7CBE">
              <w:rPr>
                <w:rFonts w:ascii="Arial" w:hAnsi="Arial" w:cs="Arial"/>
                <w:sz w:val="16"/>
                <w:szCs w:val="16"/>
              </w:rPr>
              <w:t xml:space="preserve"> </w:t>
            </w:r>
            <w:proofErr w:type="spellStart"/>
            <w:r w:rsidRPr="003B7CBE">
              <w:rPr>
                <w:rFonts w:ascii="Arial" w:hAnsi="Arial" w:cs="Arial"/>
                <w:sz w:val="16"/>
                <w:szCs w:val="16"/>
              </w:rPr>
              <w:t>Specification</w:t>
            </w:r>
            <w:proofErr w:type="spellEnd"/>
            <w:r w:rsidRPr="003B7CBE">
              <w:rPr>
                <w:rFonts w:ascii="Arial" w:hAnsi="Arial" w:cs="Arial"/>
                <w:sz w:val="16"/>
                <w:szCs w:val="16"/>
              </w:rPr>
              <w:t xml:space="preserve"> (ET)</w:t>
            </w:r>
          </w:p>
        </w:tc>
        <w:tc>
          <w:tcPr>
            <w:tcW w:w="2070" w:type="dxa"/>
          </w:tcPr>
          <w:p w14:paraId="168B2FD9"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17FD9FDC" w14:textId="77777777" w:rsidTr="00E621F7">
        <w:tc>
          <w:tcPr>
            <w:tcW w:w="720" w:type="dxa"/>
            <w:vAlign w:val="center"/>
          </w:tcPr>
          <w:p w14:paraId="377A7FBE"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2</w:t>
            </w:r>
          </w:p>
        </w:tc>
        <w:tc>
          <w:tcPr>
            <w:tcW w:w="4410" w:type="dxa"/>
            <w:vAlign w:val="center"/>
          </w:tcPr>
          <w:p w14:paraId="71836886"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Drawing (DE)</w:t>
            </w:r>
          </w:p>
        </w:tc>
        <w:tc>
          <w:tcPr>
            <w:tcW w:w="2070" w:type="dxa"/>
          </w:tcPr>
          <w:p w14:paraId="594DC7FA"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54D35F47" w14:textId="77777777" w:rsidTr="00E621F7">
        <w:tc>
          <w:tcPr>
            <w:tcW w:w="720" w:type="dxa"/>
            <w:vAlign w:val="center"/>
          </w:tcPr>
          <w:p w14:paraId="77EA6CD2"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3</w:t>
            </w:r>
          </w:p>
        </w:tc>
        <w:tc>
          <w:tcPr>
            <w:tcW w:w="4410" w:type="dxa"/>
            <w:vAlign w:val="center"/>
          </w:tcPr>
          <w:p w14:paraId="775DB370"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Calculation Sheet (MC)</w:t>
            </w:r>
          </w:p>
        </w:tc>
        <w:tc>
          <w:tcPr>
            <w:tcW w:w="2070" w:type="dxa"/>
          </w:tcPr>
          <w:p w14:paraId="60B9D954"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37FAA0D0" w14:textId="77777777" w:rsidTr="00E621F7">
        <w:tc>
          <w:tcPr>
            <w:tcW w:w="720" w:type="dxa"/>
            <w:vAlign w:val="center"/>
          </w:tcPr>
          <w:p w14:paraId="4BFB18FC"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4</w:t>
            </w:r>
          </w:p>
        </w:tc>
        <w:tc>
          <w:tcPr>
            <w:tcW w:w="4410" w:type="dxa"/>
            <w:vAlign w:val="center"/>
          </w:tcPr>
          <w:p w14:paraId="7AFA4E7D"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List (LI)</w:t>
            </w:r>
          </w:p>
        </w:tc>
        <w:tc>
          <w:tcPr>
            <w:tcW w:w="2070" w:type="dxa"/>
          </w:tcPr>
          <w:p w14:paraId="6FA21488"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292DBFA5" w14:textId="77777777" w:rsidTr="00E621F7">
        <w:tc>
          <w:tcPr>
            <w:tcW w:w="720" w:type="dxa"/>
            <w:vAlign w:val="center"/>
          </w:tcPr>
          <w:p w14:paraId="24F82BB3"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5</w:t>
            </w:r>
          </w:p>
        </w:tc>
        <w:tc>
          <w:tcPr>
            <w:tcW w:w="4410" w:type="dxa"/>
            <w:vAlign w:val="center"/>
          </w:tcPr>
          <w:p w14:paraId="5FB1273A"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Report (RL)</w:t>
            </w:r>
          </w:p>
        </w:tc>
        <w:tc>
          <w:tcPr>
            <w:tcW w:w="2070" w:type="dxa"/>
          </w:tcPr>
          <w:p w14:paraId="2A3AB490"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bl>
    <w:p w14:paraId="5B1DF3C8" w14:textId="77777777" w:rsidR="00B41431" w:rsidRPr="003B7CBE" w:rsidRDefault="00B41431" w:rsidP="00B41431">
      <w:pPr>
        <w:pStyle w:val="Recuodecorpodetexto2"/>
        <w:ind w:left="0" w:right="-360"/>
        <w:rPr>
          <w:rFonts w:ascii="Arial" w:hAnsi="Arial" w:cs="Arial"/>
          <w:sz w:val="16"/>
          <w:szCs w:val="16"/>
        </w:rPr>
      </w:pPr>
      <w:r w:rsidRPr="003B7CBE">
        <w:rPr>
          <w:rFonts w:ascii="Arial" w:hAnsi="Arial" w:cs="Arial"/>
          <w:noProof/>
          <w:sz w:val="16"/>
          <w:szCs w:val="16"/>
        </w:rPr>
        <mc:AlternateContent>
          <mc:Choice Requires="wpg">
            <w:drawing>
              <wp:anchor distT="0" distB="0" distL="114300" distR="114300" simplePos="0" relativeHeight="251658311" behindDoc="0" locked="0" layoutInCell="1" allowOverlap="1" wp14:anchorId="64BBEBAB" wp14:editId="184CDEA8">
                <wp:simplePos x="0" y="0"/>
                <wp:positionH relativeFrom="column">
                  <wp:posOffset>17145</wp:posOffset>
                </wp:positionH>
                <wp:positionV relativeFrom="paragraph">
                  <wp:posOffset>69850</wp:posOffset>
                </wp:positionV>
                <wp:extent cx="1493520" cy="732790"/>
                <wp:effectExtent l="0" t="0" r="30480" b="10160"/>
                <wp:wrapNone/>
                <wp:docPr id="55" name="Agrupar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3520" cy="732790"/>
                          <a:chOff x="1521" y="5224"/>
                          <a:chExt cx="2208" cy="1051"/>
                        </a:xfrm>
                      </wpg:grpSpPr>
                      <wps:wsp>
                        <wps:cNvPr id="56" name="Rectangle 112"/>
                        <wps:cNvSpPr>
                          <a:spLocks noChangeArrowheads="1"/>
                        </wps:cNvSpPr>
                        <wps:spPr bwMode="auto">
                          <a:xfrm>
                            <a:off x="1521" y="5224"/>
                            <a:ext cx="1620" cy="1051"/>
                          </a:xfrm>
                          <a:prstGeom prst="rect">
                            <a:avLst/>
                          </a:prstGeom>
                          <a:solidFill>
                            <a:srgbClr val="FFFFFF"/>
                          </a:solidFill>
                          <a:ln w="9525">
                            <a:solidFill>
                              <a:srgbClr val="000000"/>
                            </a:solidFill>
                            <a:miter lim="800000"/>
                            <a:headEnd/>
                            <a:tailEnd/>
                          </a:ln>
                        </wps:spPr>
                        <wps:txbx>
                          <w:txbxContent>
                            <w:p w14:paraId="77EE113F" w14:textId="77777777" w:rsidR="000B2465" w:rsidRDefault="000B2465" w:rsidP="00B41431">
                              <w:pPr>
                                <w:pStyle w:val="Cabealho"/>
                                <w:jc w:val="center"/>
                                <w:rPr>
                                  <w:b/>
                                </w:rPr>
                              </w:pPr>
                              <w:r>
                                <w:rPr>
                                  <w:b/>
                                </w:rPr>
                                <w:t>PART “</w:t>
                              </w:r>
                              <w:smartTag w:uri="urn:schemas-microsoft-com:office:smarttags" w:element="metricconverter">
                                <w:smartTagPr>
                                  <w:attr w:name="ProductID" w:val="12”"/>
                                </w:smartTagPr>
                                <w:r>
                                  <w:rPr>
                                    <w:b/>
                                  </w:rPr>
                                  <w:t>12”</w:t>
                                </w:r>
                              </w:smartTag>
                            </w:p>
                            <w:p w14:paraId="03189194" w14:textId="77777777" w:rsidR="000B2465" w:rsidRPr="00190ED1" w:rsidRDefault="000B2465" w:rsidP="00B41431">
                              <w:pPr>
                                <w:pStyle w:val="Corpodetexto3"/>
                                <w:jc w:val="center"/>
                                <w:rPr>
                                  <w:color w:val="auto"/>
                                  <w:sz w:val="20"/>
                                </w:rPr>
                              </w:pPr>
                              <w:r w:rsidRPr="00190ED1">
                                <w:rPr>
                                  <w:color w:val="auto"/>
                                  <w:sz w:val="20"/>
                                </w:rPr>
                                <w:t>Naval Architectural</w:t>
                              </w:r>
                            </w:p>
                          </w:txbxContent>
                        </wps:txbx>
                        <wps:bodyPr rot="0" vert="horz" wrap="square" lIns="91440" tIns="45720" rIns="91440" bIns="45720" anchor="t" anchorCtr="0" upright="1">
                          <a:noAutofit/>
                        </wps:bodyPr>
                      </wps:wsp>
                      <wps:wsp>
                        <wps:cNvPr id="57" name="Line 113"/>
                        <wps:cNvCnPr>
                          <a:cxnSpLocks noChangeShapeType="1"/>
                        </wps:cNvCnPr>
                        <wps:spPr bwMode="auto">
                          <a:xfrm>
                            <a:off x="3153" y="5749"/>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BBEBAB" id="Agrupar 55" o:spid="_x0000_s1100" style="position:absolute;left:0;text-align:left;margin-left:1.35pt;margin-top:5.5pt;width:117.6pt;height:57.7pt;z-index:251658311" coordorigin="1521,5224" coordsize="2208,1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">
                <v:rect id="Rectangle 112" o:spid="_x0000_s1101" style="position:absolute;left:1521;top:5224;width:1620;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textbox>
                    <w:txbxContent>
                      <w:p w14:paraId="77EE113F" w14:textId="77777777" w:rsidR="000B2465" w:rsidRDefault="000B2465" w:rsidP="00B41431">
                        <w:pPr>
                          <w:pStyle w:val="Cabealho"/>
                          <w:jc w:val="center"/>
                          <w:rPr>
                            <w:b/>
                          </w:rPr>
                        </w:pPr>
                        <w:r>
                          <w:rPr>
                            <w:b/>
                          </w:rPr>
                          <w:t>PART “</w:t>
                        </w:r>
                        <w:smartTag w:uri="urn:schemas-microsoft-com:office:smarttags" w:element="metricconverter">
                          <w:smartTagPr>
                            <w:attr w:name="ProductID" w:val="12”"/>
                          </w:smartTagPr>
                          <w:r>
                            <w:rPr>
                              <w:b/>
                            </w:rPr>
                            <w:t>12”</w:t>
                          </w:r>
                        </w:smartTag>
                      </w:p>
                      <w:p w14:paraId="03189194" w14:textId="77777777" w:rsidR="000B2465" w:rsidRPr="00190ED1" w:rsidRDefault="000B2465" w:rsidP="00B41431">
                        <w:pPr>
                          <w:pStyle w:val="Corpodetexto3"/>
                          <w:jc w:val="center"/>
                          <w:rPr>
                            <w:color w:val="auto"/>
                            <w:sz w:val="20"/>
                          </w:rPr>
                        </w:pPr>
                        <w:r w:rsidRPr="00190ED1">
                          <w:rPr>
                            <w:color w:val="auto"/>
                            <w:sz w:val="20"/>
                          </w:rPr>
                          <w:t>Naval Architectural</w:t>
                        </w:r>
                      </w:p>
                    </w:txbxContent>
                  </v:textbox>
                </v:rect>
                <v:line id="Line 113" o:spid="_x0000_s1102" style="position:absolute;visibility:visible;mso-wrap-style:square" from="3153,5749" to="3729,5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mIxAAAANsAAAAPAAAAZHJzL2Rvd25yZXYueG1sRI9BawIx&#10;FITvhf6H8AreatZCu7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Cs6KYjEAAAA2wAAAA8A&#10;AAAAAAAAAAAAAAAABwIAAGRycy9kb3ducmV2LnhtbFBLBQYAAAAAAwADALcAAAD4AgAAAAA=&#10;">
                  <v:stroke endarrow="block"/>
                </v:line>
              </v:group>
            </w:pict>
          </mc:Fallback>
        </mc:AlternateContent>
      </w:r>
      <w:r w:rsidRPr="003B7CBE">
        <w:rPr>
          <w:rFonts w:ascii="Arial" w:hAnsi="Arial" w:cs="Arial"/>
          <w:noProof/>
          <w:sz w:val="16"/>
          <w:szCs w:val="16"/>
        </w:rPr>
        <mc:AlternateContent>
          <mc:Choice Requires="wpg">
            <w:drawing>
              <wp:anchor distT="0" distB="0" distL="114300" distR="114300" simplePos="0" relativeHeight="251658310" behindDoc="0" locked="0" layoutInCell="1" allowOverlap="1" wp14:anchorId="58069D36" wp14:editId="10C9F3B7">
                <wp:simplePos x="0" y="0"/>
                <wp:positionH relativeFrom="column">
                  <wp:posOffset>-94184</wp:posOffset>
                </wp:positionH>
                <wp:positionV relativeFrom="paragraph">
                  <wp:posOffset>-1478029</wp:posOffset>
                </wp:positionV>
                <wp:extent cx="1607820" cy="800100"/>
                <wp:effectExtent l="0" t="0" r="0" b="0"/>
                <wp:wrapNone/>
                <wp:docPr id="58" name="Agrupar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7820" cy="800100"/>
                          <a:chOff x="1521" y="5224"/>
                          <a:chExt cx="2208" cy="900"/>
                        </a:xfrm>
                      </wpg:grpSpPr>
                      <wps:wsp>
                        <wps:cNvPr id="59" name="Rectangle 109"/>
                        <wps:cNvSpPr>
                          <a:spLocks noChangeArrowheads="1"/>
                        </wps:cNvSpPr>
                        <wps:spPr bwMode="auto">
                          <a:xfrm>
                            <a:off x="1521" y="5224"/>
                            <a:ext cx="1620" cy="900"/>
                          </a:xfrm>
                          <a:prstGeom prst="rect">
                            <a:avLst/>
                          </a:prstGeom>
                          <a:solidFill>
                            <a:srgbClr val="FFFFFF"/>
                          </a:solidFill>
                          <a:ln w="9525">
                            <a:solidFill>
                              <a:srgbClr val="000000"/>
                            </a:solidFill>
                            <a:miter lim="800000"/>
                            <a:headEnd/>
                            <a:tailEnd/>
                          </a:ln>
                        </wps:spPr>
                        <wps:txbx>
                          <w:txbxContent>
                            <w:p w14:paraId="60959FA0" w14:textId="77777777" w:rsidR="000B2465" w:rsidRDefault="000B2465" w:rsidP="00B41431">
                              <w:pPr>
                                <w:pStyle w:val="Cabealho"/>
                                <w:jc w:val="center"/>
                                <w:rPr>
                                  <w:b/>
                                </w:rPr>
                              </w:pPr>
                              <w:r>
                                <w:rPr>
                                  <w:b/>
                                </w:rPr>
                                <w:t>PART “</w:t>
                              </w:r>
                              <w:smartTag w:uri="urn:schemas-microsoft-com:office:smarttags" w:element="metricconverter">
                                <w:smartTagPr>
                                  <w:attr w:name="ProductID" w:val="11”"/>
                                </w:smartTagPr>
                                <w:r>
                                  <w:rPr>
                                    <w:b/>
                                  </w:rPr>
                                  <w:t>11”</w:t>
                                </w:r>
                              </w:smartTag>
                            </w:p>
                            <w:p w14:paraId="67199431" w14:textId="77777777" w:rsidR="000B2465" w:rsidRPr="00190ED1" w:rsidRDefault="000B2465" w:rsidP="00B41431">
                              <w:pPr>
                                <w:pStyle w:val="Corpodetexto3"/>
                                <w:jc w:val="center"/>
                                <w:rPr>
                                  <w:color w:val="auto"/>
                                  <w:sz w:val="20"/>
                                </w:rPr>
                              </w:pPr>
                              <w:r w:rsidRPr="00190ED1">
                                <w:rPr>
                                  <w:color w:val="auto"/>
                                  <w:sz w:val="20"/>
                                </w:rPr>
                                <w:t xml:space="preserve">Accommadation and Architectural </w:t>
                              </w:r>
                            </w:p>
                          </w:txbxContent>
                        </wps:txbx>
                        <wps:bodyPr rot="0" vert="horz" wrap="square" lIns="91440" tIns="45720" rIns="91440" bIns="45720" anchor="t" anchorCtr="0" upright="1">
                          <a:noAutofit/>
                        </wps:bodyPr>
                      </wps:wsp>
                      <wps:wsp>
                        <wps:cNvPr id="60" name="Line 110"/>
                        <wps:cNvCnPr>
                          <a:cxnSpLocks noChangeShapeType="1"/>
                        </wps:cNvCnPr>
                        <wps:spPr bwMode="auto">
                          <a:xfrm>
                            <a:off x="3153" y="5749"/>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069D36" id="Agrupar 58" o:spid="_x0000_s1103" style="position:absolute;left:0;text-align:left;margin-left:-7.4pt;margin-top:-116.4pt;width:126.6pt;height:63pt;z-index:251658310" coordorigin="1521,5224" coordsize="220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">
                <v:rect id="Rectangle 109" o:spid="_x0000_s1104" style="position:absolute;left:1521;top:5224;width:16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textbox>
                    <w:txbxContent>
                      <w:p w14:paraId="60959FA0" w14:textId="77777777" w:rsidR="000B2465" w:rsidRDefault="000B2465" w:rsidP="00B41431">
                        <w:pPr>
                          <w:pStyle w:val="Cabealho"/>
                          <w:jc w:val="center"/>
                          <w:rPr>
                            <w:b/>
                          </w:rPr>
                        </w:pPr>
                        <w:r>
                          <w:rPr>
                            <w:b/>
                          </w:rPr>
                          <w:t>PART “</w:t>
                        </w:r>
                        <w:smartTag w:uri="urn:schemas-microsoft-com:office:smarttags" w:element="metricconverter">
                          <w:smartTagPr>
                            <w:attr w:name="ProductID" w:val="11”"/>
                          </w:smartTagPr>
                          <w:r>
                            <w:rPr>
                              <w:b/>
                            </w:rPr>
                            <w:t>11”</w:t>
                          </w:r>
                        </w:smartTag>
                      </w:p>
                      <w:p w14:paraId="67199431" w14:textId="77777777" w:rsidR="000B2465" w:rsidRPr="00190ED1" w:rsidRDefault="000B2465" w:rsidP="00B41431">
                        <w:pPr>
                          <w:pStyle w:val="Corpodetexto3"/>
                          <w:jc w:val="center"/>
                          <w:rPr>
                            <w:color w:val="auto"/>
                            <w:sz w:val="20"/>
                          </w:rPr>
                        </w:pPr>
                        <w:r w:rsidRPr="00190ED1">
                          <w:rPr>
                            <w:color w:val="auto"/>
                            <w:sz w:val="20"/>
                          </w:rPr>
                          <w:t xml:space="preserve">Accommadation and Architectural </w:t>
                        </w:r>
                      </w:p>
                    </w:txbxContent>
                  </v:textbox>
                </v:rect>
                <v:line id="Line 110" o:spid="_x0000_s1105" style="position:absolute;visibility:visible;mso-wrap-style:square" from="3153,5749" to="3729,5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group>
            </w:pict>
          </mc:Fallback>
        </mc:AlternateContent>
      </w:r>
    </w:p>
    <w:tbl>
      <w:tblPr>
        <w:tblW w:w="7200" w:type="dxa"/>
        <w:tblInd w:w="2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4410"/>
        <w:gridCol w:w="2070"/>
      </w:tblGrid>
      <w:tr w:rsidR="00B41431" w:rsidRPr="003B7CBE" w14:paraId="05F39939" w14:textId="77777777" w:rsidTr="00E621F7">
        <w:tc>
          <w:tcPr>
            <w:tcW w:w="720" w:type="dxa"/>
            <w:vAlign w:val="center"/>
          </w:tcPr>
          <w:p w14:paraId="271E2D81"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ITEM</w:t>
            </w:r>
          </w:p>
        </w:tc>
        <w:tc>
          <w:tcPr>
            <w:tcW w:w="4410" w:type="dxa"/>
            <w:vAlign w:val="center"/>
          </w:tcPr>
          <w:p w14:paraId="4BC46C47"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DOCUMENTS</w:t>
            </w:r>
          </w:p>
        </w:tc>
        <w:tc>
          <w:tcPr>
            <w:tcW w:w="2070" w:type="dxa"/>
            <w:vAlign w:val="center"/>
          </w:tcPr>
          <w:p w14:paraId="497AC565"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INDEXED BY</w:t>
            </w:r>
          </w:p>
        </w:tc>
      </w:tr>
      <w:tr w:rsidR="00B41431" w:rsidRPr="003B7CBE" w14:paraId="3922B02A" w14:textId="77777777" w:rsidTr="00E621F7">
        <w:tc>
          <w:tcPr>
            <w:tcW w:w="720" w:type="dxa"/>
            <w:vAlign w:val="center"/>
          </w:tcPr>
          <w:p w14:paraId="6D49D7E7"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1</w:t>
            </w:r>
          </w:p>
        </w:tc>
        <w:tc>
          <w:tcPr>
            <w:tcW w:w="4410" w:type="dxa"/>
            <w:vAlign w:val="center"/>
          </w:tcPr>
          <w:p w14:paraId="44EC9B99" w14:textId="77777777" w:rsidR="00B41431" w:rsidRPr="003B7CBE" w:rsidRDefault="00B41431" w:rsidP="00E621F7">
            <w:pPr>
              <w:pStyle w:val="Cabealho"/>
              <w:rPr>
                <w:rFonts w:ascii="Arial" w:hAnsi="Arial" w:cs="Arial"/>
                <w:sz w:val="16"/>
                <w:szCs w:val="16"/>
              </w:rPr>
            </w:pPr>
            <w:proofErr w:type="spellStart"/>
            <w:r w:rsidRPr="003B7CBE">
              <w:rPr>
                <w:rFonts w:ascii="Arial" w:hAnsi="Arial" w:cs="Arial"/>
                <w:sz w:val="16"/>
                <w:szCs w:val="16"/>
              </w:rPr>
              <w:t>Technical</w:t>
            </w:r>
            <w:proofErr w:type="spellEnd"/>
            <w:r w:rsidRPr="003B7CBE">
              <w:rPr>
                <w:rFonts w:ascii="Arial" w:hAnsi="Arial" w:cs="Arial"/>
                <w:sz w:val="16"/>
                <w:szCs w:val="16"/>
              </w:rPr>
              <w:t xml:space="preserve"> </w:t>
            </w:r>
            <w:proofErr w:type="spellStart"/>
            <w:r w:rsidRPr="003B7CBE">
              <w:rPr>
                <w:rFonts w:ascii="Arial" w:hAnsi="Arial" w:cs="Arial"/>
                <w:sz w:val="16"/>
                <w:szCs w:val="16"/>
              </w:rPr>
              <w:t>Specification</w:t>
            </w:r>
            <w:proofErr w:type="spellEnd"/>
            <w:r w:rsidRPr="003B7CBE">
              <w:rPr>
                <w:rFonts w:ascii="Arial" w:hAnsi="Arial" w:cs="Arial"/>
                <w:sz w:val="16"/>
                <w:szCs w:val="16"/>
              </w:rPr>
              <w:t xml:space="preserve"> (ET)</w:t>
            </w:r>
          </w:p>
        </w:tc>
        <w:tc>
          <w:tcPr>
            <w:tcW w:w="2070" w:type="dxa"/>
          </w:tcPr>
          <w:p w14:paraId="441A1EF7"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78EBE953" w14:textId="77777777" w:rsidTr="00E621F7">
        <w:tc>
          <w:tcPr>
            <w:tcW w:w="720" w:type="dxa"/>
            <w:vAlign w:val="center"/>
          </w:tcPr>
          <w:p w14:paraId="02CD0B36"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2</w:t>
            </w:r>
          </w:p>
        </w:tc>
        <w:tc>
          <w:tcPr>
            <w:tcW w:w="4410" w:type="dxa"/>
            <w:vAlign w:val="center"/>
          </w:tcPr>
          <w:p w14:paraId="0F33C2D4"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Drawing (DE)</w:t>
            </w:r>
          </w:p>
        </w:tc>
        <w:tc>
          <w:tcPr>
            <w:tcW w:w="2070" w:type="dxa"/>
          </w:tcPr>
          <w:p w14:paraId="4FC5F8F0"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071F8FAC" w14:textId="77777777" w:rsidTr="00E621F7">
        <w:tc>
          <w:tcPr>
            <w:tcW w:w="720" w:type="dxa"/>
            <w:vAlign w:val="center"/>
          </w:tcPr>
          <w:p w14:paraId="0D6302B3"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3</w:t>
            </w:r>
          </w:p>
        </w:tc>
        <w:tc>
          <w:tcPr>
            <w:tcW w:w="4410" w:type="dxa"/>
            <w:vAlign w:val="center"/>
          </w:tcPr>
          <w:p w14:paraId="2A6B5616"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Calculation Sheet (MC)</w:t>
            </w:r>
          </w:p>
        </w:tc>
        <w:tc>
          <w:tcPr>
            <w:tcW w:w="2070" w:type="dxa"/>
          </w:tcPr>
          <w:p w14:paraId="72D24149"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3E5EA188" w14:textId="77777777" w:rsidTr="00E621F7">
        <w:tc>
          <w:tcPr>
            <w:tcW w:w="720" w:type="dxa"/>
            <w:vAlign w:val="center"/>
          </w:tcPr>
          <w:p w14:paraId="60D78097"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4</w:t>
            </w:r>
          </w:p>
        </w:tc>
        <w:tc>
          <w:tcPr>
            <w:tcW w:w="4410" w:type="dxa"/>
            <w:vAlign w:val="center"/>
          </w:tcPr>
          <w:p w14:paraId="466D0928"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List (LI)</w:t>
            </w:r>
          </w:p>
        </w:tc>
        <w:tc>
          <w:tcPr>
            <w:tcW w:w="2070" w:type="dxa"/>
          </w:tcPr>
          <w:p w14:paraId="60051760"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7947016F" w14:textId="77777777" w:rsidTr="00E621F7">
        <w:tc>
          <w:tcPr>
            <w:tcW w:w="720" w:type="dxa"/>
            <w:vAlign w:val="center"/>
          </w:tcPr>
          <w:p w14:paraId="4F67A836"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5</w:t>
            </w:r>
          </w:p>
        </w:tc>
        <w:tc>
          <w:tcPr>
            <w:tcW w:w="4410" w:type="dxa"/>
            <w:vAlign w:val="center"/>
          </w:tcPr>
          <w:p w14:paraId="56ACF63C"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Report (RL)</w:t>
            </w:r>
          </w:p>
        </w:tc>
        <w:tc>
          <w:tcPr>
            <w:tcW w:w="2070" w:type="dxa"/>
          </w:tcPr>
          <w:p w14:paraId="446F34BD"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bl>
    <w:p w14:paraId="3CB232EA" w14:textId="77777777" w:rsidR="002F042E" w:rsidRDefault="002F042E" w:rsidP="00B41431">
      <w:pPr>
        <w:pStyle w:val="Recuodecorpodetexto2"/>
        <w:ind w:left="0" w:right="-360"/>
        <w:rPr>
          <w:rFonts w:ascii="Arial" w:hAnsi="Arial" w:cs="Arial"/>
          <w:sz w:val="16"/>
          <w:szCs w:val="16"/>
        </w:rPr>
      </w:pPr>
    </w:p>
    <w:p w14:paraId="340F0A2B" w14:textId="7A702E6E" w:rsidR="00B41431" w:rsidRPr="003B7CBE" w:rsidRDefault="00B41431" w:rsidP="00B41431">
      <w:pPr>
        <w:pStyle w:val="Recuodecorpodetexto2"/>
        <w:ind w:left="0" w:right="-360"/>
        <w:rPr>
          <w:rFonts w:ascii="Arial" w:hAnsi="Arial" w:cs="Arial"/>
          <w:sz w:val="16"/>
          <w:szCs w:val="16"/>
        </w:rPr>
      </w:pPr>
      <w:r w:rsidRPr="003B7CBE">
        <w:rPr>
          <w:rFonts w:ascii="Arial" w:hAnsi="Arial" w:cs="Arial"/>
          <w:noProof/>
          <w:sz w:val="16"/>
          <w:szCs w:val="16"/>
        </w:rPr>
        <w:lastRenderedPageBreak/>
        <mc:AlternateContent>
          <mc:Choice Requires="wpg">
            <w:drawing>
              <wp:anchor distT="0" distB="0" distL="114300" distR="114300" simplePos="0" relativeHeight="251658312" behindDoc="0" locked="0" layoutInCell="1" allowOverlap="1" wp14:anchorId="2E9777D1" wp14:editId="03DC5995">
                <wp:simplePos x="0" y="0"/>
                <wp:positionH relativeFrom="column">
                  <wp:posOffset>17253</wp:posOffset>
                </wp:positionH>
                <wp:positionV relativeFrom="paragraph">
                  <wp:posOffset>63992</wp:posOffset>
                </wp:positionV>
                <wp:extent cx="1493520" cy="767574"/>
                <wp:effectExtent l="0" t="0" r="30480" b="13970"/>
                <wp:wrapNone/>
                <wp:docPr id="52" name="Agrupar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3520" cy="767574"/>
                          <a:chOff x="1521" y="5224"/>
                          <a:chExt cx="2208" cy="1100"/>
                        </a:xfrm>
                      </wpg:grpSpPr>
                      <wps:wsp>
                        <wps:cNvPr id="53" name="Rectangle 115"/>
                        <wps:cNvSpPr>
                          <a:spLocks noChangeArrowheads="1"/>
                        </wps:cNvSpPr>
                        <wps:spPr bwMode="auto">
                          <a:xfrm>
                            <a:off x="1521" y="5224"/>
                            <a:ext cx="1620" cy="1100"/>
                          </a:xfrm>
                          <a:prstGeom prst="rect">
                            <a:avLst/>
                          </a:prstGeom>
                          <a:solidFill>
                            <a:srgbClr val="FFFFFF"/>
                          </a:solidFill>
                          <a:ln w="9525">
                            <a:solidFill>
                              <a:srgbClr val="000000"/>
                            </a:solidFill>
                            <a:miter lim="800000"/>
                            <a:headEnd/>
                            <a:tailEnd/>
                          </a:ln>
                        </wps:spPr>
                        <wps:txbx>
                          <w:txbxContent>
                            <w:p w14:paraId="5B570F30" w14:textId="77777777" w:rsidR="000B2465" w:rsidRDefault="000B2465" w:rsidP="00B41431">
                              <w:pPr>
                                <w:pStyle w:val="Cabealho"/>
                                <w:jc w:val="center"/>
                                <w:rPr>
                                  <w:b/>
                                </w:rPr>
                              </w:pPr>
                              <w:r>
                                <w:rPr>
                                  <w:b/>
                                </w:rPr>
                                <w:t>PART “</w:t>
                              </w:r>
                              <w:smartTag w:uri="urn:schemas-microsoft-com:office:smarttags" w:element="metricconverter">
                                <w:smartTagPr>
                                  <w:attr w:name="ProductID" w:val="13”"/>
                                </w:smartTagPr>
                                <w:r>
                                  <w:rPr>
                                    <w:b/>
                                  </w:rPr>
                                  <w:t>13”</w:t>
                                </w:r>
                              </w:smartTag>
                            </w:p>
                            <w:p w14:paraId="35EE9A27" w14:textId="77777777" w:rsidR="000B2465" w:rsidRPr="00190ED1" w:rsidRDefault="000B2465" w:rsidP="00B41431">
                              <w:pPr>
                                <w:pStyle w:val="Corpodetexto3"/>
                                <w:jc w:val="center"/>
                                <w:rPr>
                                  <w:color w:val="auto"/>
                                  <w:sz w:val="20"/>
                                </w:rPr>
                              </w:pPr>
                              <w:r w:rsidRPr="00190ED1">
                                <w:rPr>
                                  <w:color w:val="auto"/>
                                  <w:sz w:val="20"/>
                                </w:rPr>
                                <w:t>Telecommunic-ations</w:t>
                              </w:r>
                            </w:p>
                          </w:txbxContent>
                        </wps:txbx>
                        <wps:bodyPr rot="0" vert="horz" wrap="square" lIns="91440" tIns="45720" rIns="91440" bIns="45720" anchor="t" anchorCtr="0" upright="1">
                          <a:noAutofit/>
                        </wps:bodyPr>
                      </wps:wsp>
                      <wps:wsp>
                        <wps:cNvPr id="54" name="Line 116"/>
                        <wps:cNvCnPr>
                          <a:cxnSpLocks noChangeShapeType="1"/>
                        </wps:cNvCnPr>
                        <wps:spPr bwMode="auto">
                          <a:xfrm>
                            <a:off x="3153" y="5749"/>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9777D1" id="Agrupar 52" o:spid="_x0000_s1106" style="position:absolute;left:0;text-align:left;margin-left:1.35pt;margin-top:5.05pt;width:117.6pt;height:60.45pt;z-index:251658312" coordorigin="1521,5224" coordsize="2208,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">
                <v:rect id="Rectangle 115" o:spid="_x0000_s1107" style="position:absolute;left:1521;top:5224;width:1620;height: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textbox>
                    <w:txbxContent>
                      <w:p w14:paraId="5B570F30" w14:textId="77777777" w:rsidR="000B2465" w:rsidRDefault="000B2465" w:rsidP="00B41431">
                        <w:pPr>
                          <w:pStyle w:val="Cabealho"/>
                          <w:jc w:val="center"/>
                          <w:rPr>
                            <w:b/>
                          </w:rPr>
                        </w:pPr>
                        <w:r>
                          <w:rPr>
                            <w:b/>
                          </w:rPr>
                          <w:t>PART “</w:t>
                        </w:r>
                        <w:smartTag w:uri="urn:schemas-microsoft-com:office:smarttags" w:element="metricconverter">
                          <w:smartTagPr>
                            <w:attr w:name="ProductID" w:val="13”"/>
                          </w:smartTagPr>
                          <w:r>
                            <w:rPr>
                              <w:b/>
                            </w:rPr>
                            <w:t>13”</w:t>
                          </w:r>
                        </w:smartTag>
                      </w:p>
                      <w:p w14:paraId="35EE9A27" w14:textId="77777777" w:rsidR="000B2465" w:rsidRPr="00190ED1" w:rsidRDefault="000B2465" w:rsidP="00B41431">
                        <w:pPr>
                          <w:pStyle w:val="Corpodetexto3"/>
                          <w:jc w:val="center"/>
                          <w:rPr>
                            <w:color w:val="auto"/>
                            <w:sz w:val="20"/>
                          </w:rPr>
                        </w:pPr>
                        <w:r w:rsidRPr="00190ED1">
                          <w:rPr>
                            <w:color w:val="auto"/>
                            <w:sz w:val="20"/>
                          </w:rPr>
                          <w:t>Telecommunic-ations</w:t>
                        </w:r>
                      </w:p>
                    </w:txbxContent>
                  </v:textbox>
                </v:rect>
                <v:line id="Line 116" o:spid="_x0000_s1108" style="position:absolute;visibility:visible;mso-wrap-style:square" from="3153,5749" to="3729,5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f/xAAAANsAAAAPAAAAZHJzL2Rvd25yZXYueG1sRI9BawIx&#10;FITvQv9DeIXeNKvU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vot//EAAAA2wAAAA8A&#10;AAAAAAAAAAAAAAAABwIAAGRycy9kb3ducmV2LnhtbFBLBQYAAAAAAwADALcAAAD4AgAAAAA=&#10;">
                  <v:stroke endarrow="block"/>
                </v:line>
              </v:group>
            </w:pict>
          </mc:Fallback>
        </mc:AlternateContent>
      </w:r>
    </w:p>
    <w:tbl>
      <w:tblPr>
        <w:tblW w:w="7200" w:type="dxa"/>
        <w:tblInd w:w="2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4410"/>
        <w:gridCol w:w="2070"/>
      </w:tblGrid>
      <w:tr w:rsidR="00B41431" w:rsidRPr="003B7CBE" w14:paraId="36460384" w14:textId="77777777" w:rsidTr="00E621F7">
        <w:tc>
          <w:tcPr>
            <w:tcW w:w="720" w:type="dxa"/>
            <w:vAlign w:val="center"/>
          </w:tcPr>
          <w:p w14:paraId="4005DD6D"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ITEM</w:t>
            </w:r>
          </w:p>
        </w:tc>
        <w:tc>
          <w:tcPr>
            <w:tcW w:w="4410" w:type="dxa"/>
            <w:vAlign w:val="center"/>
          </w:tcPr>
          <w:p w14:paraId="3C0C7537"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DOCUMENTS</w:t>
            </w:r>
          </w:p>
        </w:tc>
        <w:tc>
          <w:tcPr>
            <w:tcW w:w="2070" w:type="dxa"/>
            <w:vAlign w:val="center"/>
          </w:tcPr>
          <w:p w14:paraId="44F997EC"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INDEXED BY</w:t>
            </w:r>
          </w:p>
        </w:tc>
      </w:tr>
      <w:tr w:rsidR="00B41431" w:rsidRPr="003B7CBE" w14:paraId="5099848A" w14:textId="77777777" w:rsidTr="00E621F7">
        <w:tc>
          <w:tcPr>
            <w:tcW w:w="720" w:type="dxa"/>
            <w:vAlign w:val="center"/>
          </w:tcPr>
          <w:p w14:paraId="37019D12"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1</w:t>
            </w:r>
          </w:p>
        </w:tc>
        <w:tc>
          <w:tcPr>
            <w:tcW w:w="4410" w:type="dxa"/>
            <w:vAlign w:val="center"/>
          </w:tcPr>
          <w:p w14:paraId="53F38545" w14:textId="77777777" w:rsidR="00B41431" w:rsidRPr="003B7CBE" w:rsidRDefault="00B41431" w:rsidP="00E621F7">
            <w:pPr>
              <w:pStyle w:val="Cabealho"/>
              <w:rPr>
                <w:rFonts w:ascii="Arial" w:hAnsi="Arial" w:cs="Arial"/>
                <w:sz w:val="16"/>
                <w:szCs w:val="16"/>
              </w:rPr>
            </w:pPr>
            <w:proofErr w:type="spellStart"/>
            <w:r w:rsidRPr="003B7CBE">
              <w:rPr>
                <w:rFonts w:ascii="Arial" w:hAnsi="Arial" w:cs="Arial"/>
                <w:sz w:val="16"/>
                <w:szCs w:val="16"/>
              </w:rPr>
              <w:t>Technical</w:t>
            </w:r>
            <w:proofErr w:type="spellEnd"/>
            <w:r w:rsidRPr="003B7CBE">
              <w:rPr>
                <w:rFonts w:ascii="Arial" w:hAnsi="Arial" w:cs="Arial"/>
                <w:sz w:val="16"/>
                <w:szCs w:val="16"/>
              </w:rPr>
              <w:t xml:space="preserve"> </w:t>
            </w:r>
            <w:proofErr w:type="spellStart"/>
            <w:r w:rsidRPr="003B7CBE">
              <w:rPr>
                <w:rFonts w:ascii="Arial" w:hAnsi="Arial" w:cs="Arial"/>
                <w:sz w:val="16"/>
                <w:szCs w:val="16"/>
              </w:rPr>
              <w:t>Specification</w:t>
            </w:r>
            <w:proofErr w:type="spellEnd"/>
            <w:r w:rsidRPr="003B7CBE">
              <w:rPr>
                <w:rFonts w:ascii="Arial" w:hAnsi="Arial" w:cs="Arial"/>
                <w:sz w:val="16"/>
                <w:szCs w:val="16"/>
              </w:rPr>
              <w:t xml:space="preserve"> (ET)</w:t>
            </w:r>
          </w:p>
        </w:tc>
        <w:tc>
          <w:tcPr>
            <w:tcW w:w="2070" w:type="dxa"/>
          </w:tcPr>
          <w:p w14:paraId="404C77B7"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50F30D82" w14:textId="77777777" w:rsidTr="00E621F7">
        <w:tc>
          <w:tcPr>
            <w:tcW w:w="720" w:type="dxa"/>
            <w:vAlign w:val="center"/>
          </w:tcPr>
          <w:p w14:paraId="2C7E92E7"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2</w:t>
            </w:r>
          </w:p>
        </w:tc>
        <w:tc>
          <w:tcPr>
            <w:tcW w:w="4410" w:type="dxa"/>
            <w:vAlign w:val="center"/>
          </w:tcPr>
          <w:p w14:paraId="0ED6698F"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Drawing (DE)</w:t>
            </w:r>
          </w:p>
        </w:tc>
        <w:tc>
          <w:tcPr>
            <w:tcW w:w="2070" w:type="dxa"/>
          </w:tcPr>
          <w:p w14:paraId="529C4AEB"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1ECEE261" w14:textId="77777777" w:rsidTr="00E621F7">
        <w:tc>
          <w:tcPr>
            <w:tcW w:w="720" w:type="dxa"/>
            <w:vAlign w:val="center"/>
          </w:tcPr>
          <w:p w14:paraId="175A22E6"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3</w:t>
            </w:r>
          </w:p>
        </w:tc>
        <w:tc>
          <w:tcPr>
            <w:tcW w:w="4410" w:type="dxa"/>
            <w:vAlign w:val="center"/>
          </w:tcPr>
          <w:p w14:paraId="77F98FE4"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Calculation Sheet (MC)</w:t>
            </w:r>
          </w:p>
        </w:tc>
        <w:tc>
          <w:tcPr>
            <w:tcW w:w="2070" w:type="dxa"/>
          </w:tcPr>
          <w:p w14:paraId="3C1222D4"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59D14AC9" w14:textId="77777777" w:rsidTr="00E621F7">
        <w:tc>
          <w:tcPr>
            <w:tcW w:w="720" w:type="dxa"/>
            <w:vAlign w:val="center"/>
          </w:tcPr>
          <w:p w14:paraId="01CF6208"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4</w:t>
            </w:r>
          </w:p>
        </w:tc>
        <w:tc>
          <w:tcPr>
            <w:tcW w:w="4410" w:type="dxa"/>
            <w:vAlign w:val="center"/>
          </w:tcPr>
          <w:p w14:paraId="0BF088A1"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List (LI)</w:t>
            </w:r>
          </w:p>
        </w:tc>
        <w:tc>
          <w:tcPr>
            <w:tcW w:w="2070" w:type="dxa"/>
          </w:tcPr>
          <w:p w14:paraId="25B6330D"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17C84340" w14:textId="77777777" w:rsidTr="00E621F7">
        <w:tc>
          <w:tcPr>
            <w:tcW w:w="720" w:type="dxa"/>
            <w:vAlign w:val="center"/>
          </w:tcPr>
          <w:p w14:paraId="4D2EE024"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5</w:t>
            </w:r>
          </w:p>
        </w:tc>
        <w:tc>
          <w:tcPr>
            <w:tcW w:w="4410" w:type="dxa"/>
            <w:vAlign w:val="center"/>
          </w:tcPr>
          <w:p w14:paraId="1A59A271"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Report (RL)</w:t>
            </w:r>
          </w:p>
        </w:tc>
        <w:tc>
          <w:tcPr>
            <w:tcW w:w="2070" w:type="dxa"/>
          </w:tcPr>
          <w:p w14:paraId="7BB988F6"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bl>
    <w:p w14:paraId="78C8A7B8" w14:textId="3B81564F" w:rsidR="00B41431" w:rsidRPr="003B7CBE" w:rsidRDefault="00B41431" w:rsidP="00B41431">
      <w:pPr>
        <w:pStyle w:val="Recuodecorpodetexto2"/>
        <w:ind w:left="0" w:right="-360"/>
        <w:rPr>
          <w:rFonts w:ascii="Arial" w:hAnsi="Arial" w:cs="Arial"/>
          <w:sz w:val="16"/>
          <w:szCs w:val="16"/>
        </w:rPr>
      </w:pPr>
      <w:r w:rsidRPr="003B7CBE">
        <w:rPr>
          <w:rFonts w:ascii="Arial" w:hAnsi="Arial" w:cs="Arial"/>
          <w:noProof/>
          <w:sz w:val="16"/>
          <w:szCs w:val="16"/>
        </w:rPr>
        <mc:AlternateContent>
          <mc:Choice Requires="wpg">
            <w:drawing>
              <wp:anchor distT="0" distB="0" distL="114300" distR="114300" simplePos="0" relativeHeight="251658313" behindDoc="0" locked="0" layoutInCell="1" allowOverlap="1" wp14:anchorId="376555A3" wp14:editId="45932402">
                <wp:simplePos x="0" y="0"/>
                <wp:positionH relativeFrom="column">
                  <wp:posOffset>18415</wp:posOffset>
                </wp:positionH>
                <wp:positionV relativeFrom="paragraph">
                  <wp:posOffset>66675</wp:posOffset>
                </wp:positionV>
                <wp:extent cx="1493520" cy="628015"/>
                <wp:effectExtent l="0" t="0" r="0" b="0"/>
                <wp:wrapNone/>
                <wp:docPr id="49" name="Agrupar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3520" cy="628015"/>
                          <a:chOff x="1521" y="5224"/>
                          <a:chExt cx="2208" cy="900"/>
                        </a:xfrm>
                      </wpg:grpSpPr>
                      <wps:wsp>
                        <wps:cNvPr id="50" name="Rectangle 118"/>
                        <wps:cNvSpPr>
                          <a:spLocks noChangeArrowheads="1"/>
                        </wps:cNvSpPr>
                        <wps:spPr bwMode="auto">
                          <a:xfrm>
                            <a:off x="1521" y="5224"/>
                            <a:ext cx="1620" cy="900"/>
                          </a:xfrm>
                          <a:prstGeom prst="rect">
                            <a:avLst/>
                          </a:prstGeom>
                          <a:solidFill>
                            <a:srgbClr val="FFFFFF"/>
                          </a:solidFill>
                          <a:ln w="9525">
                            <a:solidFill>
                              <a:srgbClr val="000000"/>
                            </a:solidFill>
                            <a:miter lim="800000"/>
                            <a:headEnd/>
                            <a:tailEnd/>
                          </a:ln>
                        </wps:spPr>
                        <wps:txbx>
                          <w:txbxContent>
                            <w:p w14:paraId="1D9C8B5C" w14:textId="77777777" w:rsidR="000B2465" w:rsidRDefault="000B2465" w:rsidP="00B41431">
                              <w:pPr>
                                <w:pStyle w:val="Cabealho"/>
                                <w:jc w:val="center"/>
                                <w:rPr>
                                  <w:b/>
                                </w:rPr>
                              </w:pPr>
                              <w:r>
                                <w:rPr>
                                  <w:b/>
                                </w:rPr>
                                <w:t>PART “</w:t>
                              </w:r>
                              <w:smartTag w:uri="urn:schemas-microsoft-com:office:smarttags" w:element="metricconverter">
                                <w:smartTagPr>
                                  <w:attr w:name="ProductID" w:val="14”"/>
                                </w:smartTagPr>
                                <w:r>
                                  <w:rPr>
                                    <w:b/>
                                  </w:rPr>
                                  <w:t>14”</w:t>
                                </w:r>
                              </w:smartTag>
                            </w:p>
                            <w:p w14:paraId="199AFCF3" w14:textId="77777777" w:rsidR="000B2465" w:rsidRPr="00190ED1" w:rsidRDefault="000B2465" w:rsidP="00B41431">
                              <w:pPr>
                                <w:pStyle w:val="Corpodetexto3"/>
                                <w:jc w:val="center"/>
                                <w:rPr>
                                  <w:color w:val="auto"/>
                                  <w:sz w:val="20"/>
                                </w:rPr>
                              </w:pPr>
                              <w:r w:rsidRPr="00190ED1">
                                <w:rPr>
                                  <w:color w:val="auto"/>
                                  <w:sz w:val="20"/>
                                </w:rPr>
                                <w:t>Naval Systems</w:t>
                              </w:r>
                            </w:p>
                          </w:txbxContent>
                        </wps:txbx>
                        <wps:bodyPr rot="0" vert="horz" wrap="square" lIns="91440" tIns="45720" rIns="91440" bIns="45720" anchor="t" anchorCtr="0" upright="1">
                          <a:noAutofit/>
                        </wps:bodyPr>
                      </wps:wsp>
                      <wps:wsp>
                        <wps:cNvPr id="51" name="Line 119"/>
                        <wps:cNvCnPr>
                          <a:cxnSpLocks noChangeShapeType="1"/>
                        </wps:cNvCnPr>
                        <wps:spPr bwMode="auto">
                          <a:xfrm>
                            <a:off x="3153" y="5749"/>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6555A3" id="Agrupar 49" o:spid="_x0000_s1109" style="position:absolute;left:0;text-align:left;margin-left:1.45pt;margin-top:5.25pt;width:117.6pt;height:49.45pt;z-index:251658313" coordorigin="1521,5224" coordsize="220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">
                <v:rect id="Rectangle 118" o:spid="_x0000_s1110" style="position:absolute;left:1521;top:5224;width:16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14:paraId="1D9C8B5C" w14:textId="77777777" w:rsidR="000B2465" w:rsidRDefault="000B2465" w:rsidP="00B41431">
                        <w:pPr>
                          <w:pStyle w:val="Cabealho"/>
                          <w:jc w:val="center"/>
                          <w:rPr>
                            <w:b/>
                          </w:rPr>
                        </w:pPr>
                        <w:r>
                          <w:rPr>
                            <w:b/>
                          </w:rPr>
                          <w:t>PART “</w:t>
                        </w:r>
                        <w:smartTag w:uri="urn:schemas-microsoft-com:office:smarttags" w:element="metricconverter">
                          <w:smartTagPr>
                            <w:attr w:name="ProductID" w:val="14”"/>
                          </w:smartTagPr>
                          <w:r>
                            <w:rPr>
                              <w:b/>
                            </w:rPr>
                            <w:t>14”</w:t>
                          </w:r>
                        </w:smartTag>
                      </w:p>
                      <w:p w14:paraId="199AFCF3" w14:textId="77777777" w:rsidR="000B2465" w:rsidRPr="00190ED1" w:rsidRDefault="000B2465" w:rsidP="00B41431">
                        <w:pPr>
                          <w:pStyle w:val="Corpodetexto3"/>
                          <w:jc w:val="center"/>
                          <w:rPr>
                            <w:color w:val="auto"/>
                            <w:sz w:val="20"/>
                          </w:rPr>
                        </w:pPr>
                        <w:r w:rsidRPr="00190ED1">
                          <w:rPr>
                            <w:color w:val="auto"/>
                            <w:sz w:val="20"/>
                          </w:rPr>
                          <w:t>Naval Systems</w:t>
                        </w:r>
                      </w:p>
                    </w:txbxContent>
                  </v:textbox>
                </v:rect>
                <v:line id="Line 119" o:spid="_x0000_s1111" style="position:absolute;visibility:visible;mso-wrap-style:square" from="3153,5749" to="3729,5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v:group>
            </w:pict>
          </mc:Fallback>
        </mc:AlternateContent>
      </w:r>
    </w:p>
    <w:tbl>
      <w:tblPr>
        <w:tblW w:w="7200" w:type="dxa"/>
        <w:tblInd w:w="2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4410"/>
        <w:gridCol w:w="2070"/>
      </w:tblGrid>
      <w:tr w:rsidR="00B41431" w:rsidRPr="003B7CBE" w14:paraId="68424ED9" w14:textId="77777777" w:rsidTr="00E621F7">
        <w:tc>
          <w:tcPr>
            <w:tcW w:w="720" w:type="dxa"/>
            <w:vAlign w:val="center"/>
          </w:tcPr>
          <w:p w14:paraId="44D723E5"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ITEM</w:t>
            </w:r>
          </w:p>
        </w:tc>
        <w:tc>
          <w:tcPr>
            <w:tcW w:w="4410" w:type="dxa"/>
            <w:vAlign w:val="center"/>
          </w:tcPr>
          <w:p w14:paraId="0C88F152"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DOCUMENTS</w:t>
            </w:r>
          </w:p>
        </w:tc>
        <w:tc>
          <w:tcPr>
            <w:tcW w:w="2070" w:type="dxa"/>
            <w:vAlign w:val="center"/>
          </w:tcPr>
          <w:p w14:paraId="7C9E8431"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INDEXED BY</w:t>
            </w:r>
          </w:p>
        </w:tc>
      </w:tr>
      <w:tr w:rsidR="00B41431" w:rsidRPr="003B7CBE" w14:paraId="02D50ABE" w14:textId="77777777" w:rsidTr="00E621F7">
        <w:tc>
          <w:tcPr>
            <w:tcW w:w="720" w:type="dxa"/>
            <w:vAlign w:val="center"/>
          </w:tcPr>
          <w:p w14:paraId="52D7CF32"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1</w:t>
            </w:r>
          </w:p>
        </w:tc>
        <w:tc>
          <w:tcPr>
            <w:tcW w:w="4410" w:type="dxa"/>
            <w:vAlign w:val="center"/>
          </w:tcPr>
          <w:p w14:paraId="3C348E60" w14:textId="77777777" w:rsidR="00B41431" w:rsidRPr="003B7CBE" w:rsidRDefault="00B41431" w:rsidP="00E621F7">
            <w:pPr>
              <w:pStyle w:val="Cabealho"/>
              <w:rPr>
                <w:rFonts w:ascii="Arial" w:hAnsi="Arial" w:cs="Arial"/>
                <w:sz w:val="16"/>
                <w:szCs w:val="16"/>
              </w:rPr>
            </w:pPr>
            <w:proofErr w:type="spellStart"/>
            <w:r w:rsidRPr="003B7CBE">
              <w:rPr>
                <w:rFonts w:ascii="Arial" w:hAnsi="Arial" w:cs="Arial"/>
                <w:sz w:val="16"/>
                <w:szCs w:val="16"/>
              </w:rPr>
              <w:t>Technical</w:t>
            </w:r>
            <w:proofErr w:type="spellEnd"/>
            <w:r w:rsidRPr="003B7CBE">
              <w:rPr>
                <w:rFonts w:ascii="Arial" w:hAnsi="Arial" w:cs="Arial"/>
                <w:sz w:val="16"/>
                <w:szCs w:val="16"/>
              </w:rPr>
              <w:t xml:space="preserve"> </w:t>
            </w:r>
            <w:proofErr w:type="spellStart"/>
            <w:r w:rsidRPr="003B7CBE">
              <w:rPr>
                <w:rFonts w:ascii="Arial" w:hAnsi="Arial" w:cs="Arial"/>
                <w:sz w:val="16"/>
                <w:szCs w:val="16"/>
              </w:rPr>
              <w:t>Specification</w:t>
            </w:r>
            <w:proofErr w:type="spellEnd"/>
            <w:r w:rsidRPr="003B7CBE">
              <w:rPr>
                <w:rFonts w:ascii="Arial" w:hAnsi="Arial" w:cs="Arial"/>
                <w:sz w:val="16"/>
                <w:szCs w:val="16"/>
              </w:rPr>
              <w:t xml:space="preserve"> (ET)</w:t>
            </w:r>
          </w:p>
        </w:tc>
        <w:tc>
          <w:tcPr>
            <w:tcW w:w="2070" w:type="dxa"/>
          </w:tcPr>
          <w:p w14:paraId="4746D137"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6782AA97" w14:textId="77777777" w:rsidTr="00E621F7">
        <w:tc>
          <w:tcPr>
            <w:tcW w:w="720" w:type="dxa"/>
            <w:vAlign w:val="center"/>
          </w:tcPr>
          <w:p w14:paraId="4209D3BF"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2</w:t>
            </w:r>
          </w:p>
        </w:tc>
        <w:tc>
          <w:tcPr>
            <w:tcW w:w="4410" w:type="dxa"/>
            <w:vAlign w:val="center"/>
          </w:tcPr>
          <w:p w14:paraId="0E0D0D20"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Drawing (DE)</w:t>
            </w:r>
          </w:p>
        </w:tc>
        <w:tc>
          <w:tcPr>
            <w:tcW w:w="2070" w:type="dxa"/>
          </w:tcPr>
          <w:p w14:paraId="25BD3ABA"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646322CC" w14:textId="77777777" w:rsidTr="00E621F7">
        <w:tc>
          <w:tcPr>
            <w:tcW w:w="720" w:type="dxa"/>
            <w:vAlign w:val="center"/>
          </w:tcPr>
          <w:p w14:paraId="1AD74577"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3</w:t>
            </w:r>
          </w:p>
        </w:tc>
        <w:tc>
          <w:tcPr>
            <w:tcW w:w="4410" w:type="dxa"/>
            <w:vAlign w:val="center"/>
          </w:tcPr>
          <w:p w14:paraId="4F909B34"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Calculation Sheet (MC)</w:t>
            </w:r>
          </w:p>
        </w:tc>
        <w:tc>
          <w:tcPr>
            <w:tcW w:w="2070" w:type="dxa"/>
          </w:tcPr>
          <w:p w14:paraId="799F03D6"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25C96E37" w14:textId="77777777" w:rsidTr="00E621F7">
        <w:tc>
          <w:tcPr>
            <w:tcW w:w="720" w:type="dxa"/>
            <w:vAlign w:val="center"/>
          </w:tcPr>
          <w:p w14:paraId="4A3AE844"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4</w:t>
            </w:r>
          </w:p>
        </w:tc>
        <w:tc>
          <w:tcPr>
            <w:tcW w:w="4410" w:type="dxa"/>
            <w:vAlign w:val="center"/>
          </w:tcPr>
          <w:p w14:paraId="50ED51B8"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List (LI)</w:t>
            </w:r>
          </w:p>
        </w:tc>
        <w:tc>
          <w:tcPr>
            <w:tcW w:w="2070" w:type="dxa"/>
          </w:tcPr>
          <w:p w14:paraId="3B64D197"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4263C61F" w14:textId="77777777" w:rsidTr="00E621F7">
        <w:tc>
          <w:tcPr>
            <w:tcW w:w="720" w:type="dxa"/>
            <w:vAlign w:val="center"/>
          </w:tcPr>
          <w:p w14:paraId="3B95FE16"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5</w:t>
            </w:r>
          </w:p>
        </w:tc>
        <w:tc>
          <w:tcPr>
            <w:tcW w:w="4410" w:type="dxa"/>
            <w:vAlign w:val="center"/>
          </w:tcPr>
          <w:p w14:paraId="04415E20"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Report (RL)</w:t>
            </w:r>
          </w:p>
        </w:tc>
        <w:tc>
          <w:tcPr>
            <w:tcW w:w="2070" w:type="dxa"/>
          </w:tcPr>
          <w:p w14:paraId="5AC493B7"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bl>
    <w:p w14:paraId="08B469A8" w14:textId="77777777" w:rsidR="00B41431" w:rsidRPr="003B7CBE" w:rsidRDefault="00B41431" w:rsidP="00B41431">
      <w:pPr>
        <w:pStyle w:val="Recuodecorpodetexto2"/>
        <w:ind w:left="0" w:right="-360"/>
        <w:rPr>
          <w:rFonts w:ascii="Arial" w:hAnsi="Arial" w:cs="Arial"/>
          <w:sz w:val="16"/>
          <w:szCs w:val="16"/>
        </w:rPr>
      </w:pPr>
      <w:r w:rsidRPr="003B7CBE">
        <w:rPr>
          <w:rFonts w:ascii="Arial" w:hAnsi="Arial" w:cs="Arial"/>
          <w:noProof/>
          <w:sz w:val="16"/>
          <w:szCs w:val="16"/>
        </w:rPr>
        <mc:AlternateContent>
          <mc:Choice Requires="wpg">
            <w:drawing>
              <wp:anchor distT="0" distB="0" distL="114300" distR="114300" simplePos="0" relativeHeight="251658314" behindDoc="0" locked="0" layoutInCell="1" allowOverlap="1" wp14:anchorId="38D939BE" wp14:editId="0088FFC6">
                <wp:simplePos x="0" y="0"/>
                <wp:positionH relativeFrom="column">
                  <wp:posOffset>17253</wp:posOffset>
                </wp:positionH>
                <wp:positionV relativeFrom="paragraph">
                  <wp:posOffset>69707</wp:posOffset>
                </wp:positionV>
                <wp:extent cx="1493520" cy="914317"/>
                <wp:effectExtent l="0" t="0" r="30480" b="19685"/>
                <wp:wrapNone/>
                <wp:docPr id="46" name="Agrupar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3520" cy="914317"/>
                          <a:chOff x="1521" y="5224"/>
                          <a:chExt cx="2208" cy="1057"/>
                        </a:xfrm>
                      </wpg:grpSpPr>
                      <wps:wsp>
                        <wps:cNvPr id="47" name="Rectangle 121"/>
                        <wps:cNvSpPr>
                          <a:spLocks noChangeArrowheads="1"/>
                        </wps:cNvSpPr>
                        <wps:spPr bwMode="auto">
                          <a:xfrm>
                            <a:off x="1521" y="5224"/>
                            <a:ext cx="1620" cy="1057"/>
                          </a:xfrm>
                          <a:prstGeom prst="rect">
                            <a:avLst/>
                          </a:prstGeom>
                          <a:solidFill>
                            <a:srgbClr val="FFFFFF"/>
                          </a:solidFill>
                          <a:ln w="9525">
                            <a:solidFill>
                              <a:srgbClr val="000000"/>
                            </a:solidFill>
                            <a:miter lim="800000"/>
                            <a:headEnd/>
                            <a:tailEnd/>
                          </a:ln>
                        </wps:spPr>
                        <wps:txbx>
                          <w:txbxContent>
                            <w:p w14:paraId="69E6B66A" w14:textId="77777777" w:rsidR="000B2465" w:rsidRDefault="000B2465" w:rsidP="00B41431">
                              <w:pPr>
                                <w:pStyle w:val="Cabealho"/>
                                <w:jc w:val="center"/>
                                <w:rPr>
                                  <w:b/>
                                </w:rPr>
                              </w:pPr>
                              <w:r>
                                <w:rPr>
                                  <w:b/>
                                </w:rPr>
                                <w:t>PART “</w:t>
                              </w:r>
                              <w:smartTag w:uri="urn:schemas-microsoft-com:office:smarttags" w:element="metricconverter">
                                <w:smartTagPr>
                                  <w:attr w:name="ProductID" w:val="15”"/>
                                </w:smartTagPr>
                                <w:r>
                                  <w:rPr>
                                    <w:b/>
                                  </w:rPr>
                                  <w:t>15”</w:t>
                                </w:r>
                              </w:smartTag>
                            </w:p>
                            <w:p w14:paraId="52F0ECEE" w14:textId="77777777" w:rsidR="000B2465" w:rsidRPr="00190ED1" w:rsidRDefault="000B2465" w:rsidP="00B41431">
                              <w:pPr>
                                <w:pStyle w:val="Corpodetexto3"/>
                                <w:jc w:val="center"/>
                                <w:rPr>
                                  <w:color w:val="auto"/>
                                  <w:sz w:val="20"/>
                                </w:rPr>
                              </w:pPr>
                              <w:r w:rsidRPr="00190ED1">
                                <w:rPr>
                                  <w:color w:val="auto"/>
                                  <w:sz w:val="20"/>
                                </w:rPr>
                                <w:t>General Calculation Reports</w:t>
                              </w:r>
                            </w:p>
                          </w:txbxContent>
                        </wps:txbx>
                        <wps:bodyPr rot="0" vert="horz" wrap="square" lIns="91440" tIns="45720" rIns="91440" bIns="45720" anchor="t" anchorCtr="0" upright="1">
                          <a:noAutofit/>
                        </wps:bodyPr>
                      </wps:wsp>
                      <wps:wsp>
                        <wps:cNvPr id="48" name="Line 122"/>
                        <wps:cNvCnPr>
                          <a:cxnSpLocks noChangeShapeType="1"/>
                        </wps:cNvCnPr>
                        <wps:spPr bwMode="auto">
                          <a:xfrm>
                            <a:off x="3153" y="5749"/>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D939BE" id="Agrupar 46" o:spid="_x0000_s1112" style="position:absolute;left:0;text-align:left;margin-left:1.35pt;margin-top:5.5pt;width:117.6pt;height:1in;z-index:251658314" coordorigin="1521,5224" coordsize="2208,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">
                <v:rect id="Rectangle 121" o:spid="_x0000_s1113" style="position:absolute;left:1521;top:5224;width:1620;height:1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textbox>
                    <w:txbxContent>
                      <w:p w14:paraId="69E6B66A" w14:textId="77777777" w:rsidR="000B2465" w:rsidRDefault="000B2465" w:rsidP="00B41431">
                        <w:pPr>
                          <w:pStyle w:val="Cabealho"/>
                          <w:jc w:val="center"/>
                          <w:rPr>
                            <w:b/>
                          </w:rPr>
                        </w:pPr>
                        <w:r>
                          <w:rPr>
                            <w:b/>
                          </w:rPr>
                          <w:t>PART “</w:t>
                        </w:r>
                        <w:smartTag w:uri="urn:schemas-microsoft-com:office:smarttags" w:element="metricconverter">
                          <w:smartTagPr>
                            <w:attr w:name="ProductID" w:val="15”"/>
                          </w:smartTagPr>
                          <w:r>
                            <w:rPr>
                              <w:b/>
                            </w:rPr>
                            <w:t>15”</w:t>
                          </w:r>
                        </w:smartTag>
                      </w:p>
                      <w:p w14:paraId="52F0ECEE" w14:textId="77777777" w:rsidR="000B2465" w:rsidRPr="00190ED1" w:rsidRDefault="000B2465" w:rsidP="00B41431">
                        <w:pPr>
                          <w:pStyle w:val="Corpodetexto3"/>
                          <w:jc w:val="center"/>
                          <w:rPr>
                            <w:color w:val="auto"/>
                            <w:sz w:val="20"/>
                          </w:rPr>
                        </w:pPr>
                        <w:r w:rsidRPr="00190ED1">
                          <w:rPr>
                            <w:color w:val="auto"/>
                            <w:sz w:val="20"/>
                          </w:rPr>
                          <w:t>General Calculation Reports</w:t>
                        </w:r>
                      </w:p>
                    </w:txbxContent>
                  </v:textbox>
                </v:rect>
                <v:line id="Line 122" o:spid="_x0000_s1114" style="position:absolute;visibility:visible;mso-wrap-style:square" from="3153,5749" to="3729,5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group>
            </w:pict>
          </mc:Fallback>
        </mc:AlternateContent>
      </w:r>
    </w:p>
    <w:tbl>
      <w:tblPr>
        <w:tblW w:w="7200" w:type="dxa"/>
        <w:tblInd w:w="2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4410"/>
        <w:gridCol w:w="2070"/>
      </w:tblGrid>
      <w:tr w:rsidR="00B41431" w:rsidRPr="003B7CBE" w14:paraId="42E0241A" w14:textId="77777777" w:rsidTr="00E621F7">
        <w:tc>
          <w:tcPr>
            <w:tcW w:w="720" w:type="dxa"/>
            <w:vAlign w:val="center"/>
          </w:tcPr>
          <w:p w14:paraId="0C461612"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ITEM</w:t>
            </w:r>
          </w:p>
        </w:tc>
        <w:tc>
          <w:tcPr>
            <w:tcW w:w="4410" w:type="dxa"/>
            <w:vAlign w:val="center"/>
          </w:tcPr>
          <w:p w14:paraId="77C96150"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DOCUMENTS</w:t>
            </w:r>
          </w:p>
        </w:tc>
        <w:tc>
          <w:tcPr>
            <w:tcW w:w="2070" w:type="dxa"/>
            <w:vAlign w:val="center"/>
          </w:tcPr>
          <w:p w14:paraId="03A743C9"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INDEXED BY</w:t>
            </w:r>
          </w:p>
        </w:tc>
      </w:tr>
      <w:tr w:rsidR="00B41431" w:rsidRPr="003B7CBE" w14:paraId="642BB5D0" w14:textId="77777777" w:rsidTr="00E621F7">
        <w:tc>
          <w:tcPr>
            <w:tcW w:w="720" w:type="dxa"/>
            <w:vAlign w:val="center"/>
          </w:tcPr>
          <w:p w14:paraId="2BD5C81F"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1</w:t>
            </w:r>
          </w:p>
        </w:tc>
        <w:tc>
          <w:tcPr>
            <w:tcW w:w="4410" w:type="dxa"/>
            <w:vAlign w:val="center"/>
          </w:tcPr>
          <w:p w14:paraId="436B1C76" w14:textId="77777777" w:rsidR="00B41431" w:rsidRPr="003B7CBE" w:rsidRDefault="00B41431" w:rsidP="00E621F7">
            <w:pPr>
              <w:pStyle w:val="Cabealho"/>
              <w:rPr>
                <w:rFonts w:ascii="Arial" w:hAnsi="Arial" w:cs="Arial"/>
                <w:sz w:val="16"/>
                <w:szCs w:val="16"/>
              </w:rPr>
            </w:pPr>
            <w:proofErr w:type="spellStart"/>
            <w:r w:rsidRPr="003B7CBE">
              <w:rPr>
                <w:rFonts w:ascii="Arial" w:hAnsi="Arial" w:cs="Arial"/>
                <w:sz w:val="16"/>
                <w:szCs w:val="16"/>
              </w:rPr>
              <w:t>Technical</w:t>
            </w:r>
            <w:proofErr w:type="spellEnd"/>
            <w:r w:rsidRPr="003B7CBE">
              <w:rPr>
                <w:rFonts w:ascii="Arial" w:hAnsi="Arial" w:cs="Arial"/>
                <w:sz w:val="16"/>
                <w:szCs w:val="16"/>
              </w:rPr>
              <w:t xml:space="preserve"> </w:t>
            </w:r>
            <w:proofErr w:type="spellStart"/>
            <w:r w:rsidRPr="003B7CBE">
              <w:rPr>
                <w:rFonts w:ascii="Arial" w:hAnsi="Arial" w:cs="Arial"/>
                <w:sz w:val="16"/>
                <w:szCs w:val="16"/>
              </w:rPr>
              <w:t>Specification</w:t>
            </w:r>
            <w:proofErr w:type="spellEnd"/>
            <w:r w:rsidRPr="003B7CBE">
              <w:rPr>
                <w:rFonts w:ascii="Arial" w:hAnsi="Arial" w:cs="Arial"/>
                <w:sz w:val="16"/>
                <w:szCs w:val="16"/>
              </w:rPr>
              <w:t xml:space="preserve"> (ET)</w:t>
            </w:r>
          </w:p>
        </w:tc>
        <w:tc>
          <w:tcPr>
            <w:tcW w:w="2070" w:type="dxa"/>
          </w:tcPr>
          <w:p w14:paraId="7F2FB47A"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176073E0" w14:textId="77777777" w:rsidTr="00E621F7">
        <w:tc>
          <w:tcPr>
            <w:tcW w:w="720" w:type="dxa"/>
            <w:vAlign w:val="center"/>
          </w:tcPr>
          <w:p w14:paraId="7BEAD263"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2</w:t>
            </w:r>
          </w:p>
        </w:tc>
        <w:tc>
          <w:tcPr>
            <w:tcW w:w="4410" w:type="dxa"/>
            <w:vAlign w:val="center"/>
          </w:tcPr>
          <w:p w14:paraId="7A961A65"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Drawing (DE)</w:t>
            </w:r>
          </w:p>
        </w:tc>
        <w:tc>
          <w:tcPr>
            <w:tcW w:w="2070" w:type="dxa"/>
          </w:tcPr>
          <w:p w14:paraId="6B7F8D66"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2E71FDF0" w14:textId="77777777" w:rsidTr="00E621F7">
        <w:tc>
          <w:tcPr>
            <w:tcW w:w="720" w:type="dxa"/>
            <w:vAlign w:val="center"/>
          </w:tcPr>
          <w:p w14:paraId="6A4A088D"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3</w:t>
            </w:r>
          </w:p>
        </w:tc>
        <w:tc>
          <w:tcPr>
            <w:tcW w:w="4410" w:type="dxa"/>
            <w:vAlign w:val="center"/>
          </w:tcPr>
          <w:p w14:paraId="3537018F"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Calculation Sheet (MC)</w:t>
            </w:r>
          </w:p>
        </w:tc>
        <w:tc>
          <w:tcPr>
            <w:tcW w:w="2070" w:type="dxa"/>
          </w:tcPr>
          <w:p w14:paraId="1A4399DA"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5BF9B3AC" w14:textId="77777777" w:rsidTr="00E621F7">
        <w:tc>
          <w:tcPr>
            <w:tcW w:w="720" w:type="dxa"/>
            <w:vAlign w:val="center"/>
          </w:tcPr>
          <w:p w14:paraId="6627AD70"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4</w:t>
            </w:r>
          </w:p>
        </w:tc>
        <w:tc>
          <w:tcPr>
            <w:tcW w:w="4410" w:type="dxa"/>
            <w:vAlign w:val="center"/>
          </w:tcPr>
          <w:p w14:paraId="1B3585F2"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List (LI)</w:t>
            </w:r>
          </w:p>
        </w:tc>
        <w:tc>
          <w:tcPr>
            <w:tcW w:w="2070" w:type="dxa"/>
          </w:tcPr>
          <w:p w14:paraId="6F6049BC"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5DD11DE6" w14:textId="77777777" w:rsidTr="00E621F7">
        <w:tc>
          <w:tcPr>
            <w:tcW w:w="720" w:type="dxa"/>
            <w:vAlign w:val="center"/>
          </w:tcPr>
          <w:p w14:paraId="156EA96D"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5</w:t>
            </w:r>
          </w:p>
        </w:tc>
        <w:tc>
          <w:tcPr>
            <w:tcW w:w="4410" w:type="dxa"/>
            <w:vAlign w:val="center"/>
          </w:tcPr>
          <w:p w14:paraId="51666934"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Report (RL)</w:t>
            </w:r>
          </w:p>
        </w:tc>
        <w:tc>
          <w:tcPr>
            <w:tcW w:w="2070" w:type="dxa"/>
          </w:tcPr>
          <w:p w14:paraId="60DEC8FB"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bl>
    <w:p w14:paraId="33F8D3AD" w14:textId="77777777" w:rsidR="00B41431" w:rsidRPr="003B7CBE" w:rsidRDefault="00B41431" w:rsidP="00B41431">
      <w:pPr>
        <w:pStyle w:val="Recuodecorpodetexto2"/>
        <w:ind w:left="0" w:right="-360"/>
        <w:rPr>
          <w:rFonts w:ascii="Arial" w:hAnsi="Arial" w:cs="Arial"/>
          <w:sz w:val="16"/>
          <w:szCs w:val="16"/>
        </w:rPr>
      </w:pPr>
    </w:p>
    <w:p w14:paraId="6BDD6E0F" w14:textId="77777777" w:rsidR="00B41431" w:rsidRPr="003B7CBE" w:rsidRDefault="00B41431" w:rsidP="00B41431">
      <w:pPr>
        <w:pStyle w:val="Recuodecorpodetexto2"/>
        <w:ind w:left="0" w:right="-360"/>
        <w:rPr>
          <w:rFonts w:ascii="Arial" w:hAnsi="Arial" w:cs="Arial"/>
          <w:sz w:val="16"/>
          <w:szCs w:val="16"/>
        </w:rPr>
      </w:pPr>
      <w:r w:rsidRPr="003B7CBE">
        <w:rPr>
          <w:rFonts w:ascii="Arial" w:hAnsi="Arial" w:cs="Arial"/>
          <w:noProof/>
          <w:sz w:val="16"/>
          <w:szCs w:val="16"/>
        </w:rPr>
        <mc:AlternateContent>
          <mc:Choice Requires="wpg">
            <w:drawing>
              <wp:anchor distT="0" distB="0" distL="114300" distR="114300" simplePos="0" relativeHeight="251658315" behindDoc="0" locked="0" layoutInCell="1" allowOverlap="1" wp14:anchorId="22C908ED" wp14:editId="15683635">
                <wp:simplePos x="0" y="0"/>
                <wp:positionH relativeFrom="column">
                  <wp:posOffset>17253</wp:posOffset>
                </wp:positionH>
                <wp:positionV relativeFrom="paragraph">
                  <wp:posOffset>64255</wp:posOffset>
                </wp:positionV>
                <wp:extent cx="1493520" cy="638482"/>
                <wp:effectExtent l="0" t="0" r="30480" b="28575"/>
                <wp:wrapNone/>
                <wp:docPr id="43" name="Agrupar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3520" cy="638482"/>
                          <a:chOff x="1521" y="5224"/>
                          <a:chExt cx="2208" cy="915"/>
                        </a:xfrm>
                      </wpg:grpSpPr>
                      <wps:wsp>
                        <wps:cNvPr id="44" name="Rectangle 124"/>
                        <wps:cNvSpPr>
                          <a:spLocks noChangeArrowheads="1"/>
                        </wps:cNvSpPr>
                        <wps:spPr bwMode="auto">
                          <a:xfrm>
                            <a:off x="1521" y="5224"/>
                            <a:ext cx="1620" cy="915"/>
                          </a:xfrm>
                          <a:prstGeom prst="rect">
                            <a:avLst/>
                          </a:prstGeom>
                          <a:solidFill>
                            <a:srgbClr val="FFFFFF"/>
                          </a:solidFill>
                          <a:ln w="9525">
                            <a:solidFill>
                              <a:srgbClr val="000000"/>
                            </a:solidFill>
                            <a:miter lim="800000"/>
                            <a:headEnd/>
                            <a:tailEnd/>
                          </a:ln>
                        </wps:spPr>
                        <wps:txbx>
                          <w:txbxContent>
                            <w:p w14:paraId="7FBE39ED" w14:textId="77777777" w:rsidR="000B2465" w:rsidRDefault="000B2465" w:rsidP="00B41431">
                              <w:pPr>
                                <w:pStyle w:val="Cabealho"/>
                                <w:jc w:val="center"/>
                                <w:rPr>
                                  <w:b/>
                                </w:rPr>
                              </w:pPr>
                              <w:r>
                                <w:rPr>
                                  <w:b/>
                                </w:rPr>
                                <w:t>PART “</w:t>
                              </w:r>
                              <w:smartTag w:uri="urn:schemas-microsoft-com:office:smarttags" w:element="metricconverter">
                                <w:smartTagPr>
                                  <w:attr w:name="ProductID" w:val="16”"/>
                                </w:smartTagPr>
                                <w:r>
                                  <w:rPr>
                                    <w:b/>
                                  </w:rPr>
                                  <w:t>16”</w:t>
                                </w:r>
                              </w:smartTag>
                            </w:p>
                            <w:p w14:paraId="3FC146A3" w14:textId="77777777" w:rsidR="000B2465" w:rsidRPr="00190ED1" w:rsidRDefault="000B2465" w:rsidP="00B41431">
                              <w:pPr>
                                <w:pStyle w:val="Corpodetexto3"/>
                                <w:jc w:val="center"/>
                                <w:rPr>
                                  <w:color w:val="auto"/>
                                  <w:sz w:val="20"/>
                                </w:rPr>
                              </w:pPr>
                              <w:r w:rsidRPr="00190ED1">
                                <w:rPr>
                                  <w:color w:val="auto"/>
                                  <w:sz w:val="20"/>
                                </w:rPr>
                                <w:t>Hazop Studies</w:t>
                              </w:r>
                            </w:p>
                          </w:txbxContent>
                        </wps:txbx>
                        <wps:bodyPr rot="0" vert="horz" wrap="square" lIns="91440" tIns="45720" rIns="91440" bIns="45720" anchor="t" anchorCtr="0" upright="1">
                          <a:noAutofit/>
                        </wps:bodyPr>
                      </wps:wsp>
                      <wps:wsp>
                        <wps:cNvPr id="45" name="Line 125"/>
                        <wps:cNvCnPr>
                          <a:cxnSpLocks noChangeShapeType="1"/>
                        </wps:cNvCnPr>
                        <wps:spPr bwMode="auto">
                          <a:xfrm>
                            <a:off x="3153" y="5749"/>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C908ED" id="Agrupar 43" o:spid="_x0000_s1115" style="position:absolute;left:0;text-align:left;margin-left:1.35pt;margin-top:5.05pt;width:117.6pt;height:50.25pt;z-index:251658315" coordorigin="1521,5224" coordsize="220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">
                <v:rect id="Rectangle 124" o:spid="_x0000_s1116" style="position:absolute;left:1521;top:5224;width:1620;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14:paraId="7FBE39ED" w14:textId="77777777" w:rsidR="000B2465" w:rsidRDefault="000B2465" w:rsidP="00B41431">
                        <w:pPr>
                          <w:pStyle w:val="Cabealho"/>
                          <w:jc w:val="center"/>
                          <w:rPr>
                            <w:b/>
                          </w:rPr>
                        </w:pPr>
                        <w:r>
                          <w:rPr>
                            <w:b/>
                          </w:rPr>
                          <w:t>PART “</w:t>
                        </w:r>
                        <w:smartTag w:uri="urn:schemas-microsoft-com:office:smarttags" w:element="metricconverter">
                          <w:smartTagPr>
                            <w:attr w:name="ProductID" w:val="16”"/>
                          </w:smartTagPr>
                          <w:r>
                            <w:rPr>
                              <w:b/>
                            </w:rPr>
                            <w:t>16”</w:t>
                          </w:r>
                        </w:smartTag>
                      </w:p>
                      <w:p w14:paraId="3FC146A3" w14:textId="77777777" w:rsidR="000B2465" w:rsidRPr="00190ED1" w:rsidRDefault="000B2465" w:rsidP="00B41431">
                        <w:pPr>
                          <w:pStyle w:val="Corpodetexto3"/>
                          <w:jc w:val="center"/>
                          <w:rPr>
                            <w:color w:val="auto"/>
                            <w:sz w:val="20"/>
                          </w:rPr>
                        </w:pPr>
                        <w:r w:rsidRPr="00190ED1">
                          <w:rPr>
                            <w:color w:val="auto"/>
                            <w:sz w:val="20"/>
                          </w:rPr>
                          <w:t>Hazop Studies</w:t>
                        </w:r>
                      </w:p>
                    </w:txbxContent>
                  </v:textbox>
                </v:rect>
                <v:line id="Line 125" o:spid="_x0000_s1117" style="position:absolute;visibility:visible;mso-wrap-style:square" from="3153,5749" to="3729,5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group>
            </w:pict>
          </mc:Fallback>
        </mc:AlternateContent>
      </w:r>
    </w:p>
    <w:tbl>
      <w:tblPr>
        <w:tblW w:w="7200" w:type="dxa"/>
        <w:tblInd w:w="2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4410"/>
        <w:gridCol w:w="2070"/>
      </w:tblGrid>
      <w:tr w:rsidR="00B41431" w:rsidRPr="003B7CBE" w14:paraId="64A74A45" w14:textId="77777777" w:rsidTr="00E621F7">
        <w:tc>
          <w:tcPr>
            <w:tcW w:w="720" w:type="dxa"/>
            <w:vAlign w:val="center"/>
          </w:tcPr>
          <w:p w14:paraId="28D429F7"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ITEM</w:t>
            </w:r>
          </w:p>
        </w:tc>
        <w:tc>
          <w:tcPr>
            <w:tcW w:w="4410" w:type="dxa"/>
            <w:vAlign w:val="center"/>
          </w:tcPr>
          <w:p w14:paraId="6E5AAD96"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DOCUMENTS</w:t>
            </w:r>
          </w:p>
        </w:tc>
        <w:tc>
          <w:tcPr>
            <w:tcW w:w="2070" w:type="dxa"/>
            <w:vAlign w:val="center"/>
          </w:tcPr>
          <w:p w14:paraId="27C250ED"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INDEXED BY</w:t>
            </w:r>
          </w:p>
        </w:tc>
      </w:tr>
      <w:tr w:rsidR="00B41431" w:rsidRPr="003B7CBE" w14:paraId="0D303780" w14:textId="77777777" w:rsidTr="00E621F7">
        <w:tc>
          <w:tcPr>
            <w:tcW w:w="720" w:type="dxa"/>
            <w:vAlign w:val="center"/>
          </w:tcPr>
          <w:p w14:paraId="00D91F6C"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1</w:t>
            </w:r>
          </w:p>
        </w:tc>
        <w:tc>
          <w:tcPr>
            <w:tcW w:w="4410" w:type="dxa"/>
            <w:vAlign w:val="center"/>
          </w:tcPr>
          <w:p w14:paraId="24972A5C" w14:textId="77777777" w:rsidR="00B41431" w:rsidRPr="003B7CBE" w:rsidRDefault="00B41431" w:rsidP="00E621F7">
            <w:pPr>
              <w:pStyle w:val="Cabealho"/>
              <w:rPr>
                <w:rFonts w:ascii="Arial" w:hAnsi="Arial" w:cs="Arial"/>
                <w:sz w:val="16"/>
                <w:szCs w:val="16"/>
              </w:rPr>
            </w:pPr>
            <w:proofErr w:type="spellStart"/>
            <w:r w:rsidRPr="003B7CBE">
              <w:rPr>
                <w:rFonts w:ascii="Arial" w:hAnsi="Arial" w:cs="Arial"/>
                <w:sz w:val="16"/>
                <w:szCs w:val="16"/>
              </w:rPr>
              <w:t>Technical</w:t>
            </w:r>
            <w:proofErr w:type="spellEnd"/>
            <w:r w:rsidRPr="003B7CBE">
              <w:rPr>
                <w:rFonts w:ascii="Arial" w:hAnsi="Arial" w:cs="Arial"/>
                <w:sz w:val="16"/>
                <w:szCs w:val="16"/>
              </w:rPr>
              <w:t xml:space="preserve"> </w:t>
            </w:r>
            <w:proofErr w:type="spellStart"/>
            <w:r w:rsidRPr="003B7CBE">
              <w:rPr>
                <w:rFonts w:ascii="Arial" w:hAnsi="Arial" w:cs="Arial"/>
                <w:sz w:val="16"/>
                <w:szCs w:val="16"/>
              </w:rPr>
              <w:t>Specification</w:t>
            </w:r>
            <w:proofErr w:type="spellEnd"/>
            <w:r w:rsidRPr="003B7CBE">
              <w:rPr>
                <w:rFonts w:ascii="Arial" w:hAnsi="Arial" w:cs="Arial"/>
                <w:sz w:val="16"/>
                <w:szCs w:val="16"/>
              </w:rPr>
              <w:t xml:space="preserve"> (ET)</w:t>
            </w:r>
          </w:p>
        </w:tc>
        <w:tc>
          <w:tcPr>
            <w:tcW w:w="2070" w:type="dxa"/>
          </w:tcPr>
          <w:p w14:paraId="5640C0C5"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36E56BD7" w14:textId="77777777" w:rsidTr="00E621F7">
        <w:tc>
          <w:tcPr>
            <w:tcW w:w="720" w:type="dxa"/>
            <w:vAlign w:val="center"/>
          </w:tcPr>
          <w:p w14:paraId="0DCDD0EA"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2</w:t>
            </w:r>
          </w:p>
        </w:tc>
        <w:tc>
          <w:tcPr>
            <w:tcW w:w="4410" w:type="dxa"/>
            <w:vAlign w:val="center"/>
          </w:tcPr>
          <w:p w14:paraId="2BD46951"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Drawing (DE)</w:t>
            </w:r>
          </w:p>
        </w:tc>
        <w:tc>
          <w:tcPr>
            <w:tcW w:w="2070" w:type="dxa"/>
          </w:tcPr>
          <w:p w14:paraId="0ED906C5"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5528B34B" w14:textId="77777777" w:rsidTr="00E621F7">
        <w:tc>
          <w:tcPr>
            <w:tcW w:w="720" w:type="dxa"/>
            <w:vAlign w:val="center"/>
          </w:tcPr>
          <w:p w14:paraId="1A66DA65"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3</w:t>
            </w:r>
          </w:p>
        </w:tc>
        <w:tc>
          <w:tcPr>
            <w:tcW w:w="4410" w:type="dxa"/>
            <w:vAlign w:val="center"/>
          </w:tcPr>
          <w:p w14:paraId="76D50C83"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Calculation Sheet (MC)</w:t>
            </w:r>
          </w:p>
        </w:tc>
        <w:tc>
          <w:tcPr>
            <w:tcW w:w="2070" w:type="dxa"/>
          </w:tcPr>
          <w:p w14:paraId="664DE3CA"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424E4D67" w14:textId="77777777" w:rsidTr="00E621F7">
        <w:tc>
          <w:tcPr>
            <w:tcW w:w="720" w:type="dxa"/>
            <w:vAlign w:val="center"/>
          </w:tcPr>
          <w:p w14:paraId="15732834"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4</w:t>
            </w:r>
          </w:p>
        </w:tc>
        <w:tc>
          <w:tcPr>
            <w:tcW w:w="4410" w:type="dxa"/>
            <w:vAlign w:val="center"/>
          </w:tcPr>
          <w:p w14:paraId="7DDA1234"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List (LI)</w:t>
            </w:r>
          </w:p>
        </w:tc>
        <w:tc>
          <w:tcPr>
            <w:tcW w:w="2070" w:type="dxa"/>
          </w:tcPr>
          <w:p w14:paraId="31F94163"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48EE9FD4" w14:textId="77777777" w:rsidTr="00E621F7">
        <w:tc>
          <w:tcPr>
            <w:tcW w:w="720" w:type="dxa"/>
            <w:vAlign w:val="center"/>
          </w:tcPr>
          <w:p w14:paraId="50FC4B79"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5</w:t>
            </w:r>
          </w:p>
        </w:tc>
        <w:tc>
          <w:tcPr>
            <w:tcW w:w="4410" w:type="dxa"/>
            <w:vAlign w:val="center"/>
          </w:tcPr>
          <w:p w14:paraId="79E83FBD"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Report (RL)</w:t>
            </w:r>
          </w:p>
        </w:tc>
        <w:tc>
          <w:tcPr>
            <w:tcW w:w="2070" w:type="dxa"/>
          </w:tcPr>
          <w:p w14:paraId="5DE22D3F"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bl>
    <w:p w14:paraId="05766EF9" w14:textId="77777777" w:rsidR="00B41431" w:rsidRPr="003B7CBE" w:rsidRDefault="00B41431" w:rsidP="00B41431">
      <w:pPr>
        <w:pStyle w:val="Recuodecorpodetexto2"/>
        <w:ind w:left="0" w:right="-360"/>
        <w:rPr>
          <w:rFonts w:ascii="Arial" w:hAnsi="Arial" w:cs="Arial"/>
          <w:sz w:val="16"/>
          <w:szCs w:val="16"/>
        </w:rPr>
      </w:pPr>
      <w:r w:rsidRPr="003B7CBE">
        <w:rPr>
          <w:rFonts w:ascii="Arial" w:hAnsi="Arial" w:cs="Arial"/>
          <w:noProof/>
          <w:sz w:val="16"/>
          <w:szCs w:val="16"/>
        </w:rPr>
        <mc:AlternateContent>
          <mc:Choice Requires="wpg">
            <w:drawing>
              <wp:anchor distT="0" distB="0" distL="114300" distR="114300" simplePos="0" relativeHeight="251658316" behindDoc="0" locked="0" layoutInCell="1" allowOverlap="1" wp14:anchorId="59F44085" wp14:editId="0A5C056D">
                <wp:simplePos x="0" y="0"/>
                <wp:positionH relativeFrom="column">
                  <wp:posOffset>17253</wp:posOffset>
                </wp:positionH>
                <wp:positionV relativeFrom="paragraph">
                  <wp:posOffset>62925</wp:posOffset>
                </wp:positionV>
                <wp:extent cx="1493520" cy="733382"/>
                <wp:effectExtent l="0" t="0" r="30480" b="10160"/>
                <wp:wrapNone/>
                <wp:docPr id="40" name="Agrupar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3520" cy="733382"/>
                          <a:chOff x="1521" y="5224"/>
                          <a:chExt cx="2208" cy="1051"/>
                        </a:xfrm>
                      </wpg:grpSpPr>
                      <wps:wsp>
                        <wps:cNvPr id="41" name="Rectangle 127"/>
                        <wps:cNvSpPr>
                          <a:spLocks noChangeArrowheads="1"/>
                        </wps:cNvSpPr>
                        <wps:spPr bwMode="auto">
                          <a:xfrm>
                            <a:off x="1521" y="5224"/>
                            <a:ext cx="1620" cy="1051"/>
                          </a:xfrm>
                          <a:prstGeom prst="rect">
                            <a:avLst/>
                          </a:prstGeom>
                          <a:solidFill>
                            <a:srgbClr val="FFFFFF"/>
                          </a:solidFill>
                          <a:ln w="9525">
                            <a:solidFill>
                              <a:srgbClr val="000000"/>
                            </a:solidFill>
                            <a:miter lim="800000"/>
                            <a:headEnd/>
                            <a:tailEnd/>
                          </a:ln>
                        </wps:spPr>
                        <wps:txbx>
                          <w:txbxContent>
                            <w:p w14:paraId="74BFB9B2" w14:textId="77777777" w:rsidR="000B2465" w:rsidRDefault="000B2465" w:rsidP="00B41431">
                              <w:pPr>
                                <w:pStyle w:val="Cabealho"/>
                                <w:jc w:val="center"/>
                                <w:rPr>
                                  <w:b/>
                                </w:rPr>
                              </w:pPr>
                              <w:r>
                                <w:rPr>
                                  <w:b/>
                                </w:rPr>
                                <w:t>PART “</w:t>
                              </w:r>
                              <w:smartTag w:uri="urn:schemas-microsoft-com:office:smarttags" w:element="metricconverter">
                                <w:smartTagPr>
                                  <w:attr w:name="ProductID" w:val="17”"/>
                                </w:smartTagPr>
                                <w:r>
                                  <w:rPr>
                                    <w:b/>
                                  </w:rPr>
                                  <w:t>17”</w:t>
                                </w:r>
                              </w:smartTag>
                            </w:p>
                            <w:p w14:paraId="7A43E3BD" w14:textId="77777777" w:rsidR="000B2465" w:rsidRPr="00190ED1" w:rsidRDefault="000B2465" w:rsidP="00B41431">
                              <w:pPr>
                                <w:pStyle w:val="Corpodetexto3"/>
                                <w:jc w:val="center"/>
                                <w:rPr>
                                  <w:color w:val="auto"/>
                                  <w:sz w:val="20"/>
                                </w:rPr>
                              </w:pPr>
                              <w:r w:rsidRPr="00190ED1">
                                <w:rPr>
                                  <w:color w:val="auto"/>
                                  <w:sz w:val="20"/>
                                </w:rPr>
                                <w:t>Project Automation</w:t>
                              </w:r>
                            </w:p>
                          </w:txbxContent>
                        </wps:txbx>
                        <wps:bodyPr rot="0" vert="horz" wrap="square" lIns="91440" tIns="45720" rIns="91440" bIns="45720" anchor="t" anchorCtr="0" upright="1">
                          <a:noAutofit/>
                        </wps:bodyPr>
                      </wps:wsp>
                      <wps:wsp>
                        <wps:cNvPr id="42" name="Line 128"/>
                        <wps:cNvCnPr>
                          <a:cxnSpLocks noChangeShapeType="1"/>
                        </wps:cNvCnPr>
                        <wps:spPr bwMode="auto">
                          <a:xfrm>
                            <a:off x="3153" y="5749"/>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F44085" id="Agrupar 40" o:spid="_x0000_s1118" style="position:absolute;left:0;text-align:left;margin-left:1.35pt;margin-top:4.95pt;width:117.6pt;height:57.75pt;z-index:251658316" coordorigin="1521,5224" coordsize="2208,1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">
                <v:rect id="Rectangle 127" o:spid="_x0000_s1119" style="position:absolute;left:1521;top:5224;width:1620;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14:paraId="74BFB9B2" w14:textId="77777777" w:rsidR="000B2465" w:rsidRDefault="000B2465" w:rsidP="00B41431">
                        <w:pPr>
                          <w:pStyle w:val="Cabealho"/>
                          <w:jc w:val="center"/>
                          <w:rPr>
                            <w:b/>
                          </w:rPr>
                        </w:pPr>
                        <w:r>
                          <w:rPr>
                            <w:b/>
                          </w:rPr>
                          <w:t>PART “</w:t>
                        </w:r>
                        <w:smartTag w:uri="urn:schemas-microsoft-com:office:smarttags" w:element="metricconverter">
                          <w:smartTagPr>
                            <w:attr w:name="ProductID" w:val="17”"/>
                          </w:smartTagPr>
                          <w:r>
                            <w:rPr>
                              <w:b/>
                            </w:rPr>
                            <w:t>17”</w:t>
                          </w:r>
                        </w:smartTag>
                      </w:p>
                      <w:p w14:paraId="7A43E3BD" w14:textId="77777777" w:rsidR="000B2465" w:rsidRPr="00190ED1" w:rsidRDefault="000B2465" w:rsidP="00B41431">
                        <w:pPr>
                          <w:pStyle w:val="Corpodetexto3"/>
                          <w:jc w:val="center"/>
                          <w:rPr>
                            <w:color w:val="auto"/>
                            <w:sz w:val="20"/>
                          </w:rPr>
                        </w:pPr>
                        <w:r w:rsidRPr="00190ED1">
                          <w:rPr>
                            <w:color w:val="auto"/>
                            <w:sz w:val="20"/>
                          </w:rPr>
                          <w:t>Project Automation</w:t>
                        </w:r>
                      </w:p>
                    </w:txbxContent>
                  </v:textbox>
                </v:rect>
                <v:line id="Line 128" o:spid="_x0000_s1120" style="position:absolute;visibility:visible;mso-wrap-style:square" from="3153,5749" to="3729,5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group>
            </w:pict>
          </mc:Fallback>
        </mc:AlternateContent>
      </w:r>
    </w:p>
    <w:tbl>
      <w:tblPr>
        <w:tblW w:w="7200" w:type="dxa"/>
        <w:tblInd w:w="2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4410"/>
        <w:gridCol w:w="2070"/>
      </w:tblGrid>
      <w:tr w:rsidR="00B41431" w:rsidRPr="003B7CBE" w14:paraId="702C8910" w14:textId="77777777" w:rsidTr="00E621F7">
        <w:tc>
          <w:tcPr>
            <w:tcW w:w="720" w:type="dxa"/>
            <w:vAlign w:val="center"/>
          </w:tcPr>
          <w:p w14:paraId="2B8BE99A"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ITEM</w:t>
            </w:r>
          </w:p>
        </w:tc>
        <w:tc>
          <w:tcPr>
            <w:tcW w:w="4410" w:type="dxa"/>
            <w:vAlign w:val="center"/>
          </w:tcPr>
          <w:p w14:paraId="318D73B1"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DOCUMENTS</w:t>
            </w:r>
          </w:p>
        </w:tc>
        <w:tc>
          <w:tcPr>
            <w:tcW w:w="2070" w:type="dxa"/>
            <w:vAlign w:val="center"/>
          </w:tcPr>
          <w:p w14:paraId="1A9C105D"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INDEXED BY</w:t>
            </w:r>
          </w:p>
        </w:tc>
      </w:tr>
      <w:tr w:rsidR="00B41431" w:rsidRPr="003B7CBE" w14:paraId="5FFC7789" w14:textId="77777777" w:rsidTr="00E621F7">
        <w:tc>
          <w:tcPr>
            <w:tcW w:w="720" w:type="dxa"/>
            <w:vAlign w:val="center"/>
          </w:tcPr>
          <w:p w14:paraId="77931D60"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1</w:t>
            </w:r>
          </w:p>
        </w:tc>
        <w:tc>
          <w:tcPr>
            <w:tcW w:w="4410" w:type="dxa"/>
            <w:vAlign w:val="center"/>
          </w:tcPr>
          <w:p w14:paraId="61DAE1BC" w14:textId="77777777" w:rsidR="00B41431" w:rsidRPr="003B7CBE" w:rsidRDefault="00B41431" w:rsidP="00E621F7">
            <w:pPr>
              <w:pStyle w:val="Cabealho"/>
              <w:rPr>
                <w:rFonts w:ascii="Arial" w:hAnsi="Arial" w:cs="Arial"/>
                <w:sz w:val="16"/>
                <w:szCs w:val="16"/>
              </w:rPr>
            </w:pPr>
            <w:proofErr w:type="spellStart"/>
            <w:r w:rsidRPr="003B7CBE">
              <w:rPr>
                <w:rFonts w:ascii="Arial" w:hAnsi="Arial" w:cs="Arial"/>
                <w:sz w:val="16"/>
                <w:szCs w:val="16"/>
              </w:rPr>
              <w:t>Technical</w:t>
            </w:r>
            <w:proofErr w:type="spellEnd"/>
            <w:r w:rsidRPr="003B7CBE">
              <w:rPr>
                <w:rFonts w:ascii="Arial" w:hAnsi="Arial" w:cs="Arial"/>
                <w:sz w:val="16"/>
                <w:szCs w:val="16"/>
              </w:rPr>
              <w:t xml:space="preserve"> </w:t>
            </w:r>
            <w:proofErr w:type="spellStart"/>
            <w:r w:rsidRPr="003B7CBE">
              <w:rPr>
                <w:rFonts w:ascii="Arial" w:hAnsi="Arial" w:cs="Arial"/>
                <w:sz w:val="16"/>
                <w:szCs w:val="16"/>
              </w:rPr>
              <w:t>Specification</w:t>
            </w:r>
            <w:proofErr w:type="spellEnd"/>
            <w:r w:rsidRPr="003B7CBE">
              <w:rPr>
                <w:rFonts w:ascii="Arial" w:hAnsi="Arial" w:cs="Arial"/>
                <w:sz w:val="16"/>
                <w:szCs w:val="16"/>
              </w:rPr>
              <w:t xml:space="preserve"> (ET)</w:t>
            </w:r>
          </w:p>
        </w:tc>
        <w:tc>
          <w:tcPr>
            <w:tcW w:w="2070" w:type="dxa"/>
          </w:tcPr>
          <w:p w14:paraId="2512DEDD"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1FA4C39C" w14:textId="77777777" w:rsidTr="00E621F7">
        <w:tc>
          <w:tcPr>
            <w:tcW w:w="720" w:type="dxa"/>
            <w:vAlign w:val="center"/>
          </w:tcPr>
          <w:p w14:paraId="7382A5E6"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2</w:t>
            </w:r>
          </w:p>
        </w:tc>
        <w:tc>
          <w:tcPr>
            <w:tcW w:w="4410" w:type="dxa"/>
            <w:vAlign w:val="center"/>
          </w:tcPr>
          <w:p w14:paraId="76234E4E"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Drawing (DE)</w:t>
            </w:r>
          </w:p>
        </w:tc>
        <w:tc>
          <w:tcPr>
            <w:tcW w:w="2070" w:type="dxa"/>
          </w:tcPr>
          <w:p w14:paraId="437FF9F3"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5F0049D9" w14:textId="77777777" w:rsidTr="00E621F7">
        <w:tc>
          <w:tcPr>
            <w:tcW w:w="720" w:type="dxa"/>
            <w:vAlign w:val="center"/>
          </w:tcPr>
          <w:p w14:paraId="0EF0F378"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3</w:t>
            </w:r>
          </w:p>
        </w:tc>
        <w:tc>
          <w:tcPr>
            <w:tcW w:w="4410" w:type="dxa"/>
            <w:vAlign w:val="center"/>
          </w:tcPr>
          <w:p w14:paraId="4CB8F41F"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Calculation Sheet (MC)</w:t>
            </w:r>
          </w:p>
        </w:tc>
        <w:tc>
          <w:tcPr>
            <w:tcW w:w="2070" w:type="dxa"/>
          </w:tcPr>
          <w:p w14:paraId="6E7A2592"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245C7C44" w14:textId="77777777" w:rsidTr="00E621F7">
        <w:tc>
          <w:tcPr>
            <w:tcW w:w="720" w:type="dxa"/>
            <w:vAlign w:val="center"/>
          </w:tcPr>
          <w:p w14:paraId="291DF4C2"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4</w:t>
            </w:r>
          </w:p>
        </w:tc>
        <w:tc>
          <w:tcPr>
            <w:tcW w:w="4410" w:type="dxa"/>
            <w:vAlign w:val="center"/>
          </w:tcPr>
          <w:p w14:paraId="7D4371AB"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List (LI)</w:t>
            </w:r>
          </w:p>
        </w:tc>
        <w:tc>
          <w:tcPr>
            <w:tcW w:w="2070" w:type="dxa"/>
          </w:tcPr>
          <w:p w14:paraId="1F6C99FF"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353CC85A" w14:textId="77777777" w:rsidTr="00E621F7">
        <w:tc>
          <w:tcPr>
            <w:tcW w:w="720" w:type="dxa"/>
            <w:vAlign w:val="center"/>
          </w:tcPr>
          <w:p w14:paraId="0B181220"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5</w:t>
            </w:r>
          </w:p>
        </w:tc>
        <w:tc>
          <w:tcPr>
            <w:tcW w:w="4410" w:type="dxa"/>
            <w:vAlign w:val="center"/>
          </w:tcPr>
          <w:p w14:paraId="357C0BCD"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Report (RL)</w:t>
            </w:r>
          </w:p>
        </w:tc>
        <w:tc>
          <w:tcPr>
            <w:tcW w:w="2070" w:type="dxa"/>
          </w:tcPr>
          <w:p w14:paraId="72DD7775"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bl>
    <w:p w14:paraId="77DF007B" w14:textId="018E3C91" w:rsidR="00B41431" w:rsidRPr="003B7CBE" w:rsidRDefault="00B41431" w:rsidP="00B41431">
      <w:pPr>
        <w:pStyle w:val="Recuodecorpodetexto2"/>
        <w:ind w:left="0" w:right="-360"/>
        <w:rPr>
          <w:rFonts w:ascii="Arial" w:hAnsi="Arial" w:cs="Arial"/>
          <w:sz w:val="16"/>
          <w:szCs w:val="16"/>
        </w:rPr>
      </w:pPr>
      <w:r w:rsidRPr="003B7CBE">
        <w:rPr>
          <w:rFonts w:ascii="Arial" w:hAnsi="Arial" w:cs="Arial"/>
          <w:noProof/>
          <w:sz w:val="16"/>
          <w:szCs w:val="16"/>
        </w:rPr>
        <mc:AlternateContent>
          <mc:Choice Requires="wpg">
            <w:drawing>
              <wp:anchor distT="0" distB="0" distL="114300" distR="114300" simplePos="0" relativeHeight="251658317" behindDoc="0" locked="0" layoutInCell="1" allowOverlap="1" wp14:anchorId="0748CCF7" wp14:editId="0EEBD336">
                <wp:simplePos x="0" y="0"/>
                <wp:positionH relativeFrom="column">
                  <wp:posOffset>17253</wp:posOffset>
                </wp:positionH>
                <wp:positionV relativeFrom="paragraph">
                  <wp:posOffset>69632</wp:posOffset>
                </wp:positionV>
                <wp:extent cx="1493520" cy="759200"/>
                <wp:effectExtent l="0" t="0" r="30480" b="22225"/>
                <wp:wrapNone/>
                <wp:docPr id="37" name="Agrupar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3520" cy="759200"/>
                          <a:chOff x="1521" y="5224"/>
                          <a:chExt cx="2208" cy="1088"/>
                        </a:xfrm>
                      </wpg:grpSpPr>
                      <wps:wsp>
                        <wps:cNvPr id="38" name="Rectangle 130"/>
                        <wps:cNvSpPr>
                          <a:spLocks noChangeArrowheads="1"/>
                        </wps:cNvSpPr>
                        <wps:spPr bwMode="auto">
                          <a:xfrm>
                            <a:off x="1521" y="5224"/>
                            <a:ext cx="1620" cy="1088"/>
                          </a:xfrm>
                          <a:prstGeom prst="rect">
                            <a:avLst/>
                          </a:prstGeom>
                          <a:solidFill>
                            <a:srgbClr val="FFFFFF"/>
                          </a:solidFill>
                          <a:ln w="9525">
                            <a:solidFill>
                              <a:srgbClr val="000000"/>
                            </a:solidFill>
                            <a:miter lim="800000"/>
                            <a:headEnd/>
                            <a:tailEnd/>
                          </a:ln>
                        </wps:spPr>
                        <wps:txbx>
                          <w:txbxContent>
                            <w:p w14:paraId="1984B017" w14:textId="77777777" w:rsidR="000B2465" w:rsidRDefault="000B2465" w:rsidP="00B41431">
                              <w:pPr>
                                <w:pStyle w:val="Cabealho"/>
                                <w:jc w:val="center"/>
                                <w:rPr>
                                  <w:b/>
                                </w:rPr>
                              </w:pPr>
                              <w:r>
                                <w:rPr>
                                  <w:b/>
                                </w:rPr>
                                <w:t>PART “</w:t>
                              </w:r>
                              <w:smartTag w:uri="urn:schemas-microsoft-com:office:smarttags" w:element="metricconverter">
                                <w:smartTagPr>
                                  <w:attr w:name="ProductID" w:val="18”"/>
                                </w:smartTagPr>
                                <w:r>
                                  <w:rPr>
                                    <w:b/>
                                  </w:rPr>
                                  <w:t>18”</w:t>
                                </w:r>
                              </w:smartTag>
                            </w:p>
                            <w:p w14:paraId="12642186" w14:textId="77777777" w:rsidR="000B2465" w:rsidRPr="00190ED1" w:rsidRDefault="000B2465" w:rsidP="00B41431">
                              <w:pPr>
                                <w:pStyle w:val="Corpodetexto3"/>
                                <w:jc w:val="center"/>
                                <w:rPr>
                                  <w:color w:val="auto"/>
                                  <w:sz w:val="20"/>
                                </w:rPr>
                              </w:pPr>
                              <w:r w:rsidRPr="00190ED1">
                                <w:rPr>
                                  <w:color w:val="auto"/>
                                  <w:sz w:val="20"/>
                                </w:rPr>
                                <w:t>Miscellaneous documents</w:t>
                              </w:r>
                            </w:p>
                          </w:txbxContent>
                        </wps:txbx>
                        <wps:bodyPr rot="0" vert="horz" wrap="square" lIns="91440" tIns="45720" rIns="91440" bIns="45720" anchor="t" anchorCtr="0" upright="1">
                          <a:noAutofit/>
                        </wps:bodyPr>
                      </wps:wsp>
                      <wps:wsp>
                        <wps:cNvPr id="39" name="Line 131"/>
                        <wps:cNvCnPr>
                          <a:cxnSpLocks noChangeShapeType="1"/>
                        </wps:cNvCnPr>
                        <wps:spPr bwMode="auto">
                          <a:xfrm>
                            <a:off x="3153" y="5749"/>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48CCF7" id="Agrupar 37" o:spid="_x0000_s1121" style="position:absolute;left:0;text-align:left;margin-left:1.35pt;margin-top:5.5pt;width:117.6pt;height:59.8pt;z-index:251658317" coordorigin="1521,5224" coordsize="2208,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">
                <v:rect id="Rectangle 130" o:spid="_x0000_s1122" style="position:absolute;left:1521;top:5224;width:1620;height:1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textbox>
                    <w:txbxContent>
                      <w:p w14:paraId="1984B017" w14:textId="77777777" w:rsidR="000B2465" w:rsidRDefault="000B2465" w:rsidP="00B41431">
                        <w:pPr>
                          <w:pStyle w:val="Cabealho"/>
                          <w:jc w:val="center"/>
                          <w:rPr>
                            <w:b/>
                          </w:rPr>
                        </w:pPr>
                        <w:r>
                          <w:rPr>
                            <w:b/>
                          </w:rPr>
                          <w:t>PART “</w:t>
                        </w:r>
                        <w:smartTag w:uri="urn:schemas-microsoft-com:office:smarttags" w:element="metricconverter">
                          <w:smartTagPr>
                            <w:attr w:name="ProductID" w:val="18”"/>
                          </w:smartTagPr>
                          <w:r>
                            <w:rPr>
                              <w:b/>
                            </w:rPr>
                            <w:t>18”</w:t>
                          </w:r>
                        </w:smartTag>
                      </w:p>
                      <w:p w14:paraId="12642186" w14:textId="77777777" w:rsidR="000B2465" w:rsidRPr="00190ED1" w:rsidRDefault="000B2465" w:rsidP="00B41431">
                        <w:pPr>
                          <w:pStyle w:val="Corpodetexto3"/>
                          <w:jc w:val="center"/>
                          <w:rPr>
                            <w:color w:val="auto"/>
                            <w:sz w:val="20"/>
                          </w:rPr>
                        </w:pPr>
                        <w:r w:rsidRPr="00190ED1">
                          <w:rPr>
                            <w:color w:val="auto"/>
                            <w:sz w:val="20"/>
                          </w:rPr>
                          <w:t>Miscellaneous documents</w:t>
                        </w:r>
                      </w:p>
                    </w:txbxContent>
                  </v:textbox>
                </v:rect>
                <v:line id="Line 131" o:spid="_x0000_s1123" style="position:absolute;visibility:visible;mso-wrap-style:square" from="3153,5749" to="3729,5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group>
            </w:pict>
          </mc:Fallback>
        </mc:AlternateContent>
      </w:r>
    </w:p>
    <w:tbl>
      <w:tblPr>
        <w:tblW w:w="7200" w:type="dxa"/>
        <w:tblInd w:w="2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4410"/>
        <w:gridCol w:w="2070"/>
      </w:tblGrid>
      <w:tr w:rsidR="00B41431" w:rsidRPr="003B7CBE" w14:paraId="4FC11B24" w14:textId="77777777" w:rsidTr="00E621F7">
        <w:tc>
          <w:tcPr>
            <w:tcW w:w="720" w:type="dxa"/>
            <w:vAlign w:val="center"/>
          </w:tcPr>
          <w:p w14:paraId="41225C14"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ITEM</w:t>
            </w:r>
          </w:p>
        </w:tc>
        <w:tc>
          <w:tcPr>
            <w:tcW w:w="4410" w:type="dxa"/>
            <w:vAlign w:val="center"/>
          </w:tcPr>
          <w:p w14:paraId="5E334C99"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DOCUMENTS</w:t>
            </w:r>
          </w:p>
        </w:tc>
        <w:tc>
          <w:tcPr>
            <w:tcW w:w="2070" w:type="dxa"/>
            <w:vAlign w:val="center"/>
          </w:tcPr>
          <w:p w14:paraId="710E618C"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INDEXED BY</w:t>
            </w:r>
          </w:p>
        </w:tc>
      </w:tr>
      <w:tr w:rsidR="00B41431" w:rsidRPr="003B7CBE" w14:paraId="0969179C" w14:textId="77777777" w:rsidTr="00E621F7">
        <w:tc>
          <w:tcPr>
            <w:tcW w:w="720" w:type="dxa"/>
            <w:vAlign w:val="center"/>
          </w:tcPr>
          <w:p w14:paraId="3E3B017B"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1</w:t>
            </w:r>
          </w:p>
        </w:tc>
        <w:tc>
          <w:tcPr>
            <w:tcW w:w="4410" w:type="dxa"/>
            <w:vAlign w:val="center"/>
          </w:tcPr>
          <w:p w14:paraId="78B49782" w14:textId="77777777" w:rsidR="00B41431" w:rsidRPr="003B7CBE" w:rsidRDefault="00B41431" w:rsidP="00E621F7">
            <w:pPr>
              <w:pStyle w:val="Cabealho"/>
              <w:rPr>
                <w:rFonts w:ascii="Arial" w:hAnsi="Arial" w:cs="Arial"/>
                <w:sz w:val="16"/>
                <w:szCs w:val="16"/>
              </w:rPr>
            </w:pPr>
            <w:proofErr w:type="spellStart"/>
            <w:r w:rsidRPr="003B7CBE">
              <w:rPr>
                <w:rFonts w:ascii="Arial" w:hAnsi="Arial" w:cs="Arial"/>
                <w:sz w:val="16"/>
                <w:szCs w:val="16"/>
              </w:rPr>
              <w:t>Technical</w:t>
            </w:r>
            <w:proofErr w:type="spellEnd"/>
            <w:r w:rsidRPr="003B7CBE">
              <w:rPr>
                <w:rFonts w:ascii="Arial" w:hAnsi="Arial" w:cs="Arial"/>
                <w:sz w:val="16"/>
                <w:szCs w:val="16"/>
              </w:rPr>
              <w:t xml:space="preserve"> </w:t>
            </w:r>
            <w:proofErr w:type="spellStart"/>
            <w:r w:rsidRPr="003B7CBE">
              <w:rPr>
                <w:rFonts w:ascii="Arial" w:hAnsi="Arial" w:cs="Arial"/>
                <w:sz w:val="16"/>
                <w:szCs w:val="16"/>
              </w:rPr>
              <w:t>Specification</w:t>
            </w:r>
            <w:proofErr w:type="spellEnd"/>
            <w:r w:rsidRPr="003B7CBE">
              <w:rPr>
                <w:rFonts w:ascii="Arial" w:hAnsi="Arial" w:cs="Arial"/>
                <w:sz w:val="16"/>
                <w:szCs w:val="16"/>
              </w:rPr>
              <w:t xml:space="preserve"> (ET)</w:t>
            </w:r>
          </w:p>
        </w:tc>
        <w:tc>
          <w:tcPr>
            <w:tcW w:w="2070" w:type="dxa"/>
          </w:tcPr>
          <w:p w14:paraId="43254F89"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210A8CD2" w14:textId="77777777" w:rsidTr="00E621F7">
        <w:tc>
          <w:tcPr>
            <w:tcW w:w="720" w:type="dxa"/>
            <w:vAlign w:val="center"/>
          </w:tcPr>
          <w:p w14:paraId="1FBB712C"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2</w:t>
            </w:r>
          </w:p>
        </w:tc>
        <w:tc>
          <w:tcPr>
            <w:tcW w:w="4410" w:type="dxa"/>
            <w:vAlign w:val="center"/>
          </w:tcPr>
          <w:p w14:paraId="74F172FB"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Drawing (DE)</w:t>
            </w:r>
          </w:p>
        </w:tc>
        <w:tc>
          <w:tcPr>
            <w:tcW w:w="2070" w:type="dxa"/>
          </w:tcPr>
          <w:p w14:paraId="6DD50AC1"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629092A6" w14:textId="77777777" w:rsidTr="00E621F7">
        <w:tc>
          <w:tcPr>
            <w:tcW w:w="720" w:type="dxa"/>
            <w:vAlign w:val="center"/>
          </w:tcPr>
          <w:p w14:paraId="2CC90DC3"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3</w:t>
            </w:r>
          </w:p>
        </w:tc>
        <w:tc>
          <w:tcPr>
            <w:tcW w:w="4410" w:type="dxa"/>
            <w:vAlign w:val="center"/>
          </w:tcPr>
          <w:p w14:paraId="3821B188"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Calculation Sheet (MC)</w:t>
            </w:r>
          </w:p>
        </w:tc>
        <w:tc>
          <w:tcPr>
            <w:tcW w:w="2070" w:type="dxa"/>
          </w:tcPr>
          <w:p w14:paraId="7FA47104"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4AB95655" w14:textId="77777777" w:rsidTr="00E621F7">
        <w:tc>
          <w:tcPr>
            <w:tcW w:w="720" w:type="dxa"/>
            <w:vAlign w:val="center"/>
          </w:tcPr>
          <w:p w14:paraId="5F56CF3B"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4</w:t>
            </w:r>
          </w:p>
        </w:tc>
        <w:tc>
          <w:tcPr>
            <w:tcW w:w="4410" w:type="dxa"/>
            <w:vAlign w:val="center"/>
          </w:tcPr>
          <w:p w14:paraId="2058FDFA"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List (LI)</w:t>
            </w:r>
          </w:p>
        </w:tc>
        <w:tc>
          <w:tcPr>
            <w:tcW w:w="2070" w:type="dxa"/>
          </w:tcPr>
          <w:p w14:paraId="111416BF"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5725A80F" w14:textId="77777777" w:rsidTr="00E621F7">
        <w:tc>
          <w:tcPr>
            <w:tcW w:w="720" w:type="dxa"/>
            <w:vAlign w:val="center"/>
          </w:tcPr>
          <w:p w14:paraId="4331D684"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5</w:t>
            </w:r>
          </w:p>
        </w:tc>
        <w:tc>
          <w:tcPr>
            <w:tcW w:w="4410" w:type="dxa"/>
            <w:vAlign w:val="center"/>
          </w:tcPr>
          <w:p w14:paraId="69FF6569"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Report (RL)</w:t>
            </w:r>
          </w:p>
        </w:tc>
        <w:tc>
          <w:tcPr>
            <w:tcW w:w="2070" w:type="dxa"/>
          </w:tcPr>
          <w:p w14:paraId="05E256B9"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bl>
    <w:p w14:paraId="7517E109" w14:textId="77777777" w:rsidR="002F042E" w:rsidRDefault="002F042E" w:rsidP="00B41431">
      <w:pPr>
        <w:pStyle w:val="Recuodecorpodetexto2"/>
        <w:ind w:left="0" w:right="-360"/>
        <w:rPr>
          <w:rFonts w:ascii="Arial" w:hAnsi="Arial" w:cs="Arial"/>
          <w:sz w:val="16"/>
          <w:szCs w:val="16"/>
        </w:rPr>
      </w:pPr>
    </w:p>
    <w:p w14:paraId="5AAD31C5" w14:textId="17460AC5" w:rsidR="00B41431" w:rsidRPr="003B7CBE" w:rsidRDefault="00B41431" w:rsidP="00B41431">
      <w:pPr>
        <w:pStyle w:val="Recuodecorpodetexto2"/>
        <w:ind w:left="0" w:right="-360"/>
        <w:rPr>
          <w:rFonts w:ascii="Arial" w:hAnsi="Arial" w:cs="Arial"/>
          <w:sz w:val="16"/>
          <w:szCs w:val="16"/>
        </w:rPr>
      </w:pPr>
      <w:r w:rsidRPr="003B7CBE">
        <w:rPr>
          <w:rFonts w:ascii="Arial" w:hAnsi="Arial" w:cs="Arial"/>
          <w:noProof/>
          <w:sz w:val="16"/>
          <w:szCs w:val="16"/>
        </w:rPr>
        <w:lastRenderedPageBreak/>
        <mc:AlternateContent>
          <mc:Choice Requires="wpg">
            <w:drawing>
              <wp:anchor distT="0" distB="0" distL="114300" distR="114300" simplePos="0" relativeHeight="251658318" behindDoc="0" locked="0" layoutInCell="1" allowOverlap="1" wp14:anchorId="081269EE" wp14:editId="4576827D">
                <wp:simplePos x="0" y="0"/>
                <wp:positionH relativeFrom="column">
                  <wp:posOffset>18415</wp:posOffset>
                </wp:positionH>
                <wp:positionV relativeFrom="paragraph">
                  <wp:posOffset>66675</wp:posOffset>
                </wp:positionV>
                <wp:extent cx="1493520" cy="1014095"/>
                <wp:effectExtent l="0" t="0" r="0" b="0"/>
                <wp:wrapNone/>
                <wp:docPr id="34" name="Agrupar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3520" cy="1014095"/>
                          <a:chOff x="1521" y="5224"/>
                          <a:chExt cx="2208" cy="900"/>
                        </a:xfrm>
                      </wpg:grpSpPr>
                      <wps:wsp>
                        <wps:cNvPr id="35" name="Rectangle 133"/>
                        <wps:cNvSpPr>
                          <a:spLocks noChangeArrowheads="1"/>
                        </wps:cNvSpPr>
                        <wps:spPr bwMode="auto">
                          <a:xfrm>
                            <a:off x="1521" y="5224"/>
                            <a:ext cx="1620" cy="900"/>
                          </a:xfrm>
                          <a:prstGeom prst="rect">
                            <a:avLst/>
                          </a:prstGeom>
                          <a:solidFill>
                            <a:srgbClr val="FFFFFF"/>
                          </a:solidFill>
                          <a:ln w="9525">
                            <a:solidFill>
                              <a:srgbClr val="000000"/>
                            </a:solidFill>
                            <a:miter lim="800000"/>
                            <a:headEnd/>
                            <a:tailEnd/>
                          </a:ln>
                        </wps:spPr>
                        <wps:txbx>
                          <w:txbxContent>
                            <w:p w14:paraId="2666C9E1" w14:textId="77777777" w:rsidR="000B2465" w:rsidRPr="00200A93" w:rsidRDefault="000B2465" w:rsidP="00B41431">
                              <w:pPr>
                                <w:pStyle w:val="Cabealho"/>
                                <w:jc w:val="center"/>
                                <w:rPr>
                                  <w:b/>
                                  <w:lang w:val="en-US"/>
                                </w:rPr>
                              </w:pPr>
                              <w:r w:rsidRPr="00200A93">
                                <w:rPr>
                                  <w:b/>
                                  <w:lang w:val="en-US"/>
                                </w:rPr>
                                <w:t>PART “</w:t>
                              </w:r>
                              <w:smartTag w:uri="urn:schemas-microsoft-com:office:smarttags" w:element="metricconverter">
                                <w:smartTagPr>
                                  <w:attr w:name="ProductID" w:val="19”"/>
                                </w:smartTagPr>
                                <w:r w:rsidRPr="00200A93">
                                  <w:rPr>
                                    <w:b/>
                                    <w:lang w:val="en-US"/>
                                  </w:rPr>
                                  <w:t>19”</w:t>
                                </w:r>
                              </w:smartTag>
                            </w:p>
                            <w:p w14:paraId="505B790E" w14:textId="77777777" w:rsidR="000B2465" w:rsidRPr="00190ED1" w:rsidRDefault="000B2465" w:rsidP="00B41431">
                              <w:pPr>
                                <w:pStyle w:val="Corpodetexto3"/>
                                <w:jc w:val="center"/>
                                <w:rPr>
                                  <w:color w:val="auto"/>
                                  <w:sz w:val="20"/>
                                </w:rPr>
                              </w:pPr>
                              <w:r w:rsidRPr="00190ED1">
                                <w:rPr>
                                  <w:color w:val="auto"/>
                                  <w:sz w:val="20"/>
                                </w:rPr>
                                <w:t>Classification Society original stamp approved documents</w:t>
                              </w:r>
                            </w:p>
                          </w:txbxContent>
                        </wps:txbx>
                        <wps:bodyPr rot="0" vert="horz" wrap="square" lIns="91440" tIns="45720" rIns="91440" bIns="45720" anchor="t" anchorCtr="0" upright="1">
                          <a:noAutofit/>
                        </wps:bodyPr>
                      </wps:wsp>
                      <wps:wsp>
                        <wps:cNvPr id="36" name="Line 134"/>
                        <wps:cNvCnPr>
                          <a:cxnSpLocks noChangeShapeType="1"/>
                        </wps:cNvCnPr>
                        <wps:spPr bwMode="auto">
                          <a:xfrm>
                            <a:off x="3153" y="5749"/>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1269EE" id="Agrupar 34" o:spid="_x0000_s1124" style="position:absolute;left:0;text-align:left;margin-left:1.45pt;margin-top:5.25pt;width:117.6pt;height:79.85pt;z-index:251658318" coordorigin="1521,5224" coordsize="220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">
                <v:rect id="Rectangle 133" o:spid="_x0000_s1125" style="position:absolute;left:1521;top:5224;width:16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14:paraId="2666C9E1" w14:textId="77777777" w:rsidR="000B2465" w:rsidRPr="00200A93" w:rsidRDefault="000B2465" w:rsidP="00B41431">
                        <w:pPr>
                          <w:pStyle w:val="Cabealho"/>
                          <w:jc w:val="center"/>
                          <w:rPr>
                            <w:b/>
                            <w:lang w:val="en-US"/>
                          </w:rPr>
                        </w:pPr>
                        <w:r w:rsidRPr="00200A93">
                          <w:rPr>
                            <w:b/>
                            <w:lang w:val="en-US"/>
                          </w:rPr>
                          <w:t>PART “</w:t>
                        </w:r>
                        <w:smartTag w:uri="urn:schemas-microsoft-com:office:smarttags" w:element="metricconverter">
                          <w:smartTagPr>
                            <w:attr w:name="ProductID" w:val="19”"/>
                          </w:smartTagPr>
                          <w:r w:rsidRPr="00200A93">
                            <w:rPr>
                              <w:b/>
                              <w:lang w:val="en-US"/>
                            </w:rPr>
                            <w:t>19”</w:t>
                          </w:r>
                        </w:smartTag>
                      </w:p>
                      <w:p w14:paraId="505B790E" w14:textId="77777777" w:rsidR="000B2465" w:rsidRPr="00190ED1" w:rsidRDefault="000B2465" w:rsidP="00B41431">
                        <w:pPr>
                          <w:pStyle w:val="Corpodetexto3"/>
                          <w:jc w:val="center"/>
                          <w:rPr>
                            <w:color w:val="auto"/>
                            <w:sz w:val="20"/>
                          </w:rPr>
                        </w:pPr>
                        <w:r w:rsidRPr="00190ED1">
                          <w:rPr>
                            <w:color w:val="auto"/>
                            <w:sz w:val="20"/>
                          </w:rPr>
                          <w:t>Classification Society original stamp approved documents</w:t>
                        </w:r>
                      </w:p>
                    </w:txbxContent>
                  </v:textbox>
                </v:rect>
                <v:line id="Line 134" o:spid="_x0000_s1126" style="position:absolute;visibility:visible;mso-wrap-style:square" from="3153,5749" to="3729,5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group>
            </w:pict>
          </mc:Fallback>
        </mc:AlternateContent>
      </w:r>
    </w:p>
    <w:tbl>
      <w:tblPr>
        <w:tblW w:w="7200" w:type="dxa"/>
        <w:tblInd w:w="2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4410"/>
        <w:gridCol w:w="2070"/>
      </w:tblGrid>
      <w:tr w:rsidR="00B41431" w:rsidRPr="003B7CBE" w14:paraId="408A574B" w14:textId="77777777" w:rsidTr="00E621F7">
        <w:tc>
          <w:tcPr>
            <w:tcW w:w="720" w:type="dxa"/>
            <w:vAlign w:val="center"/>
          </w:tcPr>
          <w:p w14:paraId="415B491A"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ITEM</w:t>
            </w:r>
          </w:p>
        </w:tc>
        <w:tc>
          <w:tcPr>
            <w:tcW w:w="4410" w:type="dxa"/>
            <w:vAlign w:val="center"/>
          </w:tcPr>
          <w:p w14:paraId="661051EB"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DOCUMENTS</w:t>
            </w:r>
          </w:p>
        </w:tc>
        <w:tc>
          <w:tcPr>
            <w:tcW w:w="2070" w:type="dxa"/>
            <w:vAlign w:val="center"/>
          </w:tcPr>
          <w:p w14:paraId="1B239EA8" w14:textId="77777777" w:rsidR="00B41431" w:rsidRPr="003B7CBE" w:rsidRDefault="00B41431" w:rsidP="00E621F7">
            <w:pPr>
              <w:jc w:val="center"/>
              <w:rPr>
                <w:rFonts w:ascii="Arial" w:hAnsi="Arial" w:cs="Arial"/>
                <w:sz w:val="16"/>
                <w:szCs w:val="16"/>
                <w:lang w:val="en-US"/>
              </w:rPr>
            </w:pPr>
            <w:r w:rsidRPr="003B7CBE">
              <w:rPr>
                <w:rFonts w:ascii="Arial" w:hAnsi="Arial" w:cs="Arial"/>
                <w:sz w:val="16"/>
                <w:szCs w:val="16"/>
                <w:lang w:val="en-US"/>
              </w:rPr>
              <w:t>INDEXED BY</w:t>
            </w:r>
          </w:p>
        </w:tc>
      </w:tr>
      <w:tr w:rsidR="00B41431" w:rsidRPr="003B7CBE" w14:paraId="01929F7D" w14:textId="77777777" w:rsidTr="00E621F7">
        <w:tc>
          <w:tcPr>
            <w:tcW w:w="720" w:type="dxa"/>
            <w:vAlign w:val="center"/>
          </w:tcPr>
          <w:p w14:paraId="16439DEF"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1</w:t>
            </w:r>
          </w:p>
        </w:tc>
        <w:tc>
          <w:tcPr>
            <w:tcW w:w="4410" w:type="dxa"/>
            <w:vAlign w:val="center"/>
          </w:tcPr>
          <w:p w14:paraId="3B0E8A74" w14:textId="77777777" w:rsidR="00B41431" w:rsidRPr="003B7CBE" w:rsidRDefault="00B41431" w:rsidP="00E621F7">
            <w:pPr>
              <w:pStyle w:val="Cabealho"/>
              <w:rPr>
                <w:rFonts w:ascii="Arial" w:hAnsi="Arial" w:cs="Arial"/>
                <w:sz w:val="16"/>
                <w:szCs w:val="16"/>
              </w:rPr>
            </w:pPr>
            <w:proofErr w:type="spellStart"/>
            <w:r w:rsidRPr="003B7CBE">
              <w:rPr>
                <w:rFonts w:ascii="Arial" w:hAnsi="Arial" w:cs="Arial"/>
                <w:sz w:val="16"/>
                <w:szCs w:val="16"/>
              </w:rPr>
              <w:t>Technical</w:t>
            </w:r>
            <w:proofErr w:type="spellEnd"/>
            <w:r w:rsidRPr="003B7CBE">
              <w:rPr>
                <w:rFonts w:ascii="Arial" w:hAnsi="Arial" w:cs="Arial"/>
                <w:sz w:val="16"/>
                <w:szCs w:val="16"/>
              </w:rPr>
              <w:t xml:space="preserve"> </w:t>
            </w:r>
            <w:proofErr w:type="spellStart"/>
            <w:r w:rsidRPr="003B7CBE">
              <w:rPr>
                <w:rFonts w:ascii="Arial" w:hAnsi="Arial" w:cs="Arial"/>
                <w:sz w:val="16"/>
                <w:szCs w:val="16"/>
              </w:rPr>
              <w:t>Specification</w:t>
            </w:r>
            <w:proofErr w:type="spellEnd"/>
            <w:r w:rsidRPr="003B7CBE">
              <w:rPr>
                <w:rFonts w:ascii="Arial" w:hAnsi="Arial" w:cs="Arial"/>
                <w:sz w:val="16"/>
                <w:szCs w:val="16"/>
              </w:rPr>
              <w:t xml:space="preserve"> (ET)</w:t>
            </w:r>
          </w:p>
        </w:tc>
        <w:tc>
          <w:tcPr>
            <w:tcW w:w="2070" w:type="dxa"/>
          </w:tcPr>
          <w:p w14:paraId="37E2598F"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44B76ADA" w14:textId="77777777" w:rsidTr="00E621F7">
        <w:tc>
          <w:tcPr>
            <w:tcW w:w="720" w:type="dxa"/>
            <w:vAlign w:val="center"/>
          </w:tcPr>
          <w:p w14:paraId="70FD3E65"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2</w:t>
            </w:r>
          </w:p>
        </w:tc>
        <w:tc>
          <w:tcPr>
            <w:tcW w:w="4410" w:type="dxa"/>
            <w:vAlign w:val="center"/>
          </w:tcPr>
          <w:p w14:paraId="3E4FAD8A"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Drawing (DE)</w:t>
            </w:r>
          </w:p>
        </w:tc>
        <w:tc>
          <w:tcPr>
            <w:tcW w:w="2070" w:type="dxa"/>
          </w:tcPr>
          <w:p w14:paraId="11C16E76"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5ABEA2AF" w14:textId="77777777" w:rsidTr="00E621F7">
        <w:tc>
          <w:tcPr>
            <w:tcW w:w="720" w:type="dxa"/>
            <w:vAlign w:val="center"/>
          </w:tcPr>
          <w:p w14:paraId="4B8AF9B2"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3</w:t>
            </w:r>
          </w:p>
        </w:tc>
        <w:tc>
          <w:tcPr>
            <w:tcW w:w="4410" w:type="dxa"/>
            <w:vAlign w:val="center"/>
          </w:tcPr>
          <w:p w14:paraId="2D9A0CF6"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Calculation Sheet (MC)</w:t>
            </w:r>
          </w:p>
        </w:tc>
        <w:tc>
          <w:tcPr>
            <w:tcW w:w="2070" w:type="dxa"/>
          </w:tcPr>
          <w:p w14:paraId="09F01768"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381D4BD5" w14:textId="77777777" w:rsidTr="00E621F7">
        <w:tc>
          <w:tcPr>
            <w:tcW w:w="720" w:type="dxa"/>
            <w:vAlign w:val="center"/>
          </w:tcPr>
          <w:p w14:paraId="5E73EC5D"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4</w:t>
            </w:r>
          </w:p>
        </w:tc>
        <w:tc>
          <w:tcPr>
            <w:tcW w:w="4410" w:type="dxa"/>
            <w:vAlign w:val="center"/>
          </w:tcPr>
          <w:p w14:paraId="203F8EFE"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List (LI)</w:t>
            </w:r>
          </w:p>
        </w:tc>
        <w:tc>
          <w:tcPr>
            <w:tcW w:w="2070" w:type="dxa"/>
          </w:tcPr>
          <w:p w14:paraId="415D6CA2"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r w:rsidR="00B41431" w:rsidRPr="003B7CBE" w14:paraId="73DAE82D" w14:textId="77777777" w:rsidTr="00E621F7">
        <w:tc>
          <w:tcPr>
            <w:tcW w:w="720" w:type="dxa"/>
            <w:vAlign w:val="center"/>
          </w:tcPr>
          <w:p w14:paraId="56F30112" w14:textId="77777777" w:rsidR="00B41431" w:rsidRPr="003B7CBE" w:rsidRDefault="00B41431" w:rsidP="00E621F7">
            <w:pPr>
              <w:ind w:left="-70" w:firstLine="70"/>
              <w:jc w:val="center"/>
              <w:rPr>
                <w:rFonts w:ascii="Arial" w:hAnsi="Arial" w:cs="Arial"/>
                <w:sz w:val="16"/>
                <w:szCs w:val="16"/>
                <w:lang w:val="en-US"/>
              </w:rPr>
            </w:pPr>
            <w:r w:rsidRPr="003B7CBE">
              <w:rPr>
                <w:rFonts w:ascii="Arial" w:hAnsi="Arial" w:cs="Arial"/>
                <w:sz w:val="16"/>
                <w:szCs w:val="16"/>
                <w:lang w:val="en-US"/>
              </w:rPr>
              <w:t>5</w:t>
            </w:r>
          </w:p>
        </w:tc>
        <w:tc>
          <w:tcPr>
            <w:tcW w:w="4410" w:type="dxa"/>
            <w:vAlign w:val="center"/>
          </w:tcPr>
          <w:p w14:paraId="437CEF73" w14:textId="77777777" w:rsidR="00B41431" w:rsidRPr="003B7CBE" w:rsidRDefault="00B41431" w:rsidP="00E621F7">
            <w:pPr>
              <w:rPr>
                <w:rFonts w:ascii="Arial" w:hAnsi="Arial" w:cs="Arial"/>
                <w:sz w:val="16"/>
                <w:szCs w:val="16"/>
                <w:lang w:val="en-US"/>
              </w:rPr>
            </w:pPr>
            <w:r w:rsidRPr="003B7CBE">
              <w:rPr>
                <w:rFonts w:ascii="Arial" w:hAnsi="Arial" w:cs="Arial"/>
                <w:sz w:val="16"/>
                <w:szCs w:val="16"/>
                <w:lang w:val="en-US"/>
              </w:rPr>
              <w:t>Report (RL)</w:t>
            </w:r>
          </w:p>
        </w:tc>
        <w:tc>
          <w:tcPr>
            <w:tcW w:w="2070" w:type="dxa"/>
          </w:tcPr>
          <w:p w14:paraId="2AFAD570" w14:textId="77777777" w:rsidR="00B41431" w:rsidRPr="003B7CBE" w:rsidRDefault="00B41431" w:rsidP="00E621F7">
            <w:pPr>
              <w:rPr>
                <w:rFonts w:ascii="Arial" w:hAnsi="Arial" w:cs="Arial"/>
                <w:sz w:val="16"/>
                <w:szCs w:val="16"/>
              </w:rPr>
            </w:pPr>
            <w:r w:rsidRPr="003B7CBE">
              <w:rPr>
                <w:rFonts w:ascii="Arial" w:hAnsi="Arial" w:cs="Arial"/>
                <w:sz w:val="16"/>
                <w:szCs w:val="16"/>
                <w:lang w:val="en-US"/>
              </w:rPr>
              <w:t>Sequential order</w:t>
            </w:r>
          </w:p>
        </w:tc>
      </w:tr>
    </w:tbl>
    <w:p w14:paraId="3009F2EC" w14:textId="77777777" w:rsidR="00B41431" w:rsidRPr="000D371D" w:rsidRDefault="00B41431" w:rsidP="00B41431">
      <w:pPr>
        <w:rPr>
          <w:rFonts w:ascii="Calibri" w:hAnsi="Calibri" w:cs="Arial"/>
          <w:i/>
          <w:sz w:val="20"/>
          <w:lang w:val="en-US"/>
        </w:rPr>
      </w:pPr>
    </w:p>
    <w:p w14:paraId="72D50FF2" w14:textId="620D30B2" w:rsidR="00125710" w:rsidRPr="00B50B47" w:rsidRDefault="00BF5DF2" w:rsidP="00B50B47">
      <w:pPr>
        <w:pStyle w:val="Ttulo2"/>
      </w:pPr>
      <w:r w:rsidRPr="0048749A">
        <w:rPr>
          <w:lang w:val="pt-BR"/>
        </w:rPr>
        <w:t xml:space="preserve">NOT </w:t>
      </w:r>
      <w:r w:rsidRPr="00B50B47">
        <w:t>APPLICABLE</w:t>
      </w:r>
    </w:p>
    <w:p w14:paraId="0C133310" w14:textId="77777777" w:rsidR="00E01A3A" w:rsidRPr="00B50B47" w:rsidRDefault="00E01A3A" w:rsidP="00B50B47">
      <w:pPr>
        <w:pStyle w:val="Ttulo2"/>
      </w:pPr>
      <w:r w:rsidRPr="00B50B47">
        <w:t>OTHER DOCUMENTS</w:t>
      </w:r>
    </w:p>
    <w:p w14:paraId="579AB39E" w14:textId="717509C3" w:rsidR="00E01A3A" w:rsidRPr="0048749A" w:rsidRDefault="00E01A3A" w:rsidP="00E01A3A">
      <w:pPr>
        <w:pStyle w:val="Ttulo3"/>
        <w:rPr>
          <w:rFonts w:cs="Arial"/>
          <w:sz w:val="24"/>
          <w:szCs w:val="24"/>
          <w:lang w:val="en-US"/>
        </w:rPr>
      </w:pPr>
      <w:r w:rsidRPr="0048749A">
        <w:rPr>
          <w:rFonts w:cs="Arial"/>
          <w:sz w:val="24"/>
          <w:szCs w:val="24"/>
          <w:lang w:val="en-US"/>
        </w:rPr>
        <w:t>Field Modifications</w:t>
      </w:r>
      <w:r w:rsidR="00A74824" w:rsidRPr="0048749A">
        <w:rPr>
          <w:rFonts w:cs="Arial"/>
          <w:sz w:val="24"/>
          <w:szCs w:val="24"/>
          <w:lang w:val="en-US"/>
        </w:rPr>
        <w:t>’</w:t>
      </w:r>
      <w:r w:rsidRPr="0048749A">
        <w:rPr>
          <w:rFonts w:cs="Arial"/>
          <w:sz w:val="24"/>
          <w:szCs w:val="24"/>
          <w:lang w:val="en-US"/>
        </w:rPr>
        <w:t xml:space="preserve"> documents shall be made available at a </w:t>
      </w:r>
      <w:r w:rsidR="002320A2" w:rsidRPr="0048749A">
        <w:rPr>
          <w:rFonts w:cs="Arial"/>
          <w:sz w:val="24"/>
          <w:szCs w:val="24"/>
          <w:lang w:val="en-US"/>
        </w:rPr>
        <w:t xml:space="preserve">EDM </w:t>
      </w:r>
      <w:r w:rsidRPr="0048749A">
        <w:rPr>
          <w:rFonts w:cs="Arial"/>
          <w:sz w:val="24"/>
          <w:szCs w:val="24"/>
          <w:lang w:val="en-US"/>
        </w:rPr>
        <w:t>system. A corresponding Electronic Transmittal shall follow all electronic files, as indicated in Appendix 1</w:t>
      </w:r>
      <w:r w:rsidR="00C924A5">
        <w:rPr>
          <w:rFonts w:cs="Arial"/>
          <w:sz w:val="24"/>
          <w:szCs w:val="24"/>
          <w:lang w:val="en-US"/>
        </w:rPr>
        <w:t xml:space="preserve"> - </w:t>
      </w:r>
      <w:r w:rsidR="00C924A5" w:rsidRPr="0048749A">
        <w:rPr>
          <w:rFonts w:cs="Arial"/>
          <w:szCs w:val="24"/>
          <w:lang w:val="en-US"/>
        </w:rPr>
        <w:t>S</w:t>
      </w:r>
      <w:r w:rsidR="00C924A5" w:rsidRPr="00690FD7">
        <w:rPr>
          <w:rFonts w:cs="Arial"/>
          <w:sz w:val="24"/>
          <w:szCs w:val="24"/>
          <w:lang w:val="en-US"/>
        </w:rPr>
        <w:t>tructure of the Buyer Code Number Syste</w:t>
      </w:r>
      <w:r w:rsidR="00C924A5" w:rsidRPr="0048749A">
        <w:rPr>
          <w:rFonts w:cs="Arial"/>
          <w:szCs w:val="24"/>
          <w:lang w:val="en-US"/>
        </w:rPr>
        <w:t>m</w:t>
      </w:r>
      <w:r w:rsidRPr="0048749A">
        <w:rPr>
          <w:rFonts w:cs="Arial"/>
          <w:sz w:val="24"/>
          <w:szCs w:val="24"/>
          <w:lang w:val="en-US"/>
        </w:rPr>
        <w:t>.</w:t>
      </w:r>
    </w:p>
    <w:p w14:paraId="64E9A730" w14:textId="13F3EE35" w:rsidR="00E01A3A" w:rsidRPr="0048749A" w:rsidRDefault="00E01A3A" w:rsidP="00E01A3A">
      <w:pPr>
        <w:pStyle w:val="Ttulo3"/>
        <w:rPr>
          <w:rFonts w:cs="Arial"/>
          <w:sz w:val="24"/>
          <w:szCs w:val="24"/>
          <w:lang w:val="en-US"/>
        </w:rPr>
      </w:pPr>
      <w:r w:rsidRPr="0048749A">
        <w:rPr>
          <w:rFonts w:cs="Arial"/>
          <w:sz w:val="24"/>
          <w:szCs w:val="24"/>
          <w:lang w:val="en-US"/>
        </w:rPr>
        <w:t xml:space="preserve">All purchase documents issued by the </w:t>
      </w:r>
      <w:r w:rsidR="00855816" w:rsidRPr="0048749A">
        <w:rPr>
          <w:rFonts w:cs="Arial"/>
          <w:sz w:val="24"/>
          <w:szCs w:val="24"/>
          <w:lang w:val="en-US"/>
        </w:rPr>
        <w:t>SELLER</w:t>
      </w:r>
      <w:r w:rsidRPr="0048749A">
        <w:rPr>
          <w:rFonts w:cs="Arial"/>
          <w:sz w:val="24"/>
          <w:szCs w:val="24"/>
          <w:lang w:val="en-US"/>
        </w:rPr>
        <w:t xml:space="preserve"> shall also have a final “As Purchased” revision and shall incorporate the changes made during purchasing and engineering phases.</w:t>
      </w:r>
    </w:p>
    <w:p w14:paraId="5578CA36" w14:textId="15F252DC" w:rsidR="00BB5311" w:rsidRDefault="00BB5311" w:rsidP="00BB5311">
      <w:pPr>
        <w:rPr>
          <w:lang w:val="en-US"/>
        </w:rPr>
      </w:pPr>
    </w:p>
    <w:p w14:paraId="6F62FD1A" w14:textId="77777777" w:rsidR="00125710" w:rsidRPr="009A02F9" w:rsidRDefault="00125710" w:rsidP="00125710">
      <w:pPr>
        <w:rPr>
          <w:lang w:val="en-US"/>
        </w:rPr>
      </w:pPr>
    </w:p>
    <w:p w14:paraId="43A87A1A" w14:textId="77777777" w:rsidR="00A758F0" w:rsidRPr="009A02F9" w:rsidRDefault="00A758F0" w:rsidP="009614EF">
      <w:pPr>
        <w:autoSpaceDE w:val="0"/>
        <w:autoSpaceDN w:val="0"/>
        <w:adjustRightInd w:val="0"/>
        <w:ind w:left="0" w:right="283"/>
        <w:rPr>
          <w:rFonts w:ascii="Arial" w:hAnsi="Arial" w:cs="Arial"/>
          <w:color w:val="000000"/>
          <w:szCs w:val="24"/>
          <w:lang w:val="en-US"/>
        </w:rPr>
      </w:pPr>
    </w:p>
    <w:p w14:paraId="31611209" w14:textId="77777777" w:rsidR="006C076E" w:rsidRPr="009A02F9" w:rsidRDefault="006C076E" w:rsidP="009614EF">
      <w:pPr>
        <w:rPr>
          <w:lang w:val="en-US"/>
        </w:rPr>
      </w:pPr>
    </w:p>
    <w:sectPr w:rsidR="006C076E" w:rsidRPr="009A02F9" w:rsidSect="00E931CD">
      <w:headerReference w:type="default" r:id="rId11"/>
      <w:footerReference w:type="default" r:id="rId12"/>
      <w:headerReference w:type="first" r:id="rId13"/>
      <w:footerReference w:type="first" r:id="rId14"/>
      <w:pgSz w:w="11907" w:h="16840" w:code="9"/>
      <w:pgMar w:top="720" w:right="720" w:bottom="720" w:left="720" w:header="567" w:footer="567" w:gutter="0"/>
      <w:cols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D87BB" w14:textId="77777777" w:rsidR="00E931CD" w:rsidRDefault="00E931CD" w:rsidP="0096016F">
      <w:r>
        <w:separator/>
      </w:r>
    </w:p>
  </w:endnote>
  <w:endnote w:type="continuationSeparator" w:id="0">
    <w:p w14:paraId="42ACF8E0" w14:textId="77777777" w:rsidR="00E931CD" w:rsidRDefault="00E931CD" w:rsidP="0096016F">
      <w:r>
        <w:continuationSeparator/>
      </w:r>
    </w:p>
  </w:endnote>
  <w:endnote w:type="continuationNotice" w:id="1">
    <w:p w14:paraId="760ACC02" w14:textId="77777777" w:rsidR="00E931CD" w:rsidRDefault="00E931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1)">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hnschrift SemiBold">
    <w:panose1 w:val="020B0502040204020203"/>
    <w:charset w:val="00"/>
    <w:family w:val="swiss"/>
    <w:pitch w:val="variable"/>
    <w:sig w:usb0="A00002C7" w:usb1="00000002"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1B1518" w:rsidRPr="00D30696" w14:paraId="2B279D7F" w14:textId="77777777" w:rsidTr="001B1518">
      <w:trPr>
        <w:jc w:val="right"/>
      </w:trPr>
      <w:tc>
        <w:tcPr>
          <w:tcW w:w="3209" w:type="dxa"/>
        </w:tcPr>
        <w:p w14:paraId="19075D99" w14:textId="3789276A" w:rsidR="001B1518" w:rsidRPr="00D30696" w:rsidRDefault="001B1518" w:rsidP="001B1518">
          <w:pPr>
            <w:tabs>
              <w:tab w:val="center" w:pos="4419"/>
              <w:tab w:val="right" w:pos="8838"/>
            </w:tabs>
            <w:ind w:left="-1385" w:right="2170"/>
            <w:jc w:val="center"/>
            <w:rPr>
              <w:rFonts w:ascii="Arial" w:eastAsia="Calibri" w:hAnsi="Arial" w:cs="Arial"/>
              <w:sz w:val="20"/>
            </w:rPr>
          </w:pPr>
          <w:r>
            <w:rPr>
              <w:rFonts w:ascii="Arial" w:eastAsia="Calibri" w:hAnsi="Arial" w:cs="Arial"/>
              <w:noProof/>
              <w:sz w:val="20"/>
            </w:rPr>
            <mc:AlternateContent>
              <mc:Choice Requires="wps">
                <w:drawing>
                  <wp:anchor distT="0" distB="0" distL="114300" distR="114300" simplePos="0" relativeHeight="251659264" behindDoc="0" locked="0" layoutInCell="0" allowOverlap="1" wp14:anchorId="23B9EA0C" wp14:editId="1F784762">
                    <wp:simplePos x="0" y="0"/>
                    <wp:positionH relativeFrom="page">
                      <wp:posOffset>0</wp:posOffset>
                    </wp:positionH>
                    <wp:positionV relativeFrom="page">
                      <wp:posOffset>10241280</wp:posOffset>
                    </wp:positionV>
                    <wp:extent cx="7560945" cy="260985"/>
                    <wp:effectExtent l="0" t="0" r="0" b="5715"/>
                    <wp:wrapNone/>
                    <wp:docPr id="1290568187" name="MSIPCMb13040eea56f6f255aa1fdc9" descr="{&quot;HashCode&quot;:-89011598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09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E5CAD0" w14:textId="3FB95FC5" w:rsidR="001B1518" w:rsidRPr="001B1518" w:rsidRDefault="001B1518" w:rsidP="001B1518">
                                <w:pPr>
                                  <w:ind w:left="0" w:right="0"/>
                                  <w:jc w:val="left"/>
                                  <w:rPr>
                                    <w:rFonts w:ascii="Trebuchet MS" w:hAnsi="Trebuchet MS"/>
                                    <w:color w:val="008542"/>
                                    <w:sz w:val="18"/>
                                  </w:rPr>
                                </w:pPr>
                                <w:r w:rsidRPr="001B1518">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3B9EA0C" id="_x0000_t202" coordsize="21600,21600" o:spt="202" path="m,l,21600r21600,l21600,xe">
                    <v:stroke joinstyle="miter"/>
                    <v:path gradientshapeok="t" o:connecttype="rect"/>
                  </v:shapetype>
                  <v:shape id="MSIPCMb13040eea56f6f255aa1fdc9" o:spid="_x0000_s1127" type="#_x0000_t202" alt="{&quot;HashCode&quot;:-890115982,&quot;Height&quot;:842.0,&quot;Width&quot;:595.0,&quot;Placement&quot;:&quot;Footer&quot;,&quot;Index&quot;:&quot;Primary&quot;,&quot;Section&quot;:1,&quot;Top&quot;:0.0,&quot;Left&quot;:0.0}" style="position:absolute;left:0;text-align:left;margin-left:0;margin-top:806.4pt;width:595.35pt;height:20.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" o:allowincell="f" filled="f" stroked="f" strokeweight=".5pt">
                    <v:textbox inset="20pt,0,,0">
                      <w:txbxContent>
                        <w:p w14:paraId="7CE5CAD0" w14:textId="3FB95FC5" w:rsidR="001B1518" w:rsidRPr="001B1518" w:rsidRDefault="001B1518" w:rsidP="001B1518">
                          <w:pPr>
                            <w:ind w:left="0" w:right="0"/>
                            <w:jc w:val="left"/>
                            <w:rPr>
                              <w:rFonts w:ascii="Trebuchet MS" w:hAnsi="Trebuchet MS"/>
                              <w:color w:val="008542"/>
                              <w:sz w:val="18"/>
                            </w:rPr>
                          </w:pPr>
                          <w:r w:rsidRPr="001B1518">
                            <w:rPr>
                              <w:rFonts w:ascii="Trebuchet MS" w:hAnsi="Trebuchet MS"/>
                              <w:color w:val="008542"/>
                              <w:sz w:val="18"/>
                            </w:rPr>
                            <w:t>INTERNA</w:t>
                          </w:r>
                        </w:p>
                      </w:txbxContent>
                    </v:textbox>
                    <w10:wrap anchorx="page" anchory="page"/>
                  </v:shape>
                </w:pict>
              </mc:Fallback>
            </mc:AlternateContent>
          </w:r>
        </w:p>
      </w:tc>
      <w:tc>
        <w:tcPr>
          <w:tcW w:w="3210" w:type="dxa"/>
        </w:tcPr>
        <w:p w14:paraId="4A9E6CE8" w14:textId="045B2C13" w:rsidR="001B1518" w:rsidRPr="00D30696" w:rsidRDefault="001B1518" w:rsidP="001B1518">
          <w:pPr>
            <w:ind w:left="0" w:right="0"/>
            <w:jc w:val="left"/>
            <w:rPr>
              <w:rFonts w:ascii="Arial" w:eastAsia="Times New Roman" w:hAnsi="Arial" w:cs="Arial"/>
              <w:color w:val="737373"/>
              <w:sz w:val="20"/>
            </w:rPr>
          </w:pPr>
        </w:p>
      </w:tc>
      <w:tc>
        <w:tcPr>
          <w:tcW w:w="3210" w:type="dxa"/>
        </w:tcPr>
        <w:p w14:paraId="3AC4CE35" w14:textId="77777777" w:rsidR="001B1518" w:rsidRPr="00D30696" w:rsidRDefault="001B1518" w:rsidP="001B1518">
          <w:pPr>
            <w:tabs>
              <w:tab w:val="center" w:pos="4419"/>
              <w:tab w:val="right" w:pos="8838"/>
            </w:tabs>
            <w:ind w:left="0" w:right="0"/>
            <w:jc w:val="right"/>
            <w:rPr>
              <w:rFonts w:ascii="Arial" w:eastAsia="Times New Roman" w:hAnsi="Arial" w:cs="Arial"/>
              <w:sz w:val="20"/>
            </w:rPr>
          </w:pPr>
          <w:r w:rsidRPr="00D30696">
            <w:rPr>
              <w:rFonts w:ascii="Arial" w:eastAsia="Times New Roman" w:hAnsi="Arial" w:cs="Arial"/>
              <w:sz w:val="20"/>
            </w:rPr>
            <w:t xml:space="preserve">Page </w:t>
          </w:r>
          <w:r w:rsidRPr="00D30696">
            <w:rPr>
              <w:rFonts w:ascii="Arial" w:eastAsia="Times New Roman" w:hAnsi="Arial" w:cs="Arial"/>
              <w:sz w:val="20"/>
            </w:rPr>
            <w:fldChar w:fldCharType="begin"/>
          </w:r>
          <w:r w:rsidRPr="00D30696">
            <w:rPr>
              <w:rFonts w:ascii="Arial" w:eastAsia="Times New Roman" w:hAnsi="Arial" w:cs="Arial"/>
              <w:sz w:val="20"/>
            </w:rPr>
            <w:instrText>PAGE  \* Arabic  \* MERGEFORMAT</w:instrText>
          </w:r>
          <w:r w:rsidRPr="00D30696">
            <w:rPr>
              <w:rFonts w:ascii="Arial" w:eastAsia="Times New Roman" w:hAnsi="Arial" w:cs="Arial"/>
              <w:sz w:val="20"/>
            </w:rPr>
            <w:fldChar w:fldCharType="separate"/>
          </w:r>
          <w:r w:rsidRPr="00D30696">
            <w:rPr>
              <w:rFonts w:ascii="Arial" w:eastAsia="Times New Roman" w:hAnsi="Arial" w:cs="Arial"/>
              <w:sz w:val="20"/>
            </w:rPr>
            <w:t>1</w:t>
          </w:r>
          <w:r w:rsidRPr="00D30696">
            <w:rPr>
              <w:rFonts w:ascii="Arial" w:eastAsia="Times New Roman" w:hAnsi="Arial" w:cs="Arial"/>
              <w:sz w:val="20"/>
            </w:rPr>
            <w:fldChar w:fldCharType="end"/>
          </w:r>
          <w:r w:rsidRPr="00D30696">
            <w:rPr>
              <w:rFonts w:ascii="Arial" w:eastAsia="Times New Roman" w:hAnsi="Arial" w:cs="Arial"/>
              <w:sz w:val="20"/>
            </w:rPr>
            <w:t xml:space="preserve"> </w:t>
          </w:r>
          <w:r w:rsidRPr="00D30696">
            <w:rPr>
              <w:rFonts w:ascii="Arial" w:eastAsia="Times New Roman" w:hAnsi="Arial" w:cs="Arial"/>
              <w:sz w:val="20"/>
            </w:rPr>
            <w:t xml:space="preserve">of </w:t>
          </w:r>
          <w:r w:rsidRPr="00D30696">
            <w:rPr>
              <w:rFonts w:ascii="Arial" w:eastAsia="Times New Roman" w:hAnsi="Arial" w:cs="Arial"/>
              <w:sz w:val="20"/>
            </w:rPr>
            <w:fldChar w:fldCharType="begin"/>
          </w:r>
          <w:r w:rsidRPr="00D30696">
            <w:rPr>
              <w:rFonts w:ascii="Arial" w:eastAsia="Times New Roman" w:hAnsi="Arial" w:cs="Arial"/>
              <w:sz w:val="20"/>
            </w:rPr>
            <w:instrText>NUMPAGES \ * Arábico \ * MERGEFORMAT</w:instrText>
          </w:r>
          <w:r w:rsidRPr="00D30696">
            <w:rPr>
              <w:rFonts w:ascii="Arial" w:eastAsia="Times New Roman" w:hAnsi="Arial" w:cs="Arial"/>
              <w:sz w:val="20"/>
            </w:rPr>
            <w:fldChar w:fldCharType="separate"/>
          </w:r>
          <w:r w:rsidRPr="00D30696">
            <w:rPr>
              <w:rFonts w:ascii="Arial" w:eastAsia="Times New Roman" w:hAnsi="Arial" w:cs="Arial"/>
              <w:sz w:val="20"/>
            </w:rPr>
            <w:t>9</w:t>
          </w:r>
          <w:r w:rsidRPr="00D30696">
            <w:rPr>
              <w:rFonts w:ascii="Arial" w:eastAsia="Times New Roman" w:hAnsi="Arial" w:cs="Arial"/>
              <w:sz w:val="20"/>
            </w:rPr>
            <w:fldChar w:fldCharType="end"/>
          </w:r>
        </w:p>
      </w:tc>
    </w:tr>
  </w:tbl>
  <w:p w14:paraId="47F3F039" w14:textId="278C02F5" w:rsidR="000B2465" w:rsidRPr="00FF0E60" w:rsidRDefault="001B1518" w:rsidP="005239E0">
    <w:pPr>
      <w:pStyle w:val="Rodap"/>
      <w:ind w:left="0"/>
    </w:pPr>
    <w:r>
      <w:rPr>
        <w:rFonts w:ascii="Trebuchet MS" w:hAnsi="Trebuchet MS"/>
        <w:color w:val="008542"/>
        <w:sz w:val="18"/>
      </w:rPr>
      <w:t>I</w:t>
    </w:r>
    <w:r w:rsidRPr="005028C6">
      <w:rPr>
        <w:rFonts w:ascii="Trebuchet MS" w:hAnsi="Trebuchet MS"/>
        <w:color w:val="008542"/>
        <w:sz w:val="18"/>
      </w:rPr>
      <w:t>NTERNA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10"/>
      <w:gridCol w:w="3210"/>
    </w:tblGrid>
    <w:tr w:rsidR="0015730D" w:rsidRPr="00002175" w14:paraId="4DAAC1DE" w14:textId="77777777" w:rsidTr="00535845">
      <w:trPr>
        <w:trHeight w:val="60"/>
        <w:jc w:val="right"/>
      </w:trPr>
      <w:tc>
        <w:tcPr>
          <w:tcW w:w="3209" w:type="dxa"/>
        </w:tcPr>
        <w:p w14:paraId="3EB95B59" w14:textId="77777777" w:rsidR="0015730D" w:rsidRPr="00002175" w:rsidRDefault="0015730D" w:rsidP="0015730D">
          <w:pPr>
            <w:pStyle w:val="Rodap"/>
            <w:jc w:val="right"/>
            <w:rPr>
              <w:rFonts w:ascii="Arial" w:eastAsia="Calibri" w:hAnsi="Arial" w:cs="Arial"/>
              <w:sz w:val="20"/>
              <w:szCs w:val="16"/>
            </w:rPr>
          </w:pPr>
          <w:r w:rsidRPr="00002175">
            <w:rPr>
              <w:rFonts w:ascii="Arial" w:eastAsia="Calibri" w:hAnsi="Arial" w:cs="Arial"/>
              <w:noProof/>
              <w:sz w:val="20"/>
              <w:szCs w:val="16"/>
            </w:rPr>
            <mc:AlternateContent>
              <mc:Choice Requires="wps">
                <w:drawing>
                  <wp:anchor distT="0" distB="0" distL="114300" distR="114300" simplePos="0" relativeHeight="251657216" behindDoc="0" locked="0" layoutInCell="0" allowOverlap="1" wp14:anchorId="2ADC4E85" wp14:editId="3C6B3115">
                    <wp:simplePos x="0" y="0"/>
                    <wp:positionH relativeFrom="page">
                      <wp:posOffset>0</wp:posOffset>
                    </wp:positionH>
                    <wp:positionV relativeFrom="page">
                      <wp:posOffset>10241915</wp:posOffset>
                    </wp:positionV>
                    <wp:extent cx="7560945" cy="260985"/>
                    <wp:effectExtent l="0" t="0" r="0" b="5715"/>
                    <wp:wrapNone/>
                    <wp:docPr id="1238498317" name="MSIPCM87224dd1890b4e4fab17ec2c" descr="{&quot;HashCode&quot;:-89011598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09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DBFE59" w14:textId="2A25CBCB" w:rsidR="0015730D" w:rsidRPr="006D3DD8" w:rsidRDefault="006D3DD8" w:rsidP="006D3DD8">
                                <w:pPr>
                                  <w:ind w:left="0" w:right="0"/>
                                  <w:jc w:val="left"/>
                                  <w:rPr>
                                    <w:rFonts w:ascii="Trebuchet MS" w:hAnsi="Trebuchet MS"/>
                                    <w:color w:val="008542"/>
                                    <w:sz w:val="18"/>
                                  </w:rPr>
                                </w:pPr>
                                <w:r w:rsidRPr="006D3DD8">
                                  <w:rPr>
                                    <w:rFonts w:ascii="Trebuchet MS" w:hAnsi="Trebuchet MS"/>
                                    <w:color w:val="008542"/>
                                    <w:sz w:val="18"/>
                                  </w:rPr>
                                  <w:t>INTERNA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DC4E85" id="_x0000_t202" coordsize="21600,21600" o:spt="202" path="m,l,21600r21600,l21600,xe">
                    <v:stroke joinstyle="miter"/>
                    <v:path gradientshapeok="t" o:connecttype="rect"/>
                  </v:shapetype>
                  <v:shape id="MSIPCM87224dd1890b4e4fab17ec2c" o:spid="_x0000_s1128" type="#_x0000_t202" alt="{&quot;HashCode&quot;:-890115982,&quot;Height&quot;:842.0,&quot;Width&quot;:595.0,&quot;Placement&quot;:&quot;Footer&quot;,&quot;Index&quot;:&quot;FirstPage&quot;,&quot;Section&quot;:1,&quot;Top&quot;:0.0,&quot;Left&quot;:0.0}" style="position:absolute;left:0;text-align:left;margin-left:0;margin-top:806.45pt;width:595.35pt;height:20.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" o:allowincell="f" filled="f" stroked="f" strokeweight=".5pt">
                    <v:textbox inset="20pt,0,,0">
                      <w:txbxContent>
                        <w:p w14:paraId="1CDBFE59" w14:textId="2A25CBCB" w:rsidR="0015730D" w:rsidRPr="006D3DD8" w:rsidRDefault="006D3DD8" w:rsidP="006D3DD8">
                          <w:pPr>
                            <w:ind w:left="0" w:right="0"/>
                            <w:jc w:val="left"/>
                            <w:rPr>
                              <w:rFonts w:ascii="Trebuchet MS" w:hAnsi="Trebuchet MS"/>
                              <w:color w:val="008542"/>
                              <w:sz w:val="18"/>
                            </w:rPr>
                          </w:pPr>
                          <w:r w:rsidRPr="006D3DD8">
                            <w:rPr>
                              <w:rFonts w:ascii="Trebuchet MS" w:hAnsi="Trebuchet MS"/>
                              <w:color w:val="008542"/>
                              <w:sz w:val="18"/>
                            </w:rPr>
                            <w:t>INTERNA</w:t>
                          </w:r>
                        </w:p>
                      </w:txbxContent>
                    </v:textbox>
                    <w10:wrap anchorx="page" anchory="page"/>
                  </v:shape>
                </w:pict>
              </mc:Fallback>
            </mc:AlternateContent>
          </w:r>
        </w:p>
      </w:tc>
      <w:tc>
        <w:tcPr>
          <w:tcW w:w="3210" w:type="dxa"/>
        </w:tcPr>
        <w:p w14:paraId="67F235F4" w14:textId="0B610F34" w:rsidR="0015730D" w:rsidRPr="00002175" w:rsidRDefault="0015730D" w:rsidP="0015730D">
          <w:pPr>
            <w:jc w:val="center"/>
            <w:rPr>
              <w:rFonts w:ascii="Arial" w:hAnsi="Arial" w:cs="Arial"/>
              <w:color w:val="737373"/>
              <w:sz w:val="20"/>
              <w:szCs w:val="16"/>
            </w:rPr>
          </w:pPr>
        </w:p>
      </w:tc>
      <w:tc>
        <w:tcPr>
          <w:tcW w:w="3210" w:type="dxa"/>
        </w:tcPr>
        <w:p w14:paraId="520CBC90" w14:textId="77777777" w:rsidR="0015730D" w:rsidRPr="00002175" w:rsidRDefault="0015730D" w:rsidP="0015730D">
          <w:pPr>
            <w:pStyle w:val="Rodap"/>
            <w:jc w:val="right"/>
            <w:rPr>
              <w:rFonts w:ascii="Arial" w:hAnsi="Arial" w:cs="Arial"/>
              <w:sz w:val="20"/>
              <w:szCs w:val="16"/>
            </w:rPr>
          </w:pPr>
          <w:r w:rsidRPr="00002175">
            <w:rPr>
              <w:rFonts w:ascii="Arial" w:hAnsi="Arial" w:cs="Arial"/>
              <w:sz w:val="20"/>
              <w:szCs w:val="16"/>
            </w:rPr>
            <w:t xml:space="preserve">Page </w:t>
          </w:r>
          <w:r w:rsidRPr="00002175">
            <w:rPr>
              <w:rFonts w:ascii="Arial" w:hAnsi="Arial" w:cs="Arial"/>
              <w:sz w:val="20"/>
              <w:szCs w:val="16"/>
            </w:rPr>
            <w:fldChar w:fldCharType="begin"/>
          </w:r>
          <w:r w:rsidRPr="00002175">
            <w:rPr>
              <w:rFonts w:ascii="Arial" w:hAnsi="Arial" w:cs="Arial"/>
              <w:sz w:val="20"/>
              <w:szCs w:val="16"/>
            </w:rPr>
            <w:instrText>PAGE  \* Arabic  \* MERGEFORMAT</w:instrText>
          </w:r>
          <w:r w:rsidRPr="00002175">
            <w:rPr>
              <w:rFonts w:ascii="Arial" w:hAnsi="Arial" w:cs="Arial"/>
              <w:sz w:val="20"/>
              <w:szCs w:val="16"/>
            </w:rPr>
            <w:fldChar w:fldCharType="separate"/>
          </w:r>
          <w:r w:rsidRPr="00002175">
            <w:rPr>
              <w:rFonts w:ascii="Arial" w:hAnsi="Arial" w:cs="Arial"/>
              <w:sz w:val="20"/>
              <w:szCs w:val="16"/>
            </w:rPr>
            <w:t>1</w:t>
          </w:r>
          <w:r w:rsidRPr="00002175">
            <w:rPr>
              <w:rFonts w:ascii="Arial" w:hAnsi="Arial" w:cs="Arial"/>
              <w:sz w:val="20"/>
              <w:szCs w:val="16"/>
            </w:rPr>
            <w:fldChar w:fldCharType="end"/>
          </w:r>
          <w:r w:rsidRPr="00002175">
            <w:rPr>
              <w:rFonts w:ascii="Arial" w:hAnsi="Arial" w:cs="Arial"/>
              <w:sz w:val="20"/>
              <w:szCs w:val="16"/>
            </w:rPr>
            <w:t xml:space="preserve"> </w:t>
          </w:r>
          <w:r w:rsidRPr="00002175">
            <w:rPr>
              <w:rFonts w:ascii="Arial" w:hAnsi="Arial" w:cs="Arial"/>
              <w:sz w:val="20"/>
              <w:szCs w:val="16"/>
            </w:rPr>
            <w:t xml:space="preserve">of </w:t>
          </w:r>
          <w:r w:rsidRPr="00002175">
            <w:rPr>
              <w:rFonts w:ascii="Arial" w:hAnsi="Arial" w:cs="Arial"/>
              <w:sz w:val="20"/>
              <w:szCs w:val="16"/>
            </w:rPr>
            <w:fldChar w:fldCharType="begin"/>
          </w:r>
          <w:r w:rsidRPr="00002175">
            <w:rPr>
              <w:rFonts w:ascii="Arial" w:hAnsi="Arial" w:cs="Arial"/>
              <w:sz w:val="20"/>
              <w:szCs w:val="16"/>
            </w:rPr>
            <w:instrText>NUMPAGES \ * Arábico \ * MERGEFORMAT</w:instrText>
          </w:r>
          <w:r w:rsidRPr="00002175">
            <w:rPr>
              <w:rFonts w:ascii="Arial" w:hAnsi="Arial" w:cs="Arial"/>
              <w:sz w:val="20"/>
              <w:szCs w:val="16"/>
            </w:rPr>
            <w:fldChar w:fldCharType="separate"/>
          </w:r>
          <w:r w:rsidRPr="00002175">
            <w:rPr>
              <w:rFonts w:ascii="Arial" w:hAnsi="Arial" w:cs="Arial"/>
              <w:sz w:val="20"/>
              <w:szCs w:val="16"/>
            </w:rPr>
            <w:t>9</w:t>
          </w:r>
          <w:r w:rsidRPr="00002175">
            <w:rPr>
              <w:rFonts w:ascii="Arial" w:hAnsi="Arial" w:cs="Arial"/>
              <w:sz w:val="20"/>
              <w:szCs w:val="16"/>
            </w:rPr>
            <w:fldChar w:fldCharType="end"/>
          </w:r>
        </w:p>
      </w:tc>
    </w:tr>
  </w:tbl>
  <w:p w14:paraId="4AF19DD0" w14:textId="58631C63" w:rsidR="000C23C1" w:rsidRDefault="001B1518" w:rsidP="0015730D">
    <w:pPr>
      <w:pStyle w:val="Rodap"/>
      <w:ind w:left="0"/>
    </w:pPr>
    <w:r>
      <w:rPr>
        <w:rFonts w:ascii="Trebuchet MS" w:hAnsi="Trebuchet MS"/>
        <w:color w:val="008542"/>
        <w:sz w:val="18"/>
      </w:rPr>
      <w:t>I</w:t>
    </w:r>
    <w:r w:rsidRPr="005028C6">
      <w:rPr>
        <w:rFonts w:ascii="Trebuchet MS" w:hAnsi="Trebuchet MS"/>
        <w:color w:val="008542"/>
        <w:sz w:val="18"/>
      </w:rPr>
      <w:t>NTERNA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17DFC" w14:textId="77777777" w:rsidR="00E931CD" w:rsidRDefault="00E931CD" w:rsidP="0096016F">
      <w:r>
        <w:separator/>
      </w:r>
    </w:p>
  </w:footnote>
  <w:footnote w:type="continuationSeparator" w:id="0">
    <w:p w14:paraId="25BE784C" w14:textId="77777777" w:rsidR="00E931CD" w:rsidRDefault="00E931CD" w:rsidP="0096016F">
      <w:r>
        <w:continuationSeparator/>
      </w:r>
    </w:p>
  </w:footnote>
  <w:footnote w:type="continuationNotice" w:id="1">
    <w:p w14:paraId="53D6BD31" w14:textId="77777777" w:rsidR="00E931CD" w:rsidRDefault="00E931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4"/>
      <w:gridCol w:w="6548"/>
    </w:tblGrid>
    <w:tr w:rsidR="00E66A03" w:rsidRPr="007340BB" w14:paraId="7A4CE3EF" w14:textId="77777777" w:rsidTr="000E16B6">
      <w:tc>
        <w:tcPr>
          <w:tcW w:w="2916" w:type="dxa"/>
        </w:tcPr>
        <w:p w14:paraId="312CE405" w14:textId="77777777" w:rsidR="00E66A03" w:rsidRPr="00A026A9" w:rsidRDefault="00E66A03" w:rsidP="00E66A03">
          <w:pPr>
            <w:rPr>
              <w:rFonts w:ascii="Arial" w:hAnsi="Arial" w:cs="Arial"/>
              <w:b/>
              <w:sz w:val="20"/>
            </w:rPr>
          </w:pPr>
          <w:r w:rsidRPr="007F0A68">
            <w:rPr>
              <w:rFonts w:cs="Arial"/>
              <w:b/>
              <w:noProof/>
              <w:sz w:val="20"/>
            </w:rPr>
            <w:drawing>
              <wp:inline distT="0" distB="0" distL="0" distR="0" wp14:anchorId="72D1403B" wp14:editId="609A13BD">
                <wp:extent cx="1714500" cy="508000"/>
                <wp:effectExtent l="0" t="0" r="0" b="6350"/>
                <wp:docPr id="1578757977" name="Imagem 3"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ma imagem contendo desenh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08000"/>
                        </a:xfrm>
                        <a:prstGeom prst="rect">
                          <a:avLst/>
                        </a:prstGeom>
                        <a:noFill/>
                        <a:ln>
                          <a:noFill/>
                        </a:ln>
                      </pic:spPr>
                    </pic:pic>
                  </a:graphicData>
                </a:graphic>
              </wp:inline>
            </w:drawing>
          </w:r>
        </w:p>
      </w:tc>
      <w:tc>
        <w:tcPr>
          <w:tcW w:w="6548" w:type="dxa"/>
          <w:vAlign w:val="center"/>
        </w:tcPr>
        <w:p w14:paraId="22346F28" w14:textId="008DCA5E" w:rsidR="00E66A03" w:rsidRPr="007F0A68" w:rsidRDefault="00E66A03" w:rsidP="00E66A03">
          <w:pPr>
            <w:jc w:val="right"/>
            <w:rPr>
              <w:rFonts w:ascii="Arial" w:hAnsi="Arial" w:cs="Arial"/>
              <w:b/>
              <w:bCs/>
              <w:sz w:val="20"/>
              <w:lang w:val="en-US"/>
            </w:rPr>
          </w:pPr>
          <w:r w:rsidRPr="007F0A68">
            <w:rPr>
              <w:rFonts w:ascii="Arial" w:hAnsi="Arial" w:cs="Arial"/>
              <w:b/>
              <w:bCs/>
              <w:sz w:val="20"/>
              <w:lang w:val="en-US"/>
            </w:rPr>
            <w:t xml:space="preserve">CONTRACT No. </w:t>
          </w:r>
          <w:r w:rsidR="00491C6F">
            <w:rPr>
              <w:rFonts w:ascii="Arial" w:hAnsi="Arial" w:cs="Arial"/>
              <w:b/>
              <w:bCs/>
              <w:sz w:val="20"/>
              <w:lang w:val="en-US"/>
            </w:rPr>
            <w:t>XXXX</w:t>
          </w:r>
          <w:r w:rsidRPr="007F0A68">
            <w:rPr>
              <w:rFonts w:ascii="Arial" w:hAnsi="Arial" w:cs="Arial"/>
              <w:b/>
              <w:bCs/>
              <w:sz w:val="20"/>
              <w:lang w:val="en-US"/>
            </w:rPr>
            <w:t>.</w:t>
          </w:r>
          <w:r w:rsidR="00491C6F">
            <w:rPr>
              <w:rFonts w:ascii="Arial" w:hAnsi="Arial" w:cs="Arial"/>
              <w:b/>
              <w:bCs/>
              <w:sz w:val="20"/>
              <w:lang w:val="en-US"/>
            </w:rPr>
            <w:t>XXXXXXX</w:t>
          </w:r>
          <w:r w:rsidRPr="007F0A68">
            <w:rPr>
              <w:rFonts w:ascii="Arial" w:hAnsi="Arial" w:cs="Arial"/>
              <w:b/>
              <w:bCs/>
              <w:sz w:val="20"/>
              <w:lang w:val="en-US"/>
            </w:rPr>
            <w:t>.</w:t>
          </w:r>
          <w:r w:rsidR="00491C6F">
            <w:rPr>
              <w:rFonts w:ascii="Arial" w:hAnsi="Arial" w:cs="Arial"/>
              <w:b/>
              <w:bCs/>
              <w:sz w:val="20"/>
              <w:lang w:val="en-US"/>
            </w:rPr>
            <w:t>XX</w:t>
          </w:r>
          <w:r w:rsidRPr="007F0A68">
            <w:rPr>
              <w:rFonts w:ascii="Arial" w:hAnsi="Arial" w:cs="Arial"/>
              <w:b/>
              <w:bCs/>
              <w:sz w:val="20"/>
              <w:lang w:val="en-US"/>
            </w:rPr>
            <w:t>.</w:t>
          </w:r>
          <w:r w:rsidR="00491C6F">
            <w:rPr>
              <w:rFonts w:ascii="Arial" w:hAnsi="Arial" w:cs="Arial"/>
              <w:b/>
              <w:bCs/>
              <w:sz w:val="20"/>
              <w:lang w:val="en-US"/>
            </w:rPr>
            <w:t>X</w:t>
          </w:r>
        </w:p>
        <w:p w14:paraId="5099151E" w14:textId="4F122071" w:rsidR="00E66A03" w:rsidRDefault="00E66A03" w:rsidP="00E66A03">
          <w:pPr>
            <w:autoSpaceDE w:val="0"/>
            <w:autoSpaceDN w:val="0"/>
            <w:adjustRightInd w:val="0"/>
            <w:jc w:val="right"/>
            <w:rPr>
              <w:rFonts w:ascii="Arial" w:hAnsi="Arial" w:cs="Arial"/>
              <w:b/>
              <w:bCs/>
              <w:sz w:val="20"/>
              <w:lang w:val="en-US"/>
            </w:rPr>
          </w:pPr>
          <w:r w:rsidRPr="00A026A9">
            <w:rPr>
              <w:rFonts w:ascii="Arial" w:hAnsi="Arial" w:cs="Arial"/>
              <w:b/>
              <w:bCs/>
              <w:sz w:val="20"/>
              <w:lang w:val="en-US"/>
            </w:rPr>
            <w:t xml:space="preserve">EXHIBIT </w:t>
          </w:r>
          <w:r w:rsidR="00A95107">
            <w:rPr>
              <w:rFonts w:ascii="Arial" w:hAnsi="Arial"/>
              <w:b/>
              <w:bCs/>
              <w:sz w:val="20"/>
              <w:lang w:val="en-US"/>
            </w:rPr>
            <w:t>III</w:t>
          </w:r>
          <w:r w:rsidRPr="00A026A9">
            <w:rPr>
              <w:rFonts w:ascii="Arial" w:hAnsi="Arial" w:cs="Arial"/>
              <w:b/>
              <w:bCs/>
              <w:sz w:val="20"/>
              <w:lang w:val="en-US"/>
            </w:rPr>
            <w:t xml:space="preserve"> - </w:t>
          </w:r>
          <w:r w:rsidR="00A95107" w:rsidRPr="00A95107">
            <w:rPr>
              <w:rFonts w:ascii="Arial" w:hAnsi="Arial"/>
              <w:b/>
              <w:bCs/>
              <w:sz w:val="20"/>
              <w:lang w:val="en-US"/>
            </w:rPr>
            <w:t>DIRECTIVES FOR PRODUCT DEVELOPMENT</w:t>
          </w:r>
        </w:p>
        <w:p w14:paraId="1BCBF399" w14:textId="77777777" w:rsidR="00E66A03" w:rsidRPr="00F850BE" w:rsidRDefault="00E66A03" w:rsidP="00E66A03">
          <w:pPr>
            <w:jc w:val="right"/>
            <w:rPr>
              <w:rFonts w:ascii="Arial" w:hAnsi="Arial" w:cs="Arial"/>
              <w:b/>
              <w:sz w:val="20"/>
              <w:lang w:val="en-US"/>
            </w:rPr>
          </w:pPr>
        </w:p>
      </w:tc>
    </w:tr>
  </w:tbl>
  <w:p w14:paraId="3F116977" w14:textId="365B4D7A" w:rsidR="000B2465" w:rsidRPr="00E66A03" w:rsidRDefault="000B2465" w:rsidP="00FF0E60">
    <w:pPr>
      <w:pStyle w:val="Cabealho"/>
      <w:ind w:left="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5064"/>
    </w:tblGrid>
    <w:tr w:rsidR="00A611F8" w:rsidRPr="00A026A9" w14:paraId="3BDF3874" w14:textId="77777777" w:rsidTr="000E16B6">
      <w:tc>
        <w:tcPr>
          <w:tcW w:w="4565" w:type="dxa"/>
        </w:tcPr>
        <w:p w14:paraId="7E4EEA95" w14:textId="77777777" w:rsidR="00A611F8" w:rsidRPr="00A026A9" w:rsidRDefault="00A611F8" w:rsidP="00A611F8">
          <w:pPr>
            <w:rPr>
              <w:rFonts w:ascii="Arial" w:hAnsi="Arial" w:cs="Arial"/>
              <w:b/>
              <w:sz w:val="20"/>
            </w:rPr>
          </w:pPr>
          <w:r w:rsidRPr="007F0A68">
            <w:rPr>
              <w:rFonts w:cs="Arial"/>
              <w:b/>
              <w:noProof/>
              <w:sz w:val="20"/>
            </w:rPr>
            <w:drawing>
              <wp:inline distT="0" distB="0" distL="0" distR="0" wp14:anchorId="00F54B71" wp14:editId="5D5BEDBD">
                <wp:extent cx="1714500" cy="508000"/>
                <wp:effectExtent l="0" t="0" r="0" b="6350"/>
                <wp:docPr id="1548940834" name="Imagem 2"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ma imagem contendo desenh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08000"/>
                        </a:xfrm>
                        <a:prstGeom prst="rect">
                          <a:avLst/>
                        </a:prstGeom>
                        <a:noFill/>
                        <a:ln>
                          <a:noFill/>
                        </a:ln>
                      </pic:spPr>
                    </pic:pic>
                  </a:graphicData>
                </a:graphic>
              </wp:inline>
            </w:drawing>
          </w:r>
        </w:p>
      </w:tc>
      <w:tc>
        <w:tcPr>
          <w:tcW w:w="5064" w:type="dxa"/>
          <w:vAlign w:val="center"/>
        </w:tcPr>
        <w:p w14:paraId="348A6205" w14:textId="5273A99A" w:rsidR="00A611F8" w:rsidRPr="00A026A9" w:rsidRDefault="00A611F8" w:rsidP="00A611F8">
          <w:pPr>
            <w:jc w:val="right"/>
            <w:rPr>
              <w:rFonts w:ascii="Arial" w:hAnsi="Arial" w:cs="Arial"/>
              <w:b/>
              <w:sz w:val="20"/>
            </w:rPr>
          </w:pPr>
          <w:r w:rsidRPr="00A026A9">
            <w:rPr>
              <w:rFonts w:ascii="Arial" w:hAnsi="Arial" w:cs="Arial"/>
              <w:b/>
              <w:bCs/>
              <w:sz w:val="20"/>
            </w:rPr>
            <w:t xml:space="preserve">CONTRACT No. </w:t>
          </w:r>
          <w:r w:rsidR="00A27276">
            <w:rPr>
              <w:rFonts w:ascii="Arial" w:hAnsi="Arial" w:cs="Arial"/>
              <w:b/>
              <w:bCs/>
              <w:sz w:val="20"/>
            </w:rPr>
            <w:t>XXXX</w:t>
          </w:r>
          <w:r w:rsidRPr="00A026A9">
            <w:rPr>
              <w:rFonts w:ascii="Arial" w:hAnsi="Arial" w:cs="Arial"/>
              <w:b/>
              <w:bCs/>
              <w:sz w:val="20"/>
            </w:rPr>
            <w:t>.</w:t>
          </w:r>
          <w:r w:rsidR="00A27276">
            <w:rPr>
              <w:rFonts w:ascii="Arial" w:hAnsi="Arial" w:cs="Arial"/>
              <w:b/>
              <w:bCs/>
              <w:sz w:val="20"/>
            </w:rPr>
            <w:t>XXXXXXX</w:t>
          </w:r>
          <w:r w:rsidRPr="00A026A9">
            <w:rPr>
              <w:rFonts w:ascii="Arial" w:hAnsi="Arial" w:cs="Arial"/>
              <w:b/>
              <w:bCs/>
              <w:sz w:val="20"/>
            </w:rPr>
            <w:t>.</w:t>
          </w:r>
          <w:r w:rsidR="00A27276">
            <w:rPr>
              <w:rFonts w:ascii="Arial" w:hAnsi="Arial" w:cs="Arial"/>
              <w:b/>
              <w:bCs/>
              <w:sz w:val="20"/>
            </w:rPr>
            <w:t>XX</w:t>
          </w:r>
          <w:r w:rsidRPr="00A026A9">
            <w:rPr>
              <w:rFonts w:ascii="Arial" w:hAnsi="Arial" w:cs="Arial"/>
              <w:b/>
              <w:bCs/>
              <w:sz w:val="20"/>
            </w:rPr>
            <w:t>.</w:t>
          </w:r>
          <w:r w:rsidR="00A27276">
            <w:rPr>
              <w:rFonts w:ascii="Arial" w:hAnsi="Arial" w:cs="Arial"/>
              <w:b/>
              <w:bCs/>
              <w:sz w:val="20"/>
            </w:rPr>
            <w:t>X</w:t>
          </w:r>
        </w:p>
      </w:tc>
    </w:tr>
    <w:tr w:rsidR="00A611F8" w:rsidRPr="00A026A9" w14:paraId="008ECA58" w14:textId="77777777" w:rsidTr="000E16B6">
      <w:tc>
        <w:tcPr>
          <w:tcW w:w="9629" w:type="dxa"/>
          <w:gridSpan w:val="2"/>
        </w:tcPr>
        <w:p w14:paraId="7D857D6C" w14:textId="77777777" w:rsidR="00A611F8" w:rsidRPr="00AF7C78" w:rsidRDefault="00A611F8" w:rsidP="00A611F8">
          <w:pPr>
            <w:jc w:val="right"/>
            <w:rPr>
              <w:rFonts w:ascii="Arial" w:hAnsi="Arial" w:cs="Arial"/>
              <w:b/>
              <w:bCs/>
              <w:sz w:val="20"/>
              <w:lang w:val="en-US"/>
            </w:rPr>
          </w:pPr>
        </w:p>
        <w:p w14:paraId="05299CC9" w14:textId="77777777" w:rsidR="00A611F8" w:rsidRDefault="00A611F8" w:rsidP="00A611F8">
          <w:pPr>
            <w:autoSpaceDE w:val="0"/>
            <w:autoSpaceDN w:val="0"/>
            <w:adjustRightInd w:val="0"/>
            <w:jc w:val="center"/>
            <w:rPr>
              <w:rFonts w:ascii="Arial" w:hAnsi="Arial" w:cs="Arial"/>
              <w:b/>
              <w:bCs/>
              <w:sz w:val="20"/>
              <w:lang w:val="en-US"/>
            </w:rPr>
          </w:pPr>
        </w:p>
        <w:p w14:paraId="28708AEF" w14:textId="77777777" w:rsidR="00A611F8" w:rsidRPr="00A026A9" w:rsidRDefault="00A611F8" w:rsidP="00A611F8">
          <w:pPr>
            <w:autoSpaceDE w:val="0"/>
            <w:autoSpaceDN w:val="0"/>
            <w:adjustRightInd w:val="0"/>
            <w:jc w:val="center"/>
            <w:rPr>
              <w:rFonts w:ascii="Arial" w:hAnsi="Arial" w:cs="Arial"/>
              <w:b/>
              <w:bCs/>
              <w:sz w:val="20"/>
              <w:lang w:val="en-US"/>
            </w:rPr>
          </w:pPr>
        </w:p>
      </w:tc>
    </w:tr>
  </w:tbl>
  <w:p w14:paraId="78C83F38" w14:textId="77777777" w:rsidR="000C23C1" w:rsidRDefault="000C23C1" w:rsidP="00A611F8">
    <w:pPr>
      <w:pStyle w:val="Cabealh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D7F"/>
    <w:multiLevelType w:val="hybridMultilevel"/>
    <w:tmpl w:val="0D000890"/>
    <w:lvl w:ilvl="0" w:tplc="FFFFFFFF">
      <w:start w:val="1"/>
      <w:numFmt w:val="lowerLetter"/>
      <w:lvlText w:val="%1."/>
      <w:lvlJc w:val="left"/>
      <w:pPr>
        <w:ind w:left="1865" w:hanging="360"/>
      </w:pPr>
    </w:lvl>
    <w:lvl w:ilvl="1" w:tplc="FFFFFFFF" w:tentative="1">
      <w:start w:val="1"/>
      <w:numFmt w:val="lowerLetter"/>
      <w:lvlText w:val="%2."/>
      <w:lvlJc w:val="left"/>
      <w:pPr>
        <w:ind w:left="2585" w:hanging="360"/>
      </w:pPr>
    </w:lvl>
    <w:lvl w:ilvl="2" w:tplc="04160019">
      <w:start w:val="1"/>
      <w:numFmt w:val="lowerLetter"/>
      <w:lvlText w:val="%3."/>
      <w:lvlJc w:val="left"/>
      <w:pPr>
        <w:ind w:left="1068" w:hanging="360"/>
      </w:pPr>
    </w:lvl>
    <w:lvl w:ilvl="3" w:tplc="FFFFFFFF" w:tentative="1">
      <w:start w:val="1"/>
      <w:numFmt w:val="decimal"/>
      <w:lvlText w:val="%4."/>
      <w:lvlJc w:val="left"/>
      <w:pPr>
        <w:ind w:left="4025" w:hanging="360"/>
      </w:pPr>
    </w:lvl>
    <w:lvl w:ilvl="4" w:tplc="FFFFFFFF" w:tentative="1">
      <w:start w:val="1"/>
      <w:numFmt w:val="lowerLetter"/>
      <w:lvlText w:val="%5."/>
      <w:lvlJc w:val="left"/>
      <w:pPr>
        <w:ind w:left="4745" w:hanging="360"/>
      </w:pPr>
    </w:lvl>
    <w:lvl w:ilvl="5" w:tplc="FFFFFFFF" w:tentative="1">
      <w:start w:val="1"/>
      <w:numFmt w:val="lowerRoman"/>
      <w:lvlText w:val="%6."/>
      <w:lvlJc w:val="right"/>
      <w:pPr>
        <w:ind w:left="5465" w:hanging="180"/>
      </w:pPr>
    </w:lvl>
    <w:lvl w:ilvl="6" w:tplc="FFFFFFFF" w:tentative="1">
      <w:start w:val="1"/>
      <w:numFmt w:val="decimal"/>
      <w:lvlText w:val="%7."/>
      <w:lvlJc w:val="left"/>
      <w:pPr>
        <w:ind w:left="6185" w:hanging="360"/>
      </w:pPr>
    </w:lvl>
    <w:lvl w:ilvl="7" w:tplc="FFFFFFFF" w:tentative="1">
      <w:start w:val="1"/>
      <w:numFmt w:val="lowerLetter"/>
      <w:lvlText w:val="%8."/>
      <w:lvlJc w:val="left"/>
      <w:pPr>
        <w:ind w:left="6905" w:hanging="360"/>
      </w:pPr>
    </w:lvl>
    <w:lvl w:ilvl="8" w:tplc="FFFFFFFF" w:tentative="1">
      <w:start w:val="1"/>
      <w:numFmt w:val="lowerRoman"/>
      <w:lvlText w:val="%9."/>
      <w:lvlJc w:val="right"/>
      <w:pPr>
        <w:ind w:left="7625" w:hanging="180"/>
      </w:pPr>
    </w:lvl>
  </w:abstractNum>
  <w:abstractNum w:abstractNumId="1" w15:restartNumberingAfterBreak="0">
    <w:nsid w:val="0556702D"/>
    <w:multiLevelType w:val="hybridMultilevel"/>
    <w:tmpl w:val="0F86FC7C"/>
    <w:lvl w:ilvl="0" w:tplc="04160019">
      <w:start w:val="1"/>
      <w:numFmt w:val="lowerLetter"/>
      <w:lvlText w:val="%1."/>
      <w:lvlJc w:val="left"/>
    </w:lvl>
    <w:lvl w:ilvl="1" w:tplc="FFFFFFFF">
      <w:numFmt w:val="decimal"/>
      <w:lvlText w:val=""/>
      <w:lvlJc w:val="left"/>
    </w:lvl>
    <w:lvl w:ilvl="2" w:tplc="FFFFFFFF">
      <w:numFmt w:val="decimal"/>
      <w:lvlText w:val=""/>
      <w:lvlJc w:val="left"/>
      <w:rPr>
        <w:rFonts w:ascii="Symbol" w:hAnsi="Courier New" w:cs="Courier New" w:hint="default"/>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FFFFFFFF">
      <w:numFmt w:val="none"/>
      <w:lvlText w:val=""/>
      <w:lvlJc w:val="left"/>
      <w:pPr>
        <w:tabs>
          <w:tab w:val="num" w:pos="360"/>
        </w:tabs>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6E76D6"/>
    <w:multiLevelType w:val="hybridMultilevel"/>
    <w:tmpl w:val="8C843CA6"/>
    <w:lvl w:ilvl="0" w:tplc="04160001">
      <w:start w:val="1"/>
      <w:numFmt w:val="bullet"/>
      <w:lvlText w:val=""/>
      <w:lvlJc w:val="left"/>
      <w:pPr>
        <w:ind w:left="1868" w:hanging="360"/>
      </w:pPr>
      <w:rPr>
        <w:rFonts w:ascii="Symbol" w:hAnsi="Symbol" w:hint="default"/>
      </w:rPr>
    </w:lvl>
    <w:lvl w:ilvl="1" w:tplc="04160003" w:tentative="1">
      <w:start w:val="1"/>
      <w:numFmt w:val="bullet"/>
      <w:lvlText w:val="o"/>
      <w:lvlJc w:val="left"/>
      <w:pPr>
        <w:ind w:left="2588" w:hanging="360"/>
      </w:pPr>
      <w:rPr>
        <w:rFonts w:ascii="Courier New" w:hAnsi="Courier New" w:cs="Courier New" w:hint="default"/>
      </w:rPr>
    </w:lvl>
    <w:lvl w:ilvl="2" w:tplc="04160005" w:tentative="1">
      <w:start w:val="1"/>
      <w:numFmt w:val="bullet"/>
      <w:lvlText w:val=""/>
      <w:lvlJc w:val="left"/>
      <w:pPr>
        <w:ind w:left="3308" w:hanging="360"/>
      </w:pPr>
      <w:rPr>
        <w:rFonts w:ascii="Wingdings" w:hAnsi="Wingdings" w:hint="default"/>
      </w:rPr>
    </w:lvl>
    <w:lvl w:ilvl="3" w:tplc="04160001" w:tentative="1">
      <w:start w:val="1"/>
      <w:numFmt w:val="bullet"/>
      <w:lvlText w:val=""/>
      <w:lvlJc w:val="left"/>
      <w:pPr>
        <w:ind w:left="4028" w:hanging="360"/>
      </w:pPr>
      <w:rPr>
        <w:rFonts w:ascii="Symbol" w:hAnsi="Symbol" w:hint="default"/>
      </w:rPr>
    </w:lvl>
    <w:lvl w:ilvl="4" w:tplc="04160003" w:tentative="1">
      <w:start w:val="1"/>
      <w:numFmt w:val="bullet"/>
      <w:lvlText w:val="o"/>
      <w:lvlJc w:val="left"/>
      <w:pPr>
        <w:ind w:left="4748" w:hanging="360"/>
      </w:pPr>
      <w:rPr>
        <w:rFonts w:ascii="Courier New" w:hAnsi="Courier New" w:cs="Courier New" w:hint="default"/>
      </w:rPr>
    </w:lvl>
    <w:lvl w:ilvl="5" w:tplc="04160005" w:tentative="1">
      <w:start w:val="1"/>
      <w:numFmt w:val="bullet"/>
      <w:lvlText w:val=""/>
      <w:lvlJc w:val="left"/>
      <w:pPr>
        <w:ind w:left="5468" w:hanging="360"/>
      </w:pPr>
      <w:rPr>
        <w:rFonts w:ascii="Wingdings" w:hAnsi="Wingdings" w:hint="default"/>
      </w:rPr>
    </w:lvl>
    <w:lvl w:ilvl="6" w:tplc="04160001" w:tentative="1">
      <w:start w:val="1"/>
      <w:numFmt w:val="bullet"/>
      <w:lvlText w:val=""/>
      <w:lvlJc w:val="left"/>
      <w:pPr>
        <w:ind w:left="6188" w:hanging="360"/>
      </w:pPr>
      <w:rPr>
        <w:rFonts w:ascii="Symbol" w:hAnsi="Symbol" w:hint="default"/>
      </w:rPr>
    </w:lvl>
    <w:lvl w:ilvl="7" w:tplc="04160003" w:tentative="1">
      <w:start w:val="1"/>
      <w:numFmt w:val="bullet"/>
      <w:lvlText w:val="o"/>
      <w:lvlJc w:val="left"/>
      <w:pPr>
        <w:ind w:left="6908" w:hanging="360"/>
      </w:pPr>
      <w:rPr>
        <w:rFonts w:ascii="Courier New" w:hAnsi="Courier New" w:cs="Courier New" w:hint="default"/>
      </w:rPr>
    </w:lvl>
    <w:lvl w:ilvl="8" w:tplc="04160005" w:tentative="1">
      <w:start w:val="1"/>
      <w:numFmt w:val="bullet"/>
      <w:lvlText w:val=""/>
      <w:lvlJc w:val="left"/>
      <w:pPr>
        <w:ind w:left="7628" w:hanging="360"/>
      </w:pPr>
      <w:rPr>
        <w:rFonts w:ascii="Wingdings" w:hAnsi="Wingdings" w:hint="default"/>
      </w:rPr>
    </w:lvl>
  </w:abstractNum>
  <w:abstractNum w:abstractNumId="3" w15:restartNumberingAfterBreak="0">
    <w:nsid w:val="06424E86"/>
    <w:multiLevelType w:val="multilevel"/>
    <w:tmpl w:val="4600C75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start w:val="1"/>
      <w:numFmt w:val="lowerLetter"/>
      <w:lvlText w:val="%6."/>
      <w:lvlJc w:val="left"/>
      <w:pPr>
        <w:ind w:left="1580" w:hanging="360"/>
      </w:pPr>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8130CC"/>
    <w:multiLevelType w:val="hybridMultilevel"/>
    <w:tmpl w:val="E4705560"/>
    <w:lvl w:ilvl="0" w:tplc="04160019">
      <w:start w:val="1"/>
      <w:numFmt w:val="lowerLetter"/>
      <w:lvlText w:val="%1."/>
      <w:lvlJc w:val="left"/>
      <w:pPr>
        <w:ind w:left="1868" w:hanging="360"/>
      </w:pPr>
      <w:rPr>
        <w:rFonts w:hint="default"/>
      </w:rPr>
    </w:lvl>
    <w:lvl w:ilvl="1" w:tplc="FFFFFFFF" w:tentative="1">
      <w:start w:val="1"/>
      <w:numFmt w:val="bullet"/>
      <w:lvlText w:val="o"/>
      <w:lvlJc w:val="left"/>
      <w:pPr>
        <w:ind w:left="2588" w:hanging="360"/>
      </w:pPr>
      <w:rPr>
        <w:rFonts w:ascii="Courier New" w:hAnsi="Courier New" w:cs="Courier New" w:hint="default"/>
      </w:rPr>
    </w:lvl>
    <w:lvl w:ilvl="2" w:tplc="FFFFFFFF" w:tentative="1">
      <w:start w:val="1"/>
      <w:numFmt w:val="bullet"/>
      <w:lvlText w:val=""/>
      <w:lvlJc w:val="left"/>
      <w:pPr>
        <w:ind w:left="3308" w:hanging="360"/>
      </w:pPr>
      <w:rPr>
        <w:rFonts w:ascii="Wingdings" w:hAnsi="Wingdings" w:hint="default"/>
      </w:rPr>
    </w:lvl>
    <w:lvl w:ilvl="3" w:tplc="FFFFFFFF" w:tentative="1">
      <w:start w:val="1"/>
      <w:numFmt w:val="bullet"/>
      <w:lvlText w:val=""/>
      <w:lvlJc w:val="left"/>
      <w:pPr>
        <w:ind w:left="4028" w:hanging="360"/>
      </w:pPr>
      <w:rPr>
        <w:rFonts w:ascii="Symbol" w:hAnsi="Symbol" w:hint="default"/>
      </w:rPr>
    </w:lvl>
    <w:lvl w:ilvl="4" w:tplc="FFFFFFFF" w:tentative="1">
      <w:start w:val="1"/>
      <w:numFmt w:val="bullet"/>
      <w:lvlText w:val="o"/>
      <w:lvlJc w:val="left"/>
      <w:pPr>
        <w:ind w:left="4748" w:hanging="360"/>
      </w:pPr>
      <w:rPr>
        <w:rFonts w:ascii="Courier New" w:hAnsi="Courier New" w:cs="Courier New" w:hint="default"/>
      </w:rPr>
    </w:lvl>
    <w:lvl w:ilvl="5" w:tplc="FFFFFFFF" w:tentative="1">
      <w:start w:val="1"/>
      <w:numFmt w:val="bullet"/>
      <w:lvlText w:val=""/>
      <w:lvlJc w:val="left"/>
      <w:pPr>
        <w:ind w:left="5468" w:hanging="360"/>
      </w:pPr>
      <w:rPr>
        <w:rFonts w:ascii="Wingdings" w:hAnsi="Wingdings" w:hint="default"/>
      </w:rPr>
    </w:lvl>
    <w:lvl w:ilvl="6" w:tplc="FFFFFFFF" w:tentative="1">
      <w:start w:val="1"/>
      <w:numFmt w:val="bullet"/>
      <w:lvlText w:val=""/>
      <w:lvlJc w:val="left"/>
      <w:pPr>
        <w:ind w:left="6188" w:hanging="360"/>
      </w:pPr>
      <w:rPr>
        <w:rFonts w:ascii="Symbol" w:hAnsi="Symbol" w:hint="default"/>
      </w:rPr>
    </w:lvl>
    <w:lvl w:ilvl="7" w:tplc="FFFFFFFF" w:tentative="1">
      <w:start w:val="1"/>
      <w:numFmt w:val="bullet"/>
      <w:lvlText w:val="o"/>
      <w:lvlJc w:val="left"/>
      <w:pPr>
        <w:ind w:left="6908" w:hanging="360"/>
      </w:pPr>
      <w:rPr>
        <w:rFonts w:ascii="Courier New" w:hAnsi="Courier New" w:cs="Courier New" w:hint="default"/>
      </w:rPr>
    </w:lvl>
    <w:lvl w:ilvl="8" w:tplc="FFFFFFFF" w:tentative="1">
      <w:start w:val="1"/>
      <w:numFmt w:val="bullet"/>
      <w:lvlText w:val=""/>
      <w:lvlJc w:val="left"/>
      <w:pPr>
        <w:ind w:left="7628" w:hanging="360"/>
      </w:pPr>
      <w:rPr>
        <w:rFonts w:ascii="Wingdings" w:hAnsi="Wingdings" w:hint="default"/>
      </w:rPr>
    </w:lvl>
  </w:abstractNum>
  <w:abstractNum w:abstractNumId="5" w15:restartNumberingAfterBreak="0">
    <w:nsid w:val="06AD4C85"/>
    <w:multiLevelType w:val="hybridMultilevel"/>
    <w:tmpl w:val="57ACBECE"/>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07C258D3"/>
    <w:multiLevelType w:val="hybridMultilevel"/>
    <w:tmpl w:val="382070CC"/>
    <w:lvl w:ilvl="0" w:tplc="0416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5D66B33"/>
    <w:multiLevelType w:val="hybridMultilevel"/>
    <w:tmpl w:val="93A24D6A"/>
    <w:lvl w:ilvl="0" w:tplc="04160001">
      <w:start w:val="1"/>
      <w:numFmt w:val="bullet"/>
      <w:lvlText w:val=""/>
      <w:lvlJc w:val="left"/>
      <w:pPr>
        <w:ind w:left="1068" w:hanging="360"/>
      </w:pPr>
      <w:rPr>
        <w:rFonts w:ascii="Symbol" w:hAnsi="Symbol"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8" w15:restartNumberingAfterBreak="0">
    <w:nsid w:val="191F7519"/>
    <w:multiLevelType w:val="hybridMultilevel"/>
    <w:tmpl w:val="CDEC6A0C"/>
    <w:lvl w:ilvl="0" w:tplc="04160019">
      <w:start w:val="1"/>
      <w:numFmt w:val="lowerLetter"/>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 w15:restartNumberingAfterBreak="0">
    <w:nsid w:val="20587EE7"/>
    <w:multiLevelType w:val="hybridMultilevel"/>
    <w:tmpl w:val="C90202FE"/>
    <w:lvl w:ilvl="0" w:tplc="04160019">
      <w:start w:val="1"/>
      <w:numFmt w:val="lowerLetter"/>
      <w:lvlText w:val="%1."/>
      <w:lvlJc w:val="left"/>
      <w:pPr>
        <w:ind w:left="1868" w:hanging="360"/>
      </w:pPr>
      <w:rPr>
        <w:rFonts w:hint="default"/>
      </w:rPr>
    </w:lvl>
    <w:lvl w:ilvl="1" w:tplc="FFFFFFFF" w:tentative="1">
      <w:start w:val="1"/>
      <w:numFmt w:val="bullet"/>
      <w:lvlText w:val="o"/>
      <w:lvlJc w:val="left"/>
      <w:pPr>
        <w:ind w:left="2588" w:hanging="360"/>
      </w:pPr>
      <w:rPr>
        <w:rFonts w:ascii="Courier New" w:hAnsi="Courier New" w:cs="Courier New" w:hint="default"/>
      </w:rPr>
    </w:lvl>
    <w:lvl w:ilvl="2" w:tplc="FFFFFFFF" w:tentative="1">
      <w:start w:val="1"/>
      <w:numFmt w:val="bullet"/>
      <w:lvlText w:val=""/>
      <w:lvlJc w:val="left"/>
      <w:pPr>
        <w:ind w:left="3308" w:hanging="360"/>
      </w:pPr>
      <w:rPr>
        <w:rFonts w:ascii="Wingdings" w:hAnsi="Wingdings" w:hint="default"/>
      </w:rPr>
    </w:lvl>
    <w:lvl w:ilvl="3" w:tplc="FFFFFFFF" w:tentative="1">
      <w:start w:val="1"/>
      <w:numFmt w:val="bullet"/>
      <w:lvlText w:val=""/>
      <w:lvlJc w:val="left"/>
      <w:pPr>
        <w:ind w:left="4028" w:hanging="360"/>
      </w:pPr>
      <w:rPr>
        <w:rFonts w:ascii="Symbol" w:hAnsi="Symbol" w:hint="default"/>
      </w:rPr>
    </w:lvl>
    <w:lvl w:ilvl="4" w:tplc="FFFFFFFF" w:tentative="1">
      <w:start w:val="1"/>
      <w:numFmt w:val="bullet"/>
      <w:lvlText w:val="o"/>
      <w:lvlJc w:val="left"/>
      <w:pPr>
        <w:ind w:left="4748" w:hanging="360"/>
      </w:pPr>
      <w:rPr>
        <w:rFonts w:ascii="Courier New" w:hAnsi="Courier New" w:cs="Courier New" w:hint="default"/>
      </w:rPr>
    </w:lvl>
    <w:lvl w:ilvl="5" w:tplc="FFFFFFFF" w:tentative="1">
      <w:start w:val="1"/>
      <w:numFmt w:val="bullet"/>
      <w:lvlText w:val=""/>
      <w:lvlJc w:val="left"/>
      <w:pPr>
        <w:ind w:left="5468" w:hanging="360"/>
      </w:pPr>
      <w:rPr>
        <w:rFonts w:ascii="Wingdings" w:hAnsi="Wingdings" w:hint="default"/>
      </w:rPr>
    </w:lvl>
    <w:lvl w:ilvl="6" w:tplc="FFFFFFFF" w:tentative="1">
      <w:start w:val="1"/>
      <w:numFmt w:val="bullet"/>
      <w:lvlText w:val=""/>
      <w:lvlJc w:val="left"/>
      <w:pPr>
        <w:ind w:left="6188" w:hanging="360"/>
      </w:pPr>
      <w:rPr>
        <w:rFonts w:ascii="Symbol" w:hAnsi="Symbol" w:hint="default"/>
      </w:rPr>
    </w:lvl>
    <w:lvl w:ilvl="7" w:tplc="FFFFFFFF" w:tentative="1">
      <w:start w:val="1"/>
      <w:numFmt w:val="bullet"/>
      <w:lvlText w:val="o"/>
      <w:lvlJc w:val="left"/>
      <w:pPr>
        <w:ind w:left="6908" w:hanging="360"/>
      </w:pPr>
      <w:rPr>
        <w:rFonts w:ascii="Courier New" w:hAnsi="Courier New" w:cs="Courier New" w:hint="default"/>
      </w:rPr>
    </w:lvl>
    <w:lvl w:ilvl="8" w:tplc="FFFFFFFF" w:tentative="1">
      <w:start w:val="1"/>
      <w:numFmt w:val="bullet"/>
      <w:lvlText w:val=""/>
      <w:lvlJc w:val="left"/>
      <w:pPr>
        <w:ind w:left="7628" w:hanging="360"/>
      </w:pPr>
      <w:rPr>
        <w:rFonts w:ascii="Wingdings" w:hAnsi="Wingdings" w:hint="default"/>
      </w:rPr>
    </w:lvl>
  </w:abstractNum>
  <w:abstractNum w:abstractNumId="10" w15:restartNumberingAfterBreak="0">
    <w:nsid w:val="209A7263"/>
    <w:multiLevelType w:val="hybridMultilevel"/>
    <w:tmpl w:val="221AC9DC"/>
    <w:lvl w:ilvl="0" w:tplc="4566A6F8">
      <w:numFmt w:val="bullet"/>
      <w:lvlText w:val="-"/>
      <w:lvlJc w:val="left"/>
      <w:pPr>
        <w:ind w:left="2228" w:hanging="360"/>
      </w:pPr>
      <w:rPr>
        <w:rFonts w:ascii="Arial" w:eastAsia="Times New Roman" w:hAnsi="Arial" w:cs="Arial" w:hint="default"/>
      </w:rPr>
    </w:lvl>
    <w:lvl w:ilvl="1" w:tplc="04160003" w:tentative="1">
      <w:start w:val="1"/>
      <w:numFmt w:val="bullet"/>
      <w:lvlText w:val="o"/>
      <w:lvlJc w:val="left"/>
      <w:pPr>
        <w:ind w:left="2948" w:hanging="360"/>
      </w:pPr>
      <w:rPr>
        <w:rFonts w:ascii="Courier New" w:hAnsi="Courier New" w:cs="Courier New" w:hint="default"/>
      </w:rPr>
    </w:lvl>
    <w:lvl w:ilvl="2" w:tplc="04160005" w:tentative="1">
      <w:start w:val="1"/>
      <w:numFmt w:val="bullet"/>
      <w:lvlText w:val=""/>
      <w:lvlJc w:val="left"/>
      <w:pPr>
        <w:ind w:left="3668" w:hanging="360"/>
      </w:pPr>
      <w:rPr>
        <w:rFonts w:ascii="Wingdings" w:hAnsi="Wingdings" w:hint="default"/>
      </w:rPr>
    </w:lvl>
    <w:lvl w:ilvl="3" w:tplc="04160001" w:tentative="1">
      <w:start w:val="1"/>
      <w:numFmt w:val="bullet"/>
      <w:lvlText w:val=""/>
      <w:lvlJc w:val="left"/>
      <w:pPr>
        <w:ind w:left="4388" w:hanging="360"/>
      </w:pPr>
      <w:rPr>
        <w:rFonts w:ascii="Symbol" w:hAnsi="Symbol" w:hint="default"/>
      </w:rPr>
    </w:lvl>
    <w:lvl w:ilvl="4" w:tplc="04160003" w:tentative="1">
      <w:start w:val="1"/>
      <w:numFmt w:val="bullet"/>
      <w:lvlText w:val="o"/>
      <w:lvlJc w:val="left"/>
      <w:pPr>
        <w:ind w:left="5108" w:hanging="360"/>
      </w:pPr>
      <w:rPr>
        <w:rFonts w:ascii="Courier New" w:hAnsi="Courier New" w:cs="Courier New" w:hint="default"/>
      </w:rPr>
    </w:lvl>
    <w:lvl w:ilvl="5" w:tplc="04160005" w:tentative="1">
      <w:start w:val="1"/>
      <w:numFmt w:val="bullet"/>
      <w:lvlText w:val=""/>
      <w:lvlJc w:val="left"/>
      <w:pPr>
        <w:ind w:left="5828" w:hanging="360"/>
      </w:pPr>
      <w:rPr>
        <w:rFonts w:ascii="Wingdings" w:hAnsi="Wingdings" w:hint="default"/>
      </w:rPr>
    </w:lvl>
    <w:lvl w:ilvl="6" w:tplc="04160001" w:tentative="1">
      <w:start w:val="1"/>
      <w:numFmt w:val="bullet"/>
      <w:lvlText w:val=""/>
      <w:lvlJc w:val="left"/>
      <w:pPr>
        <w:ind w:left="6548" w:hanging="360"/>
      </w:pPr>
      <w:rPr>
        <w:rFonts w:ascii="Symbol" w:hAnsi="Symbol" w:hint="default"/>
      </w:rPr>
    </w:lvl>
    <w:lvl w:ilvl="7" w:tplc="04160003" w:tentative="1">
      <w:start w:val="1"/>
      <w:numFmt w:val="bullet"/>
      <w:lvlText w:val="o"/>
      <w:lvlJc w:val="left"/>
      <w:pPr>
        <w:ind w:left="7268" w:hanging="360"/>
      </w:pPr>
      <w:rPr>
        <w:rFonts w:ascii="Courier New" w:hAnsi="Courier New" w:cs="Courier New" w:hint="default"/>
      </w:rPr>
    </w:lvl>
    <w:lvl w:ilvl="8" w:tplc="04160005" w:tentative="1">
      <w:start w:val="1"/>
      <w:numFmt w:val="bullet"/>
      <w:lvlText w:val=""/>
      <w:lvlJc w:val="left"/>
      <w:pPr>
        <w:ind w:left="7988" w:hanging="360"/>
      </w:pPr>
      <w:rPr>
        <w:rFonts w:ascii="Wingdings" w:hAnsi="Wingdings" w:hint="default"/>
      </w:rPr>
    </w:lvl>
  </w:abstractNum>
  <w:abstractNum w:abstractNumId="11" w15:restartNumberingAfterBreak="0">
    <w:nsid w:val="21E742EA"/>
    <w:multiLevelType w:val="hybridMultilevel"/>
    <w:tmpl w:val="B1802EEE"/>
    <w:lvl w:ilvl="0" w:tplc="04160019">
      <w:start w:val="1"/>
      <w:numFmt w:val="lowerLetter"/>
      <w:lvlText w:val="%1."/>
      <w:lvlJc w:val="left"/>
      <w:pPr>
        <w:ind w:left="1865" w:hanging="360"/>
      </w:pPr>
    </w:lvl>
    <w:lvl w:ilvl="1" w:tplc="04160019" w:tentative="1">
      <w:start w:val="1"/>
      <w:numFmt w:val="lowerLetter"/>
      <w:lvlText w:val="%2."/>
      <w:lvlJc w:val="left"/>
      <w:pPr>
        <w:ind w:left="2585" w:hanging="360"/>
      </w:pPr>
    </w:lvl>
    <w:lvl w:ilvl="2" w:tplc="0416001B">
      <w:start w:val="1"/>
      <w:numFmt w:val="lowerRoman"/>
      <w:lvlText w:val="%3."/>
      <w:lvlJc w:val="right"/>
      <w:pPr>
        <w:ind w:left="3305" w:hanging="180"/>
      </w:pPr>
    </w:lvl>
    <w:lvl w:ilvl="3" w:tplc="0416000F" w:tentative="1">
      <w:start w:val="1"/>
      <w:numFmt w:val="decimal"/>
      <w:lvlText w:val="%4."/>
      <w:lvlJc w:val="left"/>
      <w:pPr>
        <w:ind w:left="4025" w:hanging="360"/>
      </w:pPr>
    </w:lvl>
    <w:lvl w:ilvl="4" w:tplc="04160019" w:tentative="1">
      <w:start w:val="1"/>
      <w:numFmt w:val="lowerLetter"/>
      <w:lvlText w:val="%5."/>
      <w:lvlJc w:val="left"/>
      <w:pPr>
        <w:ind w:left="4745" w:hanging="360"/>
      </w:pPr>
    </w:lvl>
    <w:lvl w:ilvl="5" w:tplc="0416001B" w:tentative="1">
      <w:start w:val="1"/>
      <w:numFmt w:val="lowerRoman"/>
      <w:lvlText w:val="%6."/>
      <w:lvlJc w:val="right"/>
      <w:pPr>
        <w:ind w:left="5465" w:hanging="180"/>
      </w:pPr>
    </w:lvl>
    <w:lvl w:ilvl="6" w:tplc="0416000F" w:tentative="1">
      <w:start w:val="1"/>
      <w:numFmt w:val="decimal"/>
      <w:lvlText w:val="%7."/>
      <w:lvlJc w:val="left"/>
      <w:pPr>
        <w:ind w:left="6185" w:hanging="360"/>
      </w:pPr>
    </w:lvl>
    <w:lvl w:ilvl="7" w:tplc="04160019" w:tentative="1">
      <w:start w:val="1"/>
      <w:numFmt w:val="lowerLetter"/>
      <w:lvlText w:val="%8."/>
      <w:lvlJc w:val="left"/>
      <w:pPr>
        <w:ind w:left="6905" w:hanging="360"/>
      </w:pPr>
    </w:lvl>
    <w:lvl w:ilvl="8" w:tplc="0416001B" w:tentative="1">
      <w:start w:val="1"/>
      <w:numFmt w:val="lowerRoman"/>
      <w:lvlText w:val="%9."/>
      <w:lvlJc w:val="right"/>
      <w:pPr>
        <w:ind w:left="7625" w:hanging="180"/>
      </w:pPr>
    </w:lvl>
  </w:abstractNum>
  <w:abstractNum w:abstractNumId="12" w15:restartNumberingAfterBreak="0">
    <w:nsid w:val="23C02466"/>
    <w:multiLevelType w:val="hybridMultilevel"/>
    <w:tmpl w:val="1F509080"/>
    <w:lvl w:ilvl="0" w:tplc="04160001">
      <w:start w:val="1"/>
      <w:numFmt w:val="bullet"/>
      <w:lvlText w:val=""/>
      <w:lvlJc w:val="left"/>
      <w:pPr>
        <w:ind w:left="1580" w:hanging="360"/>
      </w:pPr>
      <w:rPr>
        <w:rFonts w:ascii="Symbol" w:hAnsi="Symbol" w:hint="default"/>
      </w:rPr>
    </w:lvl>
    <w:lvl w:ilvl="1" w:tplc="04160003" w:tentative="1">
      <w:start w:val="1"/>
      <w:numFmt w:val="bullet"/>
      <w:lvlText w:val="o"/>
      <w:lvlJc w:val="left"/>
      <w:pPr>
        <w:ind w:left="2300" w:hanging="360"/>
      </w:pPr>
      <w:rPr>
        <w:rFonts w:ascii="Courier New" w:hAnsi="Courier New" w:cs="Courier New" w:hint="default"/>
      </w:rPr>
    </w:lvl>
    <w:lvl w:ilvl="2" w:tplc="04160005" w:tentative="1">
      <w:start w:val="1"/>
      <w:numFmt w:val="bullet"/>
      <w:lvlText w:val=""/>
      <w:lvlJc w:val="left"/>
      <w:pPr>
        <w:ind w:left="3020" w:hanging="360"/>
      </w:pPr>
      <w:rPr>
        <w:rFonts w:ascii="Wingdings" w:hAnsi="Wingdings" w:hint="default"/>
      </w:rPr>
    </w:lvl>
    <w:lvl w:ilvl="3" w:tplc="04160001" w:tentative="1">
      <w:start w:val="1"/>
      <w:numFmt w:val="bullet"/>
      <w:lvlText w:val=""/>
      <w:lvlJc w:val="left"/>
      <w:pPr>
        <w:ind w:left="3740" w:hanging="360"/>
      </w:pPr>
      <w:rPr>
        <w:rFonts w:ascii="Symbol" w:hAnsi="Symbol" w:hint="default"/>
      </w:rPr>
    </w:lvl>
    <w:lvl w:ilvl="4" w:tplc="04160003" w:tentative="1">
      <w:start w:val="1"/>
      <w:numFmt w:val="bullet"/>
      <w:lvlText w:val="o"/>
      <w:lvlJc w:val="left"/>
      <w:pPr>
        <w:ind w:left="4460" w:hanging="360"/>
      </w:pPr>
      <w:rPr>
        <w:rFonts w:ascii="Courier New" w:hAnsi="Courier New" w:cs="Courier New" w:hint="default"/>
      </w:rPr>
    </w:lvl>
    <w:lvl w:ilvl="5" w:tplc="04160005" w:tentative="1">
      <w:start w:val="1"/>
      <w:numFmt w:val="bullet"/>
      <w:lvlText w:val=""/>
      <w:lvlJc w:val="left"/>
      <w:pPr>
        <w:ind w:left="5180" w:hanging="360"/>
      </w:pPr>
      <w:rPr>
        <w:rFonts w:ascii="Wingdings" w:hAnsi="Wingdings" w:hint="default"/>
      </w:rPr>
    </w:lvl>
    <w:lvl w:ilvl="6" w:tplc="04160001" w:tentative="1">
      <w:start w:val="1"/>
      <w:numFmt w:val="bullet"/>
      <w:lvlText w:val=""/>
      <w:lvlJc w:val="left"/>
      <w:pPr>
        <w:ind w:left="5900" w:hanging="360"/>
      </w:pPr>
      <w:rPr>
        <w:rFonts w:ascii="Symbol" w:hAnsi="Symbol" w:hint="default"/>
      </w:rPr>
    </w:lvl>
    <w:lvl w:ilvl="7" w:tplc="04160003" w:tentative="1">
      <w:start w:val="1"/>
      <w:numFmt w:val="bullet"/>
      <w:lvlText w:val="o"/>
      <w:lvlJc w:val="left"/>
      <w:pPr>
        <w:ind w:left="6620" w:hanging="360"/>
      </w:pPr>
      <w:rPr>
        <w:rFonts w:ascii="Courier New" w:hAnsi="Courier New" w:cs="Courier New" w:hint="default"/>
      </w:rPr>
    </w:lvl>
    <w:lvl w:ilvl="8" w:tplc="04160005" w:tentative="1">
      <w:start w:val="1"/>
      <w:numFmt w:val="bullet"/>
      <w:lvlText w:val=""/>
      <w:lvlJc w:val="left"/>
      <w:pPr>
        <w:ind w:left="7340" w:hanging="360"/>
      </w:pPr>
      <w:rPr>
        <w:rFonts w:ascii="Wingdings" w:hAnsi="Wingdings" w:hint="default"/>
      </w:rPr>
    </w:lvl>
  </w:abstractNum>
  <w:abstractNum w:abstractNumId="13" w15:restartNumberingAfterBreak="0">
    <w:nsid w:val="24174CFC"/>
    <w:multiLevelType w:val="hybridMultilevel"/>
    <w:tmpl w:val="B67AE5D2"/>
    <w:lvl w:ilvl="0" w:tplc="0416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642724F"/>
    <w:multiLevelType w:val="hybridMultilevel"/>
    <w:tmpl w:val="202486B6"/>
    <w:lvl w:ilvl="0" w:tplc="04160001">
      <w:start w:val="1"/>
      <w:numFmt w:val="bullet"/>
      <w:lvlText w:val=""/>
      <w:lvlJc w:val="left"/>
      <w:pPr>
        <w:ind w:left="1868" w:hanging="360"/>
      </w:pPr>
      <w:rPr>
        <w:rFonts w:ascii="Symbol" w:hAnsi="Symbol" w:hint="default"/>
      </w:rPr>
    </w:lvl>
    <w:lvl w:ilvl="1" w:tplc="04160003" w:tentative="1">
      <w:start w:val="1"/>
      <w:numFmt w:val="bullet"/>
      <w:lvlText w:val="o"/>
      <w:lvlJc w:val="left"/>
      <w:pPr>
        <w:ind w:left="2588" w:hanging="360"/>
      </w:pPr>
      <w:rPr>
        <w:rFonts w:ascii="Courier New" w:hAnsi="Courier New" w:cs="Courier New" w:hint="default"/>
      </w:rPr>
    </w:lvl>
    <w:lvl w:ilvl="2" w:tplc="04160005" w:tentative="1">
      <w:start w:val="1"/>
      <w:numFmt w:val="bullet"/>
      <w:lvlText w:val=""/>
      <w:lvlJc w:val="left"/>
      <w:pPr>
        <w:ind w:left="3308" w:hanging="360"/>
      </w:pPr>
      <w:rPr>
        <w:rFonts w:ascii="Wingdings" w:hAnsi="Wingdings" w:hint="default"/>
      </w:rPr>
    </w:lvl>
    <w:lvl w:ilvl="3" w:tplc="04160001" w:tentative="1">
      <w:start w:val="1"/>
      <w:numFmt w:val="bullet"/>
      <w:lvlText w:val=""/>
      <w:lvlJc w:val="left"/>
      <w:pPr>
        <w:ind w:left="4028" w:hanging="360"/>
      </w:pPr>
      <w:rPr>
        <w:rFonts w:ascii="Symbol" w:hAnsi="Symbol" w:hint="default"/>
      </w:rPr>
    </w:lvl>
    <w:lvl w:ilvl="4" w:tplc="04160003" w:tentative="1">
      <w:start w:val="1"/>
      <w:numFmt w:val="bullet"/>
      <w:lvlText w:val="o"/>
      <w:lvlJc w:val="left"/>
      <w:pPr>
        <w:ind w:left="4748" w:hanging="360"/>
      </w:pPr>
      <w:rPr>
        <w:rFonts w:ascii="Courier New" w:hAnsi="Courier New" w:cs="Courier New" w:hint="default"/>
      </w:rPr>
    </w:lvl>
    <w:lvl w:ilvl="5" w:tplc="04160005" w:tentative="1">
      <w:start w:val="1"/>
      <w:numFmt w:val="bullet"/>
      <w:lvlText w:val=""/>
      <w:lvlJc w:val="left"/>
      <w:pPr>
        <w:ind w:left="5468" w:hanging="360"/>
      </w:pPr>
      <w:rPr>
        <w:rFonts w:ascii="Wingdings" w:hAnsi="Wingdings" w:hint="default"/>
      </w:rPr>
    </w:lvl>
    <w:lvl w:ilvl="6" w:tplc="04160001" w:tentative="1">
      <w:start w:val="1"/>
      <w:numFmt w:val="bullet"/>
      <w:lvlText w:val=""/>
      <w:lvlJc w:val="left"/>
      <w:pPr>
        <w:ind w:left="6188" w:hanging="360"/>
      </w:pPr>
      <w:rPr>
        <w:rFonts w:ascii="Symbol" w:hAnsi="Symbol" w:hint="default"/>
      </w:rPr>
    </w:lvl>
    <w:lvl w:ilvl="7" w:tplc="04160003" w:tentative="1">
      <w:start w:val="1"/>
      <w:numFmt w:val="bullet"/>
      <w:lvlText w:val="o"/>
      <w:lvlJc w:val="left"/>
      <w:pPr>
        <w:ind w:left="6908" w:hanging="360"/>
      </w:pPr>
      <w:rPr>
        <w:rFonts w:ascii="Courier New" w:hAnsi="Courier New" w:cs="Courier New" w:hint="default"/>
      </w:rPr>
    </w:lvl>
    <w:lvl w:ilvl="8" w:tplc="04160005" w:tentative="1">
      <w:start w:val="1"/>
      <w:numFmt w:val="bullet"/>
      <w:lvlText w:val=""/>
      <w:lvlJc w:val="left"/>
      <w:pPr>
        <w:ind w:left="7628" w:hanging="360"/>
      </w:pPr>
      <w:rPr>
        <w:rFonts w:ascii="Wingdings" w:hAnsi="Wingdings" w:hint="default"/>
      </w:rPr>
    </w:lvl>
  </w:abstractNum>
  <w:abstractNum w:abstractNumId="15" w15:restartNumberingAfterBreak="0">
    <w:nsid w:val="29973FF8"/>
    <w:multiLevelType w:val="hybridMultilevel"/>
    <w:tmpl w:val="F4E0BAB2"/>
    <w:lvl w:ilvl="0" w:tplc="04160019">
      <w:start w:val="1"/>
      <w:numFmt w:val="lowerLetter"/>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6" w15:restartNumberingAfterBreak="0">
    <w:nsid w:val="2A2C15B4"/>
    <w:multiLevelType w:val="hybridMultilevel"/>
    <w:tmpl w:val="B5F87B52"/>
    <w:lvl w:ilvl="0" w:tplc="04160005">
      <w:start w:val="1"/>
      <w:numFmt w:val="bullet"/>
      <w:lvlText w:val=""/>
      <w:lvlJc w:val="left"/>
      <w:pPr>
        <w:tabs>
          <w:tab w:val="num" w:pos="1800"/>
        </w:tabs>
        <w:ind w:left="1800" w:hanging="360"/>
      </w:pPr>
      <w:rPr>
        <w:rFonts w:ascii="Wingdings" w:hAnsi="Wingdings" w:hint="default"/>
      </w:rPr>
    </w:lvl>
    <w:lvl w:ilvl="1" w:tplc="04160003">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B1E64BB"/>
    <w:multiLevelType w:val="hybridMultilevel"/>
    <w:tmpl w:val="53CE989A"/>
    <w:lvl w:ilvl="0" w:tplc="04160019">
      <w:start w:val="1"/>
      <w:numFmt w:val="lowerLetter"/>
      <w:lvlText w:val="%1."/>
      <w:lvlJc w:val="left"/>
      <w:pPr>
        <w:tabs>
          <w:tab w:val="num" w:pos="1800"/>
        </w:tabs>
        <w:ind w:left="1800" w:hanging="360"/>
      </w:pPr>
      <w:rPr>
        <w:rFonts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E3B459B"/>
    <w:multiLevelType w:val="hybridMultilevel"/>
    <w:tmpl w:val="7DB052F8"/>
    <w:lvl w:ilvl="0" w:tplc="04160019">
      <w:start w:val="1"/>
      <w:numFmt w:val="lowerLetter"/>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9" w15:restartNumberingAfterBreak="0">
    <w:nsid w:val="2EF51A88"/>
    <w:multiLevelType w:val="hybridMultilevel"/>
    <w:tmpl w:val="36A0FF14"/>
    <w:lvl w:ilvl="0" w:tplc="04160001">
      <w:start w:val="1"/>
      <w:numFmt w:val="bullet"/>
      <w:lvlText w:val=""/>
      <w:lvlJc w:val="left"/>
      <w:pPr>
        <w:ind w:left="1004" w:hanging="360"/>
      </w:pPr>
      <w:rPr>
        <w:rFonts w:ascii="Symbol" w:hAnsi="Symbol" w:hint="default"/>
      </w:rPr>
    </w:lvl>
    <w:lvl w:ilvl="1" w:tplc="04160003">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0" w15:restartNumberingAfterBreak="0">
    <w:nsid w:val="39D84CB0"/>
    <w:multiLevelType w:val="hybridMultilevel"/>
    <w:tmpl w:val="8160DF72"/>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C490DA8"/>
    <w:multiLevelType w:val="hybridMultilevel"/>
    <w:tmpl w:val="C9F425D0"/>
    <w:lvl w:ilvl="0" w:tplc="04160019">
      <w:start w:val="1"/>
      <w:numFmt w:val="lowerLetter"/>
      <w:lvlText w:val="%1."/>
      <w:lvlJc w:val="left"/>
      <w:pPr>
        <w:ind w:left="1868" w:hanging="360"/>
      </w:pPr>
      <w:rPr>
        <w:rFonts w:hint="default"/>
      </w:rPr>
    </w:lvl>
    <w:lvl w:ilvl="1" w:tplc="FFFFFFFF" w:tentative="1">
      <w:start w:val="1"/>
      <w:numFmt w:val="bullet"/>
      <w:lvlText w:val="o"/>
      <w:lvlJc w:val="left"/>
      <w:pPr>
        <w:ind w:left="2588" w:hanging="360"/>
      </w:pPr>
      <w:rPr>
        <w:rFonts w:ascii="Courier New" w:hAnsi="Courier New" w:cs="Courier New" w:hint="default"/>
      </w:rPr>
    </w:lvl>
    <w:lvl w:ilvl="2" w:tplc="FFFFFFFF" w:tentative="1">
      <w:start w:val="1"/>
      <w:numFmt w:val="bullet"/>
      <w:lvlText w:val=""/>
      <w:lvlJc w:val="left"/>
      <w:pPr>
        <w:ind w:left="3308" w:hanging="360"/>
      </w:pPr>
      <w:rPr>
        <w:rFonts w:ascii="Wingdings" w:hAnsi="Wingdings" w:hint="default"/>
      </w:rPr>
    </w:lvl>
    <w:lvl w:ilvl="3" w:tplc="FFFFFFFF" w:tentative="1">
      <w:start w:val="1"/>
      <w:numFmt w:val="bullet"/>
      <w:lvlText w:val=""/>
      <w:lvlJc w:val="left"/>
      <w:pPr>
        <w:ind w:left="4028" w:hanging="360"/>
      </w:pPr>
      <w:rPr>
        <w:rFonts w:ascii="Symbol" w:hAnsi="Symbol" w:hint="default"/>
      </w:rPr>
    </w:lvl>
    <w:lvl w:ilvl="4" w:tplc="FFFFFFFF" w:tentative="1">
      <w:start w:val="1"/>
      <w:numFmt w:val="bullet"/>
      <w:lvlText w:val="o"/>
      <w:lvlJc w:val="left"/>
      <w:pPr>
        <w:ind w:left="4748" w:hanging="360"/>
      </w:pPr>
      <w:rPr>
        <w:rFonts w:ascii="Courier New" w:hAnsi="Courier New" w:cs="Courier New" w:hint="default"/>
      </w:rPr>
    </w:lvl>
    <w:lvl w:ilvl="5" w:tplc="FFFFFFFF" w:tentative="1">
      <w:start w:val="1"/>
      <w:numFmt w:val="bullet"/>
      <w:lvlText w:val=""/>
      <w:lvlJc w:val="left"/>
      <w:pPr>
        <w:ind w:left="5468" w:hanging="360"/>
      </w:pPr>
      <w:rPr>
        <w:rFonts w:ascii="Wingdings" w:hAnsi="Wingdings" w:hint="default"/>
      </w:rPr>
    </w:lvl>
    <w:lvl w:ilvl="6" w:tplc="FFFFFFFF" w:tentative="1">
      <w:start w:val="1"/>
      <w:numFmt w:val="bullet"/>
      <w:lvlText w:val=""/>
      <w:lvlJc w:val="left"/>
      <w:pPr>
        <w:ind w:left="6188" w:hanging="360"/>
      </w:pPr>
      <w:rPr>
        <w:rFonts w:ascii="Symbol" w:hAnsi="Symbol" w:hint="default"/>
      </w:rPr>
    </w:lvl>
    <w:lvl w:ilvl="7" w:tplc="FFFFFFFF" w:tentative="1">
      <w:start w:val="1"/>
      <w:numFmt w:val="bullet"/>
      <w:lvlText w:val="o"/>
      <w:lvlJc w:val="left"/>
      <w:pPr>
        <w:ind w:left="6908" w:hanging="360"/>
      </w:pPr>
      <w:rPr>
        <w:rFonts w:ascii="Courier New" w:hAnsi="Courier New" w:cs="Courier New" w:hint="default"/>
      </w:rPr>
    </w:lvl>
    <w:lvl w:ilvl="8" w:tplc="FFFFFFFF" w:tentative="1">
      <w:start w:val="1"/>
      <w:numFmt w:val="bullet"/>
      <w:lvlText w:val=""/>
      <w:lvlJc w:val="left"/>
      <w:pPr>
        <w:ind w:left="7628" w:hanging="360"/>
      </w:pPr>
      <w:rPr>
        <w:rFonts w:ascii="Wingdings" w:hAnsi="Wingdings" w:hint="default"/>
      </w:rPr>
    </w:lvl>
  </w:abstractNum>
  <w:abstractNum w:abstractNumId="22" w15:restartNumberingAfterBreak="0">
    <w:nsid w:val="3D2E44A2"/>
    <w:multiLevelType w:val="hybridMultilevel"/>
    <w:tmpl w:val="C80030E4"/>
    <w:lvl w:ilvl="0" w:tplc="04160019">
      <w:start w:val="1"/>
      <w:numFmt w:val="lowerLetter"/>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3" w15:restartNumberingAfterBreak="0">
    <w:nsid w:val="403D1933"/>
    <w:multiLevelType w:val="multilevel"/>
    <w:tmpl w:val="74647D88"/>
    <w:lvl w:ilvl="0">
      <w:start w:val="1"/>
      <w:numFmt w:val="decimal"/>
      <w:pStyle w:val="Ttulo1"/>
      <w:lvlText w:val="%1"/>
      <w:lvlJc w:val="left"/>
      <w:pPr>
        <w:tabs>
          <w:tab w:val="num" w:pos="716"/>
        </w:tabs>
        <w:ind w:left="716" w:hanging="432"/>
      </w:pPr>
      <w:rPr>
        <w:rFonts w:hint="default"/>
      </w:rPr>
    </w:lvl>
    <w:lvl w:ilvl="1">
      <w:start w:val="1"/>
      <w:numFmt w:val="decimal"/>
      <w:pStyle w:val="Ttulo2"/>
      <w:lvlText w:val="%1.%2"/>
      <w:lvlJc w:val="left"/>
      <w:pPr>
        <w:tabs>
          <w:tab w:val="num" w:pos="851"/>
        </w:tabs>
        <w:ind w:left="397" w:hanging="57"/>
      </w:pPr>
      <w:rPr>
        <w:rFonts w:hint="default"/>
      </w:rPr>
    </w:lvl>
    <w:lvl w:ilvl="2">
      <w:start w:val="1"/>
      <w:numFmt w:val="decimal"/>
      <w:pStyle w:val="Ttulo3"/>
      <w:lvlText w:val="%1.%2.%3"/>
      <w:lvlJc w:val="left"/>
      <w:pPr>
        <w:tabs>
          <w:tab w:val="num" w:pos="1145"/>
        </w:tabs>
        <w:ind w:left="1145" w:hanging="720"/>
      </w:pPr>
      <w:rPr>
        <w:rFonts w:hint="default"/>
        <w:i w:val="0"/>
        <w:iCs/>
        <w:sz w:val="24"/>
        <w:szCs w:val="24"/>
        <w:lang w:val="en-US"/>
      </w:rPr>
    </w:lvl>
    <w:lvl w:ilvl="3">
      <w:start w:val="1"/>
      <w:numFmt w:val="decimal"/>
      <w:pStyle w:val="Ttulo4"/>
      <w:lvlText w:val="%1.%2.%3.%4"/>
      <w:lvlJc w:val="left"/>
      <w:pPr>
        <w:tabs>
          <w:tab w:val="num" w:pos="1148"/>
        </w:tabs>
        <w:ind w:left="1148" w:hanging="864"/>
      </w:pPr>
      <w:rPr>
        <w:rFonts w:hint="default"/>
        <w:i w:val="0"/>
        <w:iCs/>
      </w:rPr>
    </w:lvl>
    <w:lvl w:ilvl="4">
      <w:numFmt w:val="none"/>
      <w:pStyle w:val="Ttulo5"/>
      <w:lvlText w:val=""/>
      <w:lvlJc w:val="left"/>
      <w:pPr>
        <w:tabs>
          <w:tab w:val="num" w:pos="360"/>
        </w:tabs>
        <w:ind w:left="0" w:firstLine="0"/>
      </w:pPr>
      <w:rPr>
        <w:rFonts w:hint="default"/>
      </w:rPr>
    </w:lvl>
    <w:lvl w:ilvl="5">
      <w:numFmt w:val="decimal"/>
      <w:pStyle w:val="Ttulo6"/>
      <w:lvlText w:val=""/>
      <w:lvlJc w:val="left"/>
      <w:pPr>
        <w:ind w:left="0" w:firstLine="0"/>
      </w:pPr>
      <w:rPr>
        <w:rFonts w:hint="default"/>
      </w:rPr>
    </w:lvl>
    <w:lvl w:ilvl="6">
      <w:numFmt w:val="decimal"/>
      <w:pStyle w:val="Ttulo7"/>
      <w:lvlText w:val=""/>
      <w:lvlJc w:val="left"/>
      <w:pPr>
        <w:ind w:left="0" w:firstLine="0"/>
      </w:pPr>
      <w:rPr>
        <w:rFonts w:hint="default"/>
      </w:rPr>
    </w:lvl>
    <w:lvl w:ilvl="7">
      <w:numFmt w:val="decimal"/>
      <w:pStyle w:val="Ttulo8"/>
      <w:lvlText w:val=""/>
      <w:lvlJc w:val="left"/>
      <w:pPr>
        <w:ind w:left="0" w:firstLine="0"/>
      </w:pPr>
      <w:rPr>
        <w:rFonts w:hint="default"/>
      </w:rPr>
    </w:lvl>
    <w:lvl w:ilvl="8">
      <w:numFmt w:val="decimal"/>
      <w:pStyle w:val="Ttulo9"/>
      <w:lvlText w:val=""/>
      <w:lvlJc w:val="left"/>
      <w:pPr>
        <w:ind w:left="0" w:firstLine="0"/>
      </w:pPr>
      <w:rPr>
        <w:rFonts w:hint="default"/>
      </w:rPr>
    </w:lvl>
  </w:abstractNum>
  <w:abstractNum w:abstractNumId="24" w15:restartNumberingAfterBreak="0">
    <w:nsid w:val="439F7F51"/>
    <w:multiLevelType w:val="hybridMultilevel"/>
    <w:tmpl w:val="BF14175C"/>
    <w:lvl w:ilvl="0" w:tplc="04160019">
      <w:start w:val="1"/>
      <w:numFmt w:val="lowerLetter"/>
      <w:lvlText w:val="%1."/>
      <w:lvlJc w:val="left"/>
      <w:pPr>
        <w:tabs>
          <w:tab w:val="num" w:pos="1428"/>
        </w:tabs>
        <w:ind w:left="1428" w:hanging="360"/>
      </w:pPr>
      <w:rPr>
        <w:rFonts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45297071"/>
    <w:multiLevelType w:val="hybridMultilevel"/>
    <w:tmpl w:val="88A0C25C"/>
    <w:lvl w:ilvl="0" w:tplc="04160019">
      <w:start w:val="1"/>
      <w:numFmt w:val="lowerLetter"/>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6" w15:restartNumberingAfterBreak="0">
    <w:nsid w:val="466F4BE3"/>
    <w:multiLevelType w:val="hybridMultilevel"/>
    <w:tmpl w:val="03901684"/>
    <w:lvl w:ilvl="0" w:tplc="4566A6F8">
      <w:numFmt w:val="decimal"/>
      <w:lvlText w:val=""/>
      <w:lvlJc w:val="left"/>
    </w:lvl>
    <w:lvl w:ilvl="1" w:tplc="04160003">
      <w:numFmt w:val="decimal"/>
      <w:lvlText w:val=""/>
      <w:lvlJc w:val="left"/>
    </w:lvl>
    <w:lvl w:ilvl="2" w:tplc="04160005">
      <w:numFmt w:val="decimal"/>
      <w:lvlText w:val=""/>
      <w:lvlJc w:val="left"/>
      <w:rPr>
        <w:rFonts w:ascii="Symbol" w:hAnsi="Courier New" w:cs="Courier New" w:hint="default"/>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160001">
      <w:numFmt w:val="none"/>
      <w:lvlText w:val=""/>
      <w:lvlJc w:val="left"/>
      <w:pPr>
        <w:tabs>
          <w:tab w:val="num" w:pos="360"/>
        </w:tabs>
      </w:pPr>
    </w:lvl>
    <w:lvl w:ilvl="4" w:tplc="04160003">
      <w:numFmt w:val="decimal"/>
      <w:lvlText w:val=""/>
      <w:lvlJc w:val="left"/>
    </w:lvl>
    <w:lvl w:ilvl="5" w:tplc="04160005">
      <w:numFmt w:val="decimal"/>
      <w:lvlText w:val=""/>
      <w:lvlJc w:val="left"/>
    </w:lvl>
    <w:lvl w:ilvl="6" w:tplc="04160001">
      <w:numFmt w:val="decimal"/>
      <w:lvlText w:val=""/>
      <w:lvlJc w:val="left"/>
    </w:lvl>
    <w:lvl w:ilvl="7" w:tplc="04160003">
      <w:numFmt w:val="decimal"/>
      <w:lvlText w:val=""/>
      <w:lvlJc w:val="left"/>
    </w:lvl>
    <w:lvl w:ilvl="8" w:tplc="04160005">
      <w:numFmt w:val="decimal"/>
      <w:lvlText w:val=""/>
      <w:lvlJc w:val="left"/>
    </w:lvl>
  </w:abstractNum>
  <w:abstractNum w:abstractNumId="27" w15:restartNumberingAfterBreak="0">
    <w:nsid w:val="47A07FBA"/>
    <w:multiLevelType w:val="hybridMultilevel"/>
    <w:tmpl w:val="743C843A"/>
    <w:lvl w:ilvl="0" w:tplc="3C8E8360">
      <w:start w:val="1"/>
      <w:numFmt w:val="lowerLetter"/>
      <w:lvlText w:val="(%1)"/>
      <w:lvlJc w:val="left"/>
      <w:pPr>
        <w:ind w:left="1508" w:hanging="360"/>
      </w:pPr>
      <w:rPr>
        <w:rFonts w:hint="default"/>
      </w:rPr>
    </w:lvl>
    <w:lvl w:ilvl="1" w:tplc="04160019" w:tentative="1">
      <w:start w:val="1"/>
      <w:numFmt w:val="lowerLetter"/>
      <w:lvlText w:val="%2."/>
      <w:lvlJc w:val="left"/>
      <w:pPr>
        <w:ind w:left="2228" w:hanging="360"/>
      </w:pPr>
    </w:lvl>
    <w:lvl w:ilvl="2" w:tplc="0416001B" w:tentative="1">
      <w:start w:val="1"/>
      <w:numFmt w:val="lowerRoman"/>
      <w:lvlText w:val="%3."/>
      <w:lvlJc w:val="right"/>
      <w:pPr>
        <w:ind w:left="2948" w:hanging="180"/>
      </w:pPr>
    </w:lvl>
    <w:lvl w:ilvl="3" w:tplc="0416000F" w:tentative="1">
      <w:start w:val="1"/>
      <w:numFmt w:val="decimal"/>
      <w:lvlText w:val="%4."/>
      <w:lvlJc w:val="left"/>
      <w:pPr>
        <w:ind w:left="3668" w:hanging="360"/>
      </w:pPr>
    </w:lvl>
    <w:lvl w:ilvl="4" w:tplc="04160019" w:tentative="1">
      <w:start w:val="1"/>
      <w:numFmt w:val="lowerLetter"/>
      <w:lvlText w:val="%5."/>
      <w:lvlJc w:val="left"/>
      <w:pPr>
        <w:ind w:left="4388" w:hanging="360"/>
      </w:pPr>
    </w:lvl>
    <w:lvl w:ilvl="5" w:tplc="0416001B" w:tentative="1">
      <w:start w:val="1"/>
      <w:numFmt w:val="lowerRoman"/>
      <w:lvlText w:val="%6."/>
      <w:lvlJc w:val="right"/>
      <w:pPr>
        <w:ind w:left="5108" w:hanging="180"/>
      </w:pPr>
    </w:lvl>
    <w:lvl w:ilvl="6" w:tplc="0416000F" w:tentative="1">
      <w:start w:val="1"/>
      <w:numFmt w:val="decimal"/>
      <w:lvlText w:val="%7."/>
      <w:lvlJc w:val="left"/>
      <w:pPr>
        <w:ind w:left="5828" w:hanging="360"/>
      </w:pPr>
    </w:lvl>
    <w:lvl w:ilvl="7" w:tplc="04160019" w:tentative="1">
      <w:start w:val="1"/>
      <w:numFmt w:val="lowerLetter"/>
      <w:lvlText w:val="%8."/>
      <w:lvlJc w:val="left"/>
      <w:pPr>
        <w:ind w:left="6548" w:hanging="360"/>
      </w:pPr>
    </w:lvl>
    <w:lvl w:ilvl="8" w:tplc="0416001B" w:tentative="1">
      <w:start w:val="1"/>
      <w:numFmt w:val="lowerRoman"/>
      <w:lvlText w:val="%9."/>
      <w:lvlJc w:val="right"/>
      <w:pPr>
        <w:ind w:left="7268" w:hanging="180"/>
      </w:pPr>
    </w:lvl>
  </w:abstractNum>
  <w:abstractNum w:abstractNumId="28" w15:restartNumberingAfterBreak="0">
    <w:nsid w:val="48400496"/>
    <w:multiLevelType w:val="hybridMultilevel"/>
    <w:tmpl w:val="CD56EECA"/>
    <w:lvl w:ilvl="0" w:tplc="04160019">
      <w:start w:val="1"/>
      <w:numFmt w:val="lowerLetter"/>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9" w15:restartNumberingAfterBreak="0">
    <w:nsid w:val="499C377E"/>
    <w:multiLevelType w:val="hybridMultilevel"/>
    <w:tmpl w:val="868E690C"/>
    <w:lvl w:ilvl="0" w:tplc="04160019">
      <w:start w:val="1"/>
      <w:numFmt w:val="lowerLetter"/>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0" w15:restartNumberingAfterBreak="0">
    <w:nsid w:val="49A46988"/>
    <w:multiLevelType w:val="hybridMultilevel"/>
    <w:tmpl w:val="82B83FCA"/>
    <w:lvl w:ilvl="0" w:tplc="04160001">
      <w:numFmt w:val="decimal"/>
      <w:lvlText w:val=""/>
      <w:lvlJc w:val="left"/>
    </w:lvl>
    <w:lvl w:ilvl="1" w:tplc="04160003">
      <w:numFmt w:val="decimal"/>
      <w:lvlText w:val=""/>
      <w:lvlJc w:val="left"/>
    </w:lvl>
    <w:lvl w:ilvl="2" w:tplc="04160005">
      <w:numFmt w:val="decimal"/>
      <w:lvlText w:val=""/>
      <w:lvlJc w:val="left"/>
    </w:lvl>
    <w:lvl w:ilvl="3" w:tplc="04160001">
      <w:numFmt w:val="decimal"/>
      <w:lvlText w:val=""/>
      <w:lvlJc w:val="left"/>
    </w:lvl>
    <w:lvl w:ilvl="4" w:tplc="04160003">
      <w:numFmt w:val="decimal"/>
      <w:lvlText w:val=""/>
      <w:lvlJc w:val="left"/>
    </w:lvl>
    <w:lvl w:ilvl="5" w:tplc="04160005">
      <w:numFmt w:val="decimal"/>
      <w:lvlText w:val=""/>
      <w:lvlJc w:val="left"/>
    </w:lvl>
    <w:lvl w:ilvl="6" w:tplc="04160001">
      <w:numFmt w:val="decimal"/>
      <w:lvlText w:val=""/>
      <w:lvlJc w:val="left"/>
    </w:lvl>
    <w:lvl w:ilvl="7" w:tplc="04160003">
      <w:numFmt w:val="decimal"/>
      <w:lvlText w:val=""/>
      <w:lvlJc w:val="left"/>
    </w:lvl>
    <w:lvl w:ilvl="8" w:tplc="04160005">
      <w:numFmt w:val="decimal"/>
      <w:lvlText w:val=""/>
      <w:lvlJc w:val="left"/>
    </w:lvl>
  </w:abstractNum>
  <w:abstractNum w:abstractNumId="31" w15:restartNumberingAfterBreak="0">
    <w:nsid w:val="4C6323FC"/>
    <w:multiLevelType w:val="hybridMultilevel"/>
    <w:tmpl w:val="D0723620"/>
    <w:lvl w:ilvl="0" w:tplc="04160019">
      <w:start w:val="1"/>
      <w:numFmt w:val="lowerLetter"/>
      <w:lvlText w:val="%1."/>
      <w:lvlJc w:val="left"/>
      <w:pPr>
        <w:ind w:left="1868" w:hanging="360"/>
      </w:pPr>
      <w:rPr>
        <w:rFonts w:hint="default"/>
      </w:rPr>
    </w:lvl>
    <w:lvl w:ilvl="1" w:tplc="FFFFFFFF" w:tentative="1">
      <w:start w:val="1"/>
      <w:numFmt w:val="bullet"/>
      <w:lvlText w:val="o"/>
      <w:lvlJc w:val="left"/>
      <w:pPr>
        <w:ind w:left="2588" w:hanging="360"/>
      </w:pPr>
      <w:rPr>
        <w:rFonts w:ascii="Courier New" w:hAnsi="Courier New" w:cs="Courier New" w:hint="default"/>
      </w:rPr>
    </w:lvl>
    <w:lvl w:ilvl="2" w:tplc="FFFFFFFF" w:tentative="1">
      <w:start w:val="1"/>
      <w:numFmt w:val="bullet"/>
      <w:lvlText w:val=""/>
      <w:lvlJc w:val="left"/>
      <w:pPr>
        <w:ind w:left="3308" w:hanging="360"/>
      </w:pPr>
      <w:rPr>
        <w:rFonts w:ascii="Wingdings" w:hAnsi="Wingdings" w:hint="default"/>
      </w:rPr>
    </w:lvl>
    <w:lvl w:ilvl="3" w:tplc="FFFFFFFF" w:tentative="1">
      <w:start w:val="1"/>
      <w:numFmt w:val="bullet"/>
      <w:lvlText w:val=""/>
      <w:lvlJc w:val="left"/>
      <w:pPr>
        <w:ind w:left="4028" w:hanging="360"/>
      </w:pPr>
      <w:rPr>
        <w:rFonts w:ascii="Symbol" w:hAnsi="Symbol" w:hint="default"/>
      </w:rPr>
    </w:lvl>
    <w:lvl w:ilvl="4" w:tplc="FFFFFFFF" w:tentative="1">
      <w:start w:val="1"/>
      <w:numFmt w:val="bullet"/>
      <w:lvlText w:val="o"/>
      <w:lvlJc w:val="left"/>
      <w:pPr>
        <w:ind w:left="4748" w:hanging="360"/>
      </w:pPr>
      <w:rPr>
        <w:rFonts w:ascii="Courier New" w:hAnsi="Courier New" w:cs="Courier New" w:hint="default"/>
      </w:rPr>
    </w:lvl>
    <w:lvl w:ilvl="5" w:tplc="FFFFFFFF" w:tentative="1">
      <w:start w:val="1"/>
      <w:numFmt w:val="bullet"/>
      <w:lvlText w:val=""/>
      <w:lvlJc w:val="left"/>
      <w:pPr>
        <w:ind w:left="5468" w:hanging="360"/>
      </w:pPr>
      <w:rPr>
        <w:rFonts w:ascii="Wingdings" w:hAnsi="Wingdings" w:hint="default"/>
      </w:rPr>
    </w:lvl>
    <w:lvl w:ilvl="6" w:tplc="FFFFFFFF" w:tentative="1">
      <w:start w:val="1"/>
      <w:numFmt w:val="bullet"/>
      <w:lvlText w:val=""/>
      <w:lvlJc w:val="left"/>
      <w:pPr>
        <w:ind w:left="6188" w:hanging="360"/>
      </w:pPr>
      <w:rPr>
        <w:rFonts w:ascii="Symbol" w:hAnsi="Symbol" w:hint="default"/>
      </w:rPr>
    </w:lvl>
    <w:lvl w:ilvl="7" w:tplc="FFFFFFFF" w:tentative="1">
      <w:start w:val="1"/>
      <w:numFmt w:val="bullet"/>
      <w:lvlText w:val="o"/>
      <w:lvlJc w:val="left"/>
      <w:pPr>
        <w:ind w:left="6908" w:hanging="360"/>
      </w:pPr>
      <w:rPr>
        <w:rFonts w:ascii="Courier New" w:hAnsi="Courier New" w:cs="Courier New" w:hint="default"/>
      </w:rPr>
    </w:lvl>
    <w:lvl w:ilvl="8" w:tplc="FFFFFFFF" w:tentative="1">
      <w:start w:val="1"/>
      <w:numFmt w:val="bullet"/>
      <w:lvlText w:val=""/>
      <w:lvlJc w:val="left"/>
      <w:pPr>
        <w:ind w:left="7628" w:hanging="360"/>
      </w:pPr>
      <w:rPr>
        <w:rFonts w:ascii="Wingdings" w:hAnsi="Wingdings" w:hint="default"/>
      </w:rPr>
    </w:lvl>
  </w:abstractNum>
  <w:abstractNum w:abstractNumId="32" w15:restartNumberingAfterBreak="0">
    <w:nsid w:val="515439BD"/>
    <w:multiLevelType w:val="multilevel"/>
    <w:tmpl w:val="A54CDBD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674C9B"/>
    <w:multiLevelType w:val="hybridMultilevel"/>
    <w:tmpl w:val="6BE81DB8"/>
    <w:lvl w:ilvl="0" w:tplc="04160019">
      <w:start w:val="1"/>
      <w:numFmt w:val="lowerLetter"/>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6D48BD12">
      <w:start w:val="3"/>
      <w:numFmt w:val="bullet"/>
      <w:lvlText w:val="•"/>
      <w:lvlJc w:val="left"/>
      <w:pPr>
        <w:ind w:left="2508" w:hanging="360"/>
      </w:pPr>
      <w:rPr>
        <w:rFonts w:ascii="Arial" w:eastAsia="Batang" w:hAnsi="Arial" w:cs="Arial" w:hint="default"/>
        <w:i w:val="0"/>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4" w15:restartNumberingAfterBreak="0">
    <w:nsid w:val="59A313C4"/>
    <w:multiLevelType w:val="hybridMultilevel"/>
    <w:tmpl w:val="3724C602"/>
    <w:lvl w:ilvl="0" w:tplc="04160019">
      <w:start w:val="1"/>
      <w:numFmt w:val="lowerLetter"/>
      <w:lvlText w:val="%1."/>
      <w:lvlJc w:val="left"/>
      <w:pPr>
        <w:ind w:left="720" w:hanging="360"/>
      </w:pPr>
    </w:lvl>
    <w:lvl w:ilvl="1" w:tplc="AC34D20C">
      <w:start w:val="3"/>
      <w:numFmt w:val="bullet"/>
      <w:lvlText w:val="-"/>
      <w:lvlJc w:val="left"/>
      <w:pPr>
        <w:ind w:left="1440" w:hanging="360"/>
      </w:pPr>
      <w:rPr>
        <w:rFonts w:ascii="Arial" w:eastAsia="Batang" w:hAnsi="Arial" w:cs="Aria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BC97E9C"/>
    <w:multiLevelType w:val="hybridMultilevel"/>
    <w:tmpl w:val="D65C49D8"/>
    <w:lvl w:ilvl="0" w:tplc="04160019">
      <w:start w:val="1"/>
      <w:numFmt w:val="lowerLetter"/>
      <w:lvlText w:val="%1."/>
      <w:lvlJc w:val="left"/>
      <w:pPr>
        <w:tabs>
          <w:tab w:val="num" w:pos="1800"/>
        </w:tabs>
        <w:ind w:left="1800" w:hanging="360"/>
      </w:pPr>
      <w:rPr>
        <w:rFonts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607F3D87"/>
    <w:multiLevelType w:val="hybridMultilevel"/>
    <w:tmpl w:val="278A295C"/>
    <w:lvl w:ilvl="0" w:tplc="04160019">
      <w:start w:val="1"/>
      <w:numFmt w:val="lowerLetter"/>
      <w:lvlText w:val="%1."/>
      <w:lvlJc w:val="left"/>
      <w:pPr>
        <w:ind w:left="1004" w:hanging="360"/>
      </w:pPr>
      <w:rPr>
        <w:rFonts w:hint="default"/>
      </w:rPr>
    </w:lvl>
    <w:lvl w:ilvl="1" w:tplc="FFFFFFFF">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7" w15:restartNumberingAfterBreak="0">
    <w:nsid w:val="60E87F39"/>
    <w:multiLevelType w:val="multilevel"/>
    <w:tmpl w:val="F7DAF6EA"/>
    <w:lvl w:ilvl="0">
      <w:start w:val="8"/>
      <w:numFmt w:val="decimal"/>
      <w:lvlText w:val="%1."/>
      <w:lvlJc w:val="left"/>
      <w:pPr>
        <w:ind w:left="900" w:hanging="900"/>
      </w:pPr>
      <w:rPr>
        <w:rFonts w:hint="default"/>
      </w:rPr>
    </w:lvl>
    <w:lvl w:ilvl="1">
      <w:start w:val="2"/>
      <w:numFmt w:val="decimal"/>
      <w:lvlText w:val="%1.%2."/>
      <w:lvlJc w:val="left"/>
      <w:pPr>
        <w:ind w:left="971" w:hanging="900"/>
      </w:pPr>
      <w:rPr>
        <w:rFonts w:hint="default"/>
      </w:rPr>
    </w:lvl>
    <w:lvl w:ilvl="2">
      <w:start w:val="9"/>
      <w:numFmt w:val="decimal"/>
      <w:lvlText w:val="%1.%2.%3."/>
      <w:lvlJc w:val="left"/>
      <w:pPr>
        <w:ind w:left="1042" w:hanging="900"/>
      </w:pPr>
      <w:rPr>
        <w:rFonts w:hint="default"/>
      </w:rPr>
    </w:lvl>
    <w:lvl w:ilvl="3">
      <w:start w:val="7"/>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38" w15:restartNumberingAfterBreak="0">
    <w:nsid w:val="64F30614"/>
    <w:multiLevelType w:val="hybridMultilevel"/>
    <w:tmpl w:val="9FBEAD3C"/>
    <w:lvl w:ilvl="0" w:tplc="04160001">
      <w:numFmt w:val="decimal"/>
      <w:lvlText w:val=""/>
      <w:lvlJc w:val="left"/>
    </w:lvl>
    <w:lvl w:ilvl="1" w:tplc="04160003">
      <w:numFmt w:val="decimal"/>
      <w:lvlText w:val=""/>
      <w:lvlJc w:val="left"/>
    </w:lvl>
    <w:lvl w:ilvl="2" w:tplc="04160005">
      <w:numFmt w:val="decimal"/>
      <w:lvlText w:val=""/>
      <w:lvlJc w:val="left"/>
    </w:lvl>
    <w:lvl w:ilvl="3" w:tplc="04160001">
      <w:numFmt w:val="decimal"/>
      <w:lvlText w:val=""/>
      <w:lvlJc w:val="left"/>
    </w:lvl>
    <w:lvl w:ilvl="4" w:tplc="04160003">
      <w:numFmt w:val="decimal"/>
      <w:lvlText w:val=""/>
      <w:lvlJc w:val="left"/>
    </w:lvl>
    <w:lvl w:ilvl="5" w:tplc="04160005">
      <w:numFmt w:val="decimal"/>
      <w:lvlText w:val=""/>
      <w:lvlJc w:val="left"/>
    </w:lvl>
    <w:lvl w:ilvl="6" w:tplc="04160001">
      <w:numFmt w:val="decimal"/>
      <w:lvlText w:val=""/>
      <w:lvlJc w:val="left"/>
    </w:lvl>
    <w:lvl w:ilvl="7" w:tplc="04160003">
      <w:numFmt w:val="decimal"/>
      <w:lvlText w:val=""/>
      <w:lvlJc w:val="left"/>
    </w:lvl>
    <w:lvl w:ilvl="8" w:tplc="04160005">
      <w:numFmt w:val="decimal"/>
      <w:lvlText w:val=""/>
      <w:lvlJc w:val="left"/>
    </w:lvl>
  </w:abstractNum>
  <w:abstractNum w:abstractNumId="39" w15:restartNumberingAfterBreak="0">
    <w:nsid w:val="651C3D45"/>
    <w:multiLevelType w:val="hybridMultilevel"/>
    <w:tmpl w:val="210E9EAA"/>
    <w:lvl w:ilvl="0" w:tplc="04160019">
      <w:start w:val="1"/>
      <w:numFmt w:val="lowerLetter"/>
      <w:lvlText w:val="%1."/>
      <w:lvlJc w:val="left"/>
      <w:pPr>
        <w:tabs>
          <w:tab w:val="num" w:pos="1428"/>
        </w:tabs>
        <w:ind w:left="1428" w:hanging="360"/>
      </w:pPr>
      <w:rPr>
        <w:rFonts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40" w15:restartNumberingAfterBreak="0">
    <w:nsid w:val="6630063C"/>
    <w:multiLevelType w:val="hybridMultilevel"/>
    <w:tmpl w:val="9E5A8CCA"/>
    <w:lvl w:ilvl="0" w:tplc="04160019">
      <w:start w:val="1"/>
      <w:numFmt w:val="lowerLetter"/>
      <w:lvlText w:val="%1."/>
      <w:lvlJc w:val="left"/>
      <w:pPr>
        <w:ind w:left="1580" w:hanging="360"/>
      </w:pPr>
      <w:rPr>
        <w:rFonts w:hint="default"/>
      </w:rPr>
    </w:lvl>
    <w:lvl w:ilvl="1" w:tplc="FFFFFFFF" w:tentative="1">
      <w:start w:val="1"/>
      <w:numFmt w:val="bullet"/>
      <w:lvlText w:val="o"/>
      <w:lvlJc w:val="left"/>
      <w:pPr>
        <w:ind w:left="2300" w:hanging="360"/>
      </w:pPr>
      <w:rPr>
        <w:rFonts w:ascii="Courier New" w:hAnsi="Courier New" w:cs="Courier New" w:hint="default"/>
      </w:rPr>
    </w:lvl>
    <w:lvl w:ilvl="2" w:tplc="FFFFFFFF" w:tentative="1">
      <w:start w:val="1"/>
      <w:numFmt w:val="bullet"/>
      <w:lvlText w:val=""/>
      <w:lvlJc w:val="left"/>
      <w:pPr>
        <w:ind w:left="3020" w:hanging="360"/>
      </w:pPr>
      <w:rPr>
        <w:rFonts w:ascii="Wingdings" w:hAnsi="Wingdings" w:hint="default"/>
      </w:rPr>
    </w:lvl>
    <w:lvl w:ilvl="3" w:tplc="FFFFFFFF" w:tentative="1">
      <w:start w:val="1"/>
      <w:numFmt w:val="bullet"/>
      <w:lvlText w:val=""/>
      <w:lvlJc w:val="left"/>
      <w:pPr>
        <w:ind w:left="3740" w:hanging="360"/>
      </w:pPr>
      <w:rPr>
        <w:rFonts w:ascii="Symbol" w:hAnsi="Symbol" w:hint="default"/>
      </w:rPr>
    </w:lvl>
    <w:lvl w:ilvl="4" w:tplc="FFFFFFFF" w:tentative="1">
      <w:start w:val="1"/>
      <w:numFmt w:val="bullet"/>
      <w:lvlText w:val="o"/>
      <w:lvlJc w:val="left"/>
      <w:pPr>
        <w:ind w:left="4460" w:hanging="360"/>
      </w:pPr>
      <w:rPr>
        <w:rFonts w:ascii="Courier New" w:hAnsi="Courier New" w:cs="Courier New" w:hint="default"/>
      </w:rPr>
    </w:lvl>
    <w:lvl w:ilvl="5" w:tplc="FFFFFFFF" w:tentative="1">
      <w:start w:val="1"/>
      <w:numFmt w:val="bullet"/>
      <w:lvlText w:val=""/>
      <w:lvlJc w:val="left"/>
      <w:pPr>
        <w:ind w:left="5180" w:hanging="360"/>
      </w:pPr>
      <w:rPr>
        <w:rFonts w:ascii="Wingdings" w:hAnsi="Wingdings" w:hint="default"/>
      </w:rPr>
    </w:lvl>
    <w:lvl w:ilvl="6" w:tplc="FFFFFFFF" w:tentative="1">
      <w:start w:val="1"/>
      <w:numFmt w:val="bullet"/>
      <w:lvlText w:val=""/>
      <w:lvlJc w:val="left"/>
      <w:pPr>
        <w:ind w:left="5900" w:hanging="360"/>
      </w:pPr>
      <w:rPr>
        <w:rFonts w:ascii="Symbol" w:hAnsi="Symbol" w:hint="default"/>
      </w:rPr>
    </w:lvl>
    <w:lvl w:ilvl="7" w:tplc="FFFFFFFF" w:tentative="1">
      <w:start w:val="1"/>
      <w:numFmt w:val="bullet"/>
      <w:lvlText w:val="o"/>
      <w:lvlJc w:val="left"/>
      <w:pPr>
        <w:ind w:left="6620" w:hanging="360"/>
      </w:pPr>
      <w:rPr>
        <w:rFonts w:ascii="Courier New" w:hAnsi="Courier New" w:cs="Courier New" w:hint="default"/>
      </w:rPr>
    </w:lvl>
    <w:lvl w:ilvl="8" w:tplc="FFFFFFFF" w:tentative="1">
      <w:start w:val="1"/>
      <w:numFmt w:val="bullet"/>
      <w:lvlText w:val=""/>
      <w:lvlJc w:val="left"/>
      <w:pPr>
        <w:ind w:left="7340" w:hanging="360"/>
      </w:pPr>
      <w:rPr>
        <w:rFonts w:ascii="Wingdings" w:hAnsi="Wingdings" w:hint="default"/>
      </w:rPr>
    </w:lvl>
  </w:abstractNum>
  <w:abstractNum w:abstractNumId="41" w15:restartNumberingAfterBreak="0">
    <w:nsid w:val="6DEF2EC0"/>
    <w:multiLevelType w:val="hybridMultilevel"/>
    <w:tmpl w:val="89AAE410"/>
    <w:lvl w:ilvl="0" w:tplc="04160019">
      <w:start w:val="1"/>
      <w:numFmt w:val="lowerLetter"/>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2" w15:restartNumberingAfterBreak="0">
    <w:nsid w:val="720154F1"/>
    <w:multiLevelType w:val="hybridMultilevel"/>
    <w:tmpl w:val="F26CC88A"/>
    <w:lvl w:ilvl="0" w:tplc="04160017">
      <w:numFmt w:val="decimal"/>
      <w:lvlText w:val=""/>
      <w:lvlJc w:val="left"/>
    </w:lvl>
    <w:lvl w:ilvl="1" w:tplc="04160019">
      <w:numFmt w:val="decimal"/>
      <w:lvlText w:val=""/>
      <w:lvlJc w:val="left"/>
    </w:lvl>
    <w:lvl w:ilvl="2" w:tplc="0416001B">
      <w:numFmt w:val="decimal"/>
      <w:lvlText w:val=""/>
      <w:lvlJc w:val="left"/>
    </w:lvl>
    <w:lvl w:ilvl="3" w:tplc="0416000F">
      <w:numFmt w:val="decimal"/>
      <w:lvlText w:val=""/>
      <w:lvlJc w:val="left"/>
    </w:lvl>
    <w:lvl w:ilvl="4" w:tplc="04160019">
      <w:numFmt w:val="decimal"/>
      <w:lvlText w:val=""/>
      <w:lvlJc w:val="left"/>
    </w:lvl>
    <w:lvl w:ilvl="5" w:tplc="0416001B">
      <w:numFmt w:val="decimal"/>
      <w:lvlText w:val=""/>
      <w:lvlJc w:val="left"/>
    </w:lvl>
    <w:lvl w:ilvl="6" w:tplc="0416000F">
      <w:numFmt w:val="decimal"/>
      <w:lvlText w:val=""/>
      <w:lvlJc w:val="left"/>
    </w:lvl>
    <w:lvl w:ilvl="7" w:tplc="04160019">
      <w:numFmt w:val="decimal"/>
      <w:lvlText w:val=""/>
      <w:lvlJc w:val="left"/>
    </w:lvl>
    <w:lvl w:ilvl="8" w:tplc="0416001B">
      <w:numFmt w:val="decimal"/>
      <w:lvlText w:val=""/>
      <w:lvlJc w:val="left"/>
    </w:lvl>
  </w:abstractNum>
  <w:abstractNum w:abstractNumId="43" w15:restartNumberingAfterBreak="0">
    <w:nsid w:val="78151761"/>
    <w:multiLevelType w:val="hybridMultilevel"/>
    <w:tmpl w:val="1026CC64"/>
    <w:lvl w:ilvl="0" w:tplc="04160019">
      <w:start w:val="1"/>
      <w:numFmt w:val="lowerLetter"/>
      <w:lvlText w:val="%1."/>
      <w:lvlJc w:val="left"/>
      <w:pPr>
        <w:ind w:left="1868" w:hanging="360"/>
      </w:pPr>
    </w:lvl>
    <w:lvl w:ilvl="1" w:tplc="04160019" w:tentative="1">
      <w:start w:val="1"/>
      <w:numFmt w:val="lowerLetter"/>
      <w:lvlText w:val="%2."/>
      <w:lvlJc w:val="left"/>
      <w:pPr>
        <w:ind w:left="2588" w:hanging="360"/>
      </w:pPr>
    </w:lvl>
    <w:lvl w:ilvl="2" w:tplc="0416001B" w:tentative="1">
      <w:start w:val="1"/>
      <w:numFmt w:val="lowerRoman"/>
      <w:lvlText w:val="%3."/>
      <w:lvlJc w:val="right"/>
      <w:pPr>
        <w:ind w:left="3308" w:hanging="180"/>
      </w:pPr>
    </w:lvl>
    <w:lvl w:ilvl="3" w:tplc="0416000F" w:tentative="1">
      <w:start w:val="1"/>
      <w:numFmt w:val="decimal"/>
      <w:lvlText w:val="%4."/>
      <w:lvlJc w:val="left"/>
      <w:pPr>
        <w:ind w:left="4028" w:hanging="360"/>
      </w:pPr>
    </w:lvl>
    <w:lvl w:ilvl="4" w:tplc="04160019" w:tentative="1">
      <w:start w:val="1"/>
      <w:numFmt w:val="lowerLetter"/>
      <w:lvlText w:val="%5."/>
      <w:lvlJc w:val="left"/>
      <w:pPr>
        <w:ind w:left="4748" w:hanging="360"/>
      </w:pPr>
    </w:lvl>
    <w:lvl w:ilvl="5" w:tplc="0416001B" w:tentative="1">
      <w:start w:val="1"/>
      <w:numFmt w:val="lowerRoman"/>
      <w:lvlText w:val="%6."/>
      <w:lvlJc w:val="right"/>
      <w:pPr>
        <w:ind w:left="5468" w:hanging="180"/>
      </w:pPr>
    </w:lvl>
    <w:lvl w:ilvl="6" w:tplc="0416000F" w:tentative="1">
      <w:start w:val="1"/>
      <w:numFmt w:val="decimal"/>
      <w:lvlText w:val="%7."/>
      <w:lvlJc w:val="left"/>
      <w:pPr>
        <w:ind w:left="6188" w:hanging="360"/>
      </w:pPr>
    </w:lvl>
    <w:lvl w:ilvl="7" w:tplc="04160019" w:tentative="1">
      <w:start w:val="1"/>
      <w:numFmt w:val="lowerLetter"/>
      <w:lvlText w:val="%8."/>
      <w:lvlJc w:val="left"/>
      <w:pPr>
        <w:ind w:left="6908" w:hanging="360"/>
      </w:pPr>
    </w:lvl>
    <w:lvl w:ilvl="8" w:tplc="0416001B" w:tentative="1">
      <w:start w:val="1"/>
      <w:numFmt w:val="lowerRoman"/>
      <w:lvlText w:val="%9."/>
      <w:lvlJc w:val="right"/>
      <w:pPr>
        <w:ind w:left="7628" w:hanging="180"/>
      </w:pPr>
    </w:lvl>
  </w:abstractNum>
  <w:abstractNum w:abstractNumId="44" w15:restartNumberingAfterBreak="0">
    <w:nsid w:val="781934CE"/>
    <w:multiLevelType w:val="hybridMultilevel"/>
    <w:tmpl w:val="D67E1AA2"/>
    <w:lvl w:ilvl="0" w:tplc="04160019">
      <w:start w:val="1"/>
      <w:numFmt w:val="lowerLetter"/>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5" w15:restartNumberingAfterBreak="0">
    <w:nsid w:val="7DC83F1C"/>
    <w:multiLevelType w:val="hybridMultilevel"/>
    <w:tmpl w:val="21449320"/>
    <w:lvl w:ilvl="0" w:tplc="04160019">
      <w:start w:val="1"/>
      <w:numFmt w:val="lowerLetter"/>
      <w:lvlText w:val="%1."/>
      <w:lvlJc w:val="left"/>
      <w:pPr>
        <w:ind w:left="1068" w:hanging="360"/>
      </w:pPr>
      <w:rPr>
        <w:rFont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num w:numId="1" w16cid:durableId="1226647037">
    <w:abstractNumId w:val="23"/>
  </w:num>
  <w:num w:numId="2" w16cid:durableId="636106170">
    <w:abstractNumId w:val="19"/>
  </w:num>
  <w:num w:numId="3" w16cid:durableId="867716960">
    <w:abstractNumId w:val="14"/>
  </w:num>
  <w:num w:numId="4" w16cid:durableId="1233543571">
    <w:abstractNumId w:val="10"/>
  </w:num>
  <w:num w:numId="5" w16cid:durableId="56900480">
    <w:abstractNumId w:val="7"/>
  </w:num>
  <w:num w:numId="6" w16cid:durableId="1229611911">
    <w:abstractNumId w:val="16"/>
  </w:num>
  <w:num w:numId="7" w16cid:durableId="511846559">
    <w:abstractNumId w:val="5"/>
  </w:num>
  <w:num w:numId="8" w16cid:durableId="1121264654">
    <w:abstractNumId w:val="38"/>
  </w:num>
  <w:num w:numId="9" w16cid:durableId="378281836">
    <w:abstractNumId w:val="12"/>
  </w:num>
  <w:num w:numId="10" w16cid:durableId="1422141176">
    <w:abstractNumId w:val="32"/>
  </w:num>
  <w:num w:numId="11" w16cid:durableId="1549147737">
    <w:abstractNumId w:val="30"/>
  </w:num>
  <w:num w:numId="12" w16cid:durableId="101848626">
    <w:abstractNumId w:val="42"/>
  </w:num>
  <w:num w:numId="13" w16cid:durableId="265159386">
    <w:abstractNumId w:val="23"/>
  </w:num>
  <w:num w:numId="14" w16cid:durableId="240874555">
    <w:abstractNumId w:val="23"/>
  </w:num>
  <w:num w:numId="15" w16cid:durableId="938297946">
    <w:abstractNumId w:val="2"/>
  </w:num>
  <w:num w:numId="16" w16cid:durableId="1339770593">
    <w:abstractNumId w:val="23"/>
  </w:num>
  <w:num w:numId="17" w16cid:durableId="1990818296">
    <w:abstractNumId w:val="23"/>
  </w:num>
  <w:num w:numId="18" w16cid:durableId="725645847">
    <w:abstractNumId w:val="23"/>
  </w:num>
  <w:num w:numId="19" w16cid:durableId="1605069542">
    <w:abstractNumId w:val="23"/>
  </w:num>
  <w:num w:numId="20" w16cid:durableId="1584879510">
    <w:abstractNumId w:val="26"/>
  </w:num>
  <w:num w:numId="21" w16cid:durableId="512498649">
    <w:abstractNumId w:val="36"/>
  </w:num>
  <w:num w:numId="22" w16cid:durableId="1318534931">
    <w:abstractNumId w:val="4"/>
  </w:num>
  <w:num w:numId="23" w16cid:durableId="1738891078">
    <w:abstractNumId w:val="34"/>
  </w:num>
  <w:num w:numId="24" w16cid:durableId="882329067">
    <w:abstractNumId w:val="1"/>
  </w:num>
  <w:num w:numId="25" w16cid:durableId="163252297">
    <w:abstractNumId w:val="33"/>
  </w:num>
  <w:num w:numId="26" w16cid:durableId="1276869596">
    <w:abstractNumId w:val="22"/>
  </w:num>
  <w:num w:numId="27" w16cid:durableId="2055345944">
    <w:abstractNumId w:val="44"/>
  </w:num>
  <w:num w:numId="28" w16cid:durableId="1004939538">
    <w:abstractNumId w:val="43"/>
  </w:num>
  <w:num w:numId="29" w16cid:durableId="1114786025">
    <w:abstractNumId w:val="27"/>
  </w:num>
  <w:num w:numId="30" w16cid:durableId="1524711461">
    <w:abstractNumId w:val="35"/>
  </w:num>
  <w:num w:numId="31" w16cid:durableId="121969263">
    <w:abstractNumId w:val="17"/>
  </w:num>
  <w:num w:numId="32" w16cid:durableId="1256354890">
    <w:abstractNumId w:val="40"/>
  </w:num>
  <w:num w:numId="33" w16cid:durableId="2099908671">
    <w:abstractNumId w:val="3"/>
  </w:num>
  <w:num w:numId="34" w16cid:durableId="1716542908">
    <w:abstractNumId w:val="6"/>
  </w:num>
  <w:num w:numId="35" w16cid:durableId="1314749853">
    <w:abstractNumId w:val="13"/>
  </w:num>
  <w:num w:numId="36" w16cid:durableId="1419251076">
    <w:abstractNumId w:val="37"/>
  </w:num>
  <w:num w:numId="37" w16cid:durableId="674187905">
    <w:abstractNumId w:val="31"/>
  </w:num>
  <w:num w:numId="38" w16cid:durableId="2054848376">
    <w:abstractNumId w:val="9"/>
  </w:num>
  <w:num w:numId="39" w16cid:durableId="2040933605">
    <w:abstractNumId w:val="20"/>
  </w:num>
  <w:num w:numId="40" w16cid:durableId="377626629">
    <w:abstractNumId w:val="25"/>
  </w:num>
  <w:num w:numId="41" w16cid:durableId="651370838">
    <w:abstractNumId w:val="18"/>
  </w:num>
  <w:num w:numId="42" w16cid:durableId="136186071">
    <w:abstractNumId w:val="45"/>
  </w:num>
  <w:num w:numId="43" w16cid:durableId="1063405126">
    <w:abstractNumId w:val="28"/>
  </w:num>
  <w:num w:numId="44" w16cid:durableId="738209309">
    <w:abstractNumId w:val="41"/>
  </w:num>
  <w:num w:numId="45" w16cid:durableId="1431462494">
    <w:abstractNumId w:val="29"/>
  </w:num>
  <w:num w:numId="46" w16cid:durableId="134615499">
    <w:abstractNumId w:val="8"/>
  </w:num>
  <w:num w:numId="47" w16cid:durableId="1232497856">
    <w:abstractNumId w:val="21"/>
  </w:num>
  <w:num w:numId="48" w16cid:durableId="1062755904">
    <w:abstractNumId w:val="15"/>
  </w:num>
  <w:num w:numId="49" w16cid:durableId="116879173">
    <w:abstractNumId w:val="11"/>
  </w:num>
  <w:num w:numId="50" w16cid:durableId="1929271275">
    <w:abstractNumId w:val="0"/>
  </w:num>
  <w:num w:numId="51" w16cid:durableId="430510348">
    <w:abstractNumId w:val="39"/>
  </w:num>
  <w:num w:numId="52" w16cid:durableId="1052777769">
    <w:abstractNumId w:val="24"/>
  </w:num>
  <w:num w:numId="53" w16cid:durableId="1576015250">
    <w:abstractNumId w:val="23"/>
    <w:lvlOverride w:ilvl="0">
      <w:startOverride w:val="2"/>
    </w:lvlOverride>
    <w:lvlOverride w:ilvl="1">
      <w:startOverride w:val="9"/>
    </w:lvlOverride>
    <w:lvlOverride w:ilvl="2">
      <w:startOverride w:val="4"/>
    </w:lvlOverride>
    <w:lvlOverride w:ilvl="3">
      <w:startOverride w:val="1"/>
    </w:lvlOverride>
    <w:lvlOverride w:ilvl="4"/>
    <w:lvlOverride w:ilvl="5"/>
    <w:lvlOverride w:ilvl="6"/>
    <w:lvlOverride w:ilvl="7"/>
    <w:lvlOverride w:ilvl="8"/>
  </w:num>
  <w:num w:numId="54" w16cid:durableId="1568540638">
    <w:abstractNumId w:val="23"/>
  </w:num>
  <w:num w:numId="55" w16cid:durableId="244920867">
    <w:abstractNumId w:val="23"/>
  </w:num>
  <w:num w:numId="56" w16cid:durableId="2039701717">
    <w:abstractNumId w:val="23"/>
  </w:num>
  <w:num w:numId="57" w16cid:durableId="1454594113">
    <w:abstractNumId w:val="23"/>
  </w:num>
  <w:num w:numId="58" w16cid:durableId="38289728">
    <w:abstractNumId w:val="23"/>
  </w:num>
  <w:num w:numId="59" w16cid:durableId="1689872733">
    <w:abstractNumId w:val="23"/>
  </w:num>
  <w:num w:numId="60" w16cid:durableId="1354067586">
    <w:abstractNumId w:val="23"/>
  </w:num>
  <w:num w:numId="61" w16cid:durableId="2134595075">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activeWritingStyle w:appName="MSWord" w:lang="en-GB" w:vendorID="64" w:dllVersion="0" w:nlCheck="1" w:checkStyle="0"/>
  <w:activeWritingStyle w:appName="MSWord" w:lang="en-US" w:vendorID="64" w:dllVersion="0" w:nlCheck="1" w:checkStyle="0"/>
  <w:activeWritingStyle w:appName="MSWord" w:lang="pt-BR"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F0"/>
    <w:rsid w:val="0000124A"/>
    <w:rsid w:val="00001E6A"/>
    <w:rsid w:val="00002175"/>
    <w:rsid w:val="00003795"/>
    <w:rsid w:val="00006517"/>
    <w:rsid w:val="00010940"/>
    <w:rsid w:val="00013E12"/>
    <w:rsid w:val="00015643"/>
    <w:rsid w:val="00017FD3"/>
    <w:rsid w:val="000200BA"/>
    <w:rsid w:val="00020B2F"/>
    <w:rsid w:val="00021272"/>
    <w:rsid w:val="000240B8"/>
    <w:rsid w:val="000246B5"/>
    <w:rsid w:val="00024AB5"/>
    <w:rsid w:val="00024D72"/>
    <w:rsid w:val="00025D80"/>
    <w:rsid w:val="00026B82"/>
    <w:rsid w:val="00026CF7"/>
    <w:rsid w:val="00030ED2"/>
    <w:rsid w:val="0003153B"/>
    <w:rsid w:val="0003256A"/>
    <w:rsid w:val="00032B65"/>
    <w:rsid w:val="00033933"/>
    <w:rsid w:val="00033ED3"/>
    <w:rsid w:val="00034061"/>
    <w:rsid w:val="00034348"/>
    <w:rsid w:val="00035F67"/>
    <w:rsid w:val="00036062"/>
    <w:rsid w:val="00036493"/>
    <w:rsid w:val="0003679A"/>
    <w:rsid w:val="00036B19"/>
    <w:rsid w:val="00036B5C"/>
    <w:rsid w:val="00037D4F"/>
    <w:rsid w:val="0004040F"/>
    <w:rsid w:val="00040D24"/>
    <w:rsid w:val="000413BD"/>
    <w:rsid w:val="00041622"/>
    <w:rsid w:val="000432A4"/>
    <w:rsid w:val="00043F01"/>
    <w:rsid w:val="000459C7"/>
    <w:rsid w:val="00045D5F"/>
    <w:rsid w:val="0004691C"/>
    <w:rsid w:val="00047CF2"/>
    <w:rsid w:val="0005011C"/>
    <w:rsid w:val="00050B3C"/>
    <w:rsid w:val="00050E0C"/>
    <w:rsid w:val="00053646"/>
    <w:rsid w:val="00053C50"/>
    <w:rsid w:val="00054442"/>
    <w:rsid w:val="0005503C"/>
    <w:rsid w:val="00056848"/>
    <w:rsid w:val="0005732D"/>
    <w:rsid w:val="00057BA3"/>
    <w:rsid w:val="00057BDE"/>
    <w:rsid w:val="000618E3"/>
    <w:rsid w:val="00061DD3"/>
    <w:rsid w:val="00062C9E"/>
    <w:rsid w:val="0006334A"/>
    <w:rsid w:val="00063A0C"/>
    <w:rsid w:val="00064BD3"/>
    <w:rsid w:val="000660EF"/>
    <w:rsid w:val="00066ABE"/>
    <w:rsid w:val="00067716"/>
    <w:rsid w:val="000701CB"/>
    <w:rsid w:val="00070927"/>
    <w:rsid w:val="0007394A"/>
    <w:rsid w:val="00073C8E"/>
    <w:rsid w:val="00073F80"/>
    <w:rsid w:val="0007461B"/>
    <w:rsid w:val="00075308"/>
    <w:rsid w:val="000777C6"/>
    <w:rsid w:val="000807B7"/>
    <w:rsid w:val="00080D4D"/>
    <w:rsid w:val="00080D67"/>
    <w:rsid w:val="00081E9F"/>
    <w:rsid w:val="000825A4"/>
    <w:rsid w:val="000827ED"/>
    <w:rsid w:val="000841BD"/>
    <w:rsid w:val="0008447D"/>
    <w:rsid w:val="00085748"/>
    <w:rsid w:val="00087819"/>
    <w:rsid w:val="00090DD7"/>
    <w:rsid w:val="0009181A"/>
    <w:rsid w:val="00091BCA"/>
    <w:rsid w:val="0009206D"/>
    <w:rsid w:val="00093991"/>
    <w:rsid w:val="00095D01"/>
    <w:rsid w:val="00095F5A"/>
    <w:rsid w:val="000971B3"/>
    <w:rsid w:val="00097213"/>
    <w:rsid w:val="000977D7"/>
    <w:rsid w:val="000A1974"/>
    <w:rsid w:val="000A2A0B"/>
    <w:rsid w:val="000A5425"/>
    <w:rsid w:val="000A59C0"/>
    <w:rsid w:val="000A70E1"/>
    <w:rsid w:val="000A71A2"/>
    <w:rsid w:val="000B040D"/>
    <w:rsid w:val="000B091E"/>
    <w:rsid w:val="000B0C00"/>
    <w:rsid w:val="000B117C"/>
    <w:rsid w:val="000B14ED"/>
    <w:rsid w:val="000B1A97"/>
    <w:rsid w:val="000B1C40"/>
    <w:rsid w:val="000B2465"/>
    <w:rsid w:val="000B2993"/>
    <w:rsid w:val="000B2F17"/>
    <w:rsid w:val="000B3AD2"/>
    <w:rsid w:val="000B3C50"/>
    <w:rsid w:val="000B45C8"/>
    <w:rsid w:val="000B564D"/>
    <w:rsid w:val="000B6F98"/>
    <w:rsid w:val="000B7556"/>
    <w:rsid w:val="000B7D63"/>
    <w:rsid w:val="000C00D0"/>
    <w:rsid w:val="000C23C1"/>
    <w:rsid w:val="000C23DB"/>
    <w:rsid w:val="000C2711"/>
    <w:rsid w:val="000C317B"/>
    <w:rsid w:val="000C34B4"/>
    <w:rsid w:val="000C3882"/>
    <w:rsid w:val="000C48E6"/>
    <w:rsid w:val="000C5AE7"/>
    <w:rsid w:val="000D0A6D"/>
    <w:rsid w:val="000D2140"/>
    <w:rsid w:val="000D3617"/>
    <w:rsid w:val="000D3D50"/>
    <w:rsid w:val="000D40C1"/>
    <w:rsid w:val="000E0A76"/>
    <w:rsid w:val="000E15F9"/>
    <w:rsid w:val="000E1EE8"/>
    <w:rsid w:val="000E1F38"/>
    <w:rsid w:val="000E2137"/>
    <w:rsid w:val="000E2987"/>
    <w:rsid w:val="000E2FD8"/>
    <w:rsid w:val="000E3C6B"/>
    <w:rsid w:val="000E53BC"/>
    <w:rsid w:val="000E6314"/>
    <w:rsid w:val="000E7E0B"/>
    <w:rsid w:val="000F0191"/>
    <w:rsid w:val="000F18B5"/>
    <w:rsid w:val="000F2E2F"/>
    <w:rsid w:val="000F3140"/>
    <w:rsid w:val="000F4240"/>
    <w:rsid w:val="000F4309"/>
    <w:rsid w:val="000F4700"/>
    <w:rsid w:val="000F5626"/>
    <w:rsid w:val="000F56F3"/>
    <w:rsid w:val="000F5E3E"/>
    <w:rsid w:val="000F628A"/>
    <w:rsid w:val="0010011F"/>
    <w:rsid w:val="001024C9"/>
    <w:rsid w:val="00102A12"/>
    <w:rsid w:val="0010307B"/>
    <w:rsid w:val="00104790"/>
    <w:rsid w:val="0010498B"/>
    <w:rsid w:val="00106846"/>
    <w:rsid w:val="001125CF"/>
    <w:rsid w:val="00113ABD"/>
    <w:rsid w:val="00115931"/>
    <w:rsid w:val="001168DC"/>
    <w:rsid w:val="00117D35"/>
    <w:rsid w:val="00121925"/>
    <w:rsid w:val="00122115"/>
    <w:rsid w:val="001229CF"/>
    <w:rsid w:val="00124AF8"/>
    <w:rsid w:val="00124B76"/>
    <w:rsid w:val="0012508F"/>
    <w:rsid w:val="00125710"/>
    <w:rsid w:val="00131669"/>
    <w:rsid w:val="00132370"/>
    <w:rsid w:val="001335C6"/>
    <w:rsid w:val="00133729"/>
    <w:rsid w:val="00134686"/>
    <w:rsid w:val="0013469E"/>
    <w:rsid w:val="00136933"/>
    <w:rsid w:val="00140FCF"/>
    <w:rsid w:val="0014566B"/>
    <w:rsid w:val="00146865"/>
    <w:rsid w:val="00146C61"/>
    <w:rsid w:val="00147FD7"/>
    <w:rsid w:val="00150FB3"/>
    <w:rsid w:val="0015110A"/>
    <w:rsid w:val="0015148A"/>
    <w:rsid w:val="0015170D"/>
    <w:rsid w:val="00152818"/>
    <w:rsid w:val="00152E28"/>
    <w:rsid w:val="00153AC9"/>
    <w:rsid w:val="00153FCC"/>
    <w:rsid w:val="0015730D"/>
    <w:rsid w:val="00157770"/>
    <w:rsid w:val="0015777E"/>
    <w:rsid w:val="001605BF"/>
    <w:rsid w:val="001623D4"/>
    <w:rsid w:val="00162CA5"/>
    <w:rsid w:val="00163772"/>
    <w:rsid w:val="00163B5B"/>
    <w:rsid w:val="00163D76"/>
    <w:rsid w:val="00165C54"/>
    <w:rsid w:val="00167F5A"/>
    <w:rsid w:val="00170BFA"/>
    <w:rsid w:val="00171242"/>
    <w:rsid w:val="00171E63"/>
    <w:rsid w:val="0017327A"/>
    <w:rsid w:val="00173F1A"/>
    <w:rsid w:val="00173F2E"/>
    <w:rsid w:val="0017678E"/>
    <w:rsid w:val="001773C1"/>
    <w:rsid w:val="00177BCB"/>
    <w:rsid w:val="00177CAD"/>
    <w:rsid w:val="001801C1"/>
    <w:rsid w:val="00181EAC"/>
    <w:rsid w:val="00181EE3"/>
    <w:rsid w:val="00181F67"/>
    <w:rsid w:val="0018235B"/>
    <w:rsid w:val="00183708"/>
    <w:rsid w:val="00183F20"/>
    <w:rsid w:val="00184633"/>
    <w:rsid w:val="00185037"/>
    <w:rsid w:val="001862A6"/>
    <w:rsid w:val="00190700"/>
    <w:rsid w:val="00190C2A"/>
    <w:rsid w:val="00191A7D"/>
    <w:rsid w:val="00191F84"/>
    <w:rsid w:val="00192177"/>
    <w:rsid w:val="00193E1A"/>
    <w:rsid w:val="00194FF3"/>
    <w:rsid w:val="001951B6"/>
    <w:rsid w:val="001A05F6"/>
    <w:rsid w:val="001A1099"/>
    <w:rsid w:val="001A1D64"/>
    <w:rsid w:val="001A2B5A"/>
    <w:rsid w:val="001A2F62"/>
    <w:rsid w:val="001A38B7"/>
    <w:rsid w:val="001A3934"/>
    <w:rsid w:val="001A5E0E"/>
    <w:rsid w:val="001A6622"/>
    <w:rsid w:val="001A6653"/>
    <w:rsid w:val="001A6C28"/>
    <w:rsid w:val="001A7896"/>
    <w:rsid w:val="001B00A3"/>
    <w:rsid w:val="001B107C"/>
    <w:rsid w:val="001B1429"/>
    <w:rsid w:val="001B1518"/>
    <w:rsid w:val="001B3C5C"/>
    <w:rsid w:val="001B51B2"/>
    <w:rsid w:val="001B5AB4"/>
    <w:rsid w:val="001C0239"/>
    <w:rsid w:val="001C128E"/>
    <w:rsid w:val="001C1929"/>
    <w:rsid w:val="001C2441"/>
    <w:rsid w:val="001C2ED6"/>
    <w:rsid w:val="001C3876"/>
    <w:rsid w:val="001C5AE7"/>
    <w:rsid w:val="001D0467"/>
    <w:rsid w:val="001D44F1"/>
    <w:rsid w:val="001D4D7F"/>
    <w:rsid w:val="001D4DE6"/>
    <w:rsid w:val="001D6ABA"/>
    <w:rsid w:val="001E0E19"/>
    <w:rsid w:val="001E1FE3"/>
    <w:rsid w:val="001E2E78"/>
    <w:rsid w:val="001E2F7E"/>
    <w:rsid w:val="001E31C2"/>
    <w:rsid w:val="001E5AC4"/>
    <w:rsid w:val="001E618B"/>
    <w:rsid w:val="001F1750"/>
    <w:rsid w:val="001F1980"/>
    <w:rsid w:val="001F24F1"/>
    <w:rsid w:val="001F2DD4"/>
    <w:rsid w:val="001F2DDC"/>
    <w:rsid w:val="001F4490"/>
    <w:rsid w:val="001F6367"/>
    <w:rsid w:val="00201862"/>
    <w:rsid w:val="00202E7B"/>
    <w:rsid w:val="00203997"/>
    <w:rsid w:val="00204299"/>
    <w:rsid w:val="00205FD8"/>
    <w:rsid w:val="0020633A"/>
    <w:rsid w:val="002101D5"/>
    <w:rsid w:val="00210348"/>
    <w:rsid w:val="002103BB"/>
    <w:rsid w:val="00212EEC"/>
    <w:rsid w:val="00214DC9"/>
    <w:rsid w:val="002156B4"/>
    <w:rsid w:val="00215FCE"/>
    <w:rsid w:val="0021650B"/>
    <w:rsid w:val="0021730F"/>
    <w:rsid w:val="00217876"/>
    <w:rsid w:val="00217ADD"/>
    <w:rsid w:val="00222474"/>
    <w:rsid w:val="00222A9F"/>
    <w:rsid w:val="00223E4A"/>
    <w:rsid w:val="00224114"/>
    <w:rsid w:val="00225BA9"/>
    <w:rsid w:val="00226A6A"/>
    <w:rsid w:val="00226CC1"/>
    <w:rsid w:val="002320A2"/>
    <w:rsid w:val="002324A8"/>
    <w:rsid w:val="00232802"/>
    <w:rsid w:val="00232D33"/>
    <w:rsid w:val="002333C8"/>
    <w:rsid w:val="00236772"/>
    <w:rsid w:val="002373CD"/>
    <w:rsid w:val="0023745F"/>
    <w:rsid w:val="0024092A"/>
    <w:rsid w:val="00245668"/>
    <w:rsid w:val="0024610C"/>
    <w:rsid w:val="00247170"/>
    <w:rsid w:val="002471EE"/>
    <w:rsid w:val="00251EB3"/>
    <w:rsid w:val="002528B8"/>
    <w:rsid w:val="0025334F"/>
    <w:rsid w:val="002578F3"/>
    <w:rsid w:val="00261502"/>
    <w:rsid w:val="0026288C"/>
    <w:rsid w:val="0026290E"/>
    <w:rsid w:val="002648DC"/>
    <w:rsid w:val="00265CC6"/>
    <w:rsid w:val="0026700C"/>
    <w:rsid w:val="002671EC"/>
    <w:rsid w:val="002701EF"/>
    <w:rsid w:val="00272781"/>
    <w:rsid w:val="0027307C"/>
    <w:rsid w:val="00276A30"/>
    <w:rsid w:val="002776CE"/>
    <w:rsid w:val="00277872"/>
    <w:rsid w:val="002778EA"/>
    <w:rsid w:val="00282425"/>
    <w:rsid w:val="00282537"/>
    <w:rsid w:val="00283172"/>
    <w:rsid w:val="00286155"/>
    <w:rsid w:val="00286C1A"/>
    <w:rsid w:val="00291B3D"/>
    <w:rsid w:val="00294D2B"/>
    <w:rsid w:val="00295483"/>
    <w:rsid w:val="00296780"/>
    <w:rsid w:val="00296B4F"/>
    <w:rsid w:val="00297B83"/>
    <w:rsid w:val="002A0949"/>
    <w:rsid w:val="002A0E78"/>
    <w:rsid w:val="002A2073"/>
    <w:rsid w:val="002A24AF"/>
    <w:rsid w:val="002A2E20"/>
    <w:rsid w:val="002A2F39"/>
    <w:rsid w:val="002A31AD"/>
    <w:rsid w:val="002B0B68"/>
    <w:rsid w:val="002B110F"/>
    <w:rsid w:val="002B2CC6"/>
    <w:rsid w:val="002B2E9C"/>
    <w:rsid w:val="002B2F8C"/>
    <w:rsid w:val="002B3208"/>
    <w:rsid w:val="002B3C9B"/>
    <w:rsid w:val="002B3D81"/>
    <w:rsid w:val="002B5F3D"/>
    <w:rsid w:val="002B61C1"/>
    <w:rsid w:val="002B74DE"/>
    <w:rsid w:val="002B7AE7"/>
    <w:rsid w:val="002C0B0B"/>
    <w:rsid w:val="002C138E"/>
    <w:rsid w:val="002C24FF"/>
    <w:rsid w:val="002C323A"/>
    <w:rsid w:val="002C51B0"/>
    <w:rsid w:val="002C5627"/>
    <w:rsid w:val="002C66D3"/>
    <w:rsid w:val="002C78F1"/>
    <w:rsid w:val="002D01F5"/>
    <w:rsid w:val="002D19AF"/>
    <w:rsid w:val="002D2EC4"/>
    <w:rsid w:val="002D3001"/>
    <w:rsid w:val="002D5838"/>
    <w:rsid w:val="002D5A41"/>
    <w:rsid w:val="002D5E6A"/>
    <w:rsid w:val="002D6FEC"/>
    <w:rsid w:val="002D709A"/>
    <w:rsid w:val="002E27E7"/>
    <w:rsid w:val="002E6F74"/>
    <w:rsid w:val="002E71CD"/>
    <w:rsid w:val="002F042E"/>
    <w:rsid w:val="002F21D9"/>
    <w:rsid w:val="002F2BE9"/>
    <w:rsid w:val="002F3ADA"/>
    <w:rsid w:val="002F3CD5"/>
    <w:rsid w:val="002F3E57"/>
    <w:rsid w:val="002F56B5"/>
    <w:rsid w:val="002F59DA"/>
    <w:rsid w:val="002F5C85"/>
    <w:rsid w:val="002F777B"/>
    <w:rsid w:val="002F7C84"/>
    <w:rsid w:val="00300477"/>
    <w:rsid w:val="003006C4"/>
    <w:rsid w:val="00301ADA"/>
    <w:rsid w:val="0030223D"/>
    <w:rsid w:val="00302547"/>
    <w:rsid w:val="00302E28"/>
    <w:rsid w:val="003036BE"/>
    <w:rsid w:val="00304584"/>
    <w:rsid w:val="0030543F"/>
    <w:rsid w:val="00306B3E"/>
    <w:rsid w:val="003072ED"/>
    <w:rsid w:val="00311FE0"/>
    <w:rsid w:val="003121A5"/>
    <w:rsid w:val="00312CB5"/>
    <w:rsid w:val="00312EE5"/>
    <w:rsid w:val="00313688"/>
    <w:rsid w:val="00314772"/>
    <w:rsid w:val="0031549A"/>
    <w:rsid w:val="00315C52"/>
    <w:rsid w:val="00315EB8"/>
    <w:rsid w:val="00316E8C"/>
    <w:rsid w:val="00316FA9"/>
    <w:rsid w:val="0031710E"/>
    <w:rsid w:val="00320BF0"/>
    <w:rsid w:val="00323023"/>
    <w:rsid w:val="00324573"/>
    <w:rsid w:val="00324F80"/>
    <w:rsid w:val="003365BE"/>
    <w:rsid w:val="00337011"/>
    <w:rsid w:val="003400E9"/>
    <w:rsid w:val="00343278"/>
    <w:rsid w:val="00347B17"/>
    <w:rsid w:val="00347BC6"/>
    <w:rsid w:val="00347E94"/>
    <w:rsid w:val="00351A48"/>
    <w:rsid w:val="003520B9"/>
    <w:rsid w:val="00353F06"/>
    <w:rsid w:val="00354D98"/>
    <w:rsid w:val="003550E1"/>
    <w:rsid w:val="003553D6"/>
    <w:rsid w:val="00355949"/>
    <w:rsid w:val="00356635"/>
    <w:rsid w:val="0035780E"/>
    <w:rsid w:val="00357A9E"/>
    <w:rsid w:val="00365557"/>
    <w:rsid w:val="0036606F"/>
    <w:rsid w:val="00367071"/>
    <w:rsid w:val="0036733B"/>
    <w:rsid w:val="0036744F"/>
    <w:rsid w:val="003676A9"/>
    <w:rsid w:val="00367723"/>
    <w:rsid w:val="00367D1A"/>
    <w:rsid w:val="003700CC"/>
    <w:rsid w:val="00370405"/>
    <w:rsid w:val="00370808"/>
    <w:rsid w:val="00370FB2"/>
    <w:rsid w:val="00371428"/>
    <w:rsid w:val="00371BDF"/>
    <w:rsid w:val="00371FED"/>
    <w:rsid w:val="00372295"/>
    <w:rsid w:val="0037555C"/>
    <w:rsid w:val="003755F5"/>
    <w:rsid w:val="00376559"/>
    <w:rsid w:val="003773B5"/>
    <w:rsid w:val="00380A9F"/>
    <w:rsid w:val="003820DE"/>
    <w:rsid w:val="00384DBA"/>
    <w:rsid w:val="003851A1"/>
    <w:rsid w:val="0038572B"/>
    <w:rsid w:val="00385CA6"/>
    <w:rsid w:val="00386906"/>
    <w:rsid w:val="00387235"/>
    <w:rsid w:val="00387397"/>
    <w:rsid w:val="0038770C"/>
    <w:rsid w:val="00390062"/>
    <w:rsid w:val="00392B54"/>
    <w:rsid w:val="00392B56"/>
    <w:rsid w:val="00395538"/>
    <w:rsid w:val="00396D8B"/>
    <w:rsid w:val="003975B1"/>
    <w:rsid w:val="003A0837"/>
    <w:rsid w:val="003A1D72"/>
    <w:rsid w:val="003A384F"/>
    <w:rsid w:val="003A3E8E"/>
    <w:rsid w:val="003A658D"/>
    <w:rsid w:val="003A6855"/>
    <w:rsid w:val="003A772C"/>
    <w:rsid w:val="003B1417"/>
    <w:rsid w:val="003B19BB"/>
    <w:rsid w:val="003B1CF4"/>
    <w:rsid w:val="003B25A4"/>
    <w:rsid w:val="003B2B43"/>
    <w:rsid w:val="003B3963"/>
    <w:rsid w:val="003B5F52"/>
    <w:rsid w:val="003B6AF0"/>
    <w:rsid w:val="003B6B7C"/>
    <w:rsid w:val="003B7539"/>
    <w:rsid w:val="003B79A4"/>
    <w:rsid w:val="003B7CBE"/>
    <w:rsid w:val="003C0F56"/>
    <w:rsid w:val="003C40A4"/>
    <w:rsid w:val="003C5C77"/>
    <w:rsid w:val="003C63D7"/>
    <w:rsid w:val="003C68EE"/>
    <w:rsid w:val="003D08D1"/>
    <w:rsid w:val="003D16B1"/>
    <w:rsid w:val="003D1CE3"/>
    <w:rsid w:val="003D23FE"/>
    <w:rsid w:val="003D2A8B"/>
    <w:rsid w:val="003D2BB8"/>
    <w:rsid w:val="003D39D9"/>
    <w:rsid w:val="003D3B8C"/>
    <w:rsid w:val="003D3EB8"/>
    <w:rsid w:val="003D3F1D"/>
    <w:rsid w:val="003D4F7A"/>
    <w:rsid w:val="003D56CF"/>
    <w:rsid w:val="003D61E2"/>
    <w:rsid w:val="003D6724"/>
    <w:rsid w:val="003D75ED"/>
    <w:rsid w:val="003E02F2"/>
    <w:rsid w:val="003E0969"/>
    <w:rsid w:val="003E2543"/>
    <w:rsid w:val="003E4666"/>
    <w:rsid w:val="003E5424"/>
    <w:rsid w:val="003E5F46"/>
    <w:rsid w:val="003E60BE"/>
    <w:rsid w:val="003E7E0C"/>
    <w:rsid w:val="003F0911"/>
    <w:rsid w:val="003F1112"/>
    <w:rsid w:val="003F1172"/>
    <w:rsid w:val="003F3BC3"/>
    <w:rsid w:val="003F7BD6"/>
    <w:rsid w:val="00401626"/>
    <w:rsid w:val="00401769"/>
    <w:rsid w:val="0040309D"/>
    <w:rsid w:val="0040390F"/>
    <w:rsid w:val="00405803"/>
    <w:rsid w:val="0040627B"/>
    <w:rsid w:val="00407118"/>
    <w:rsid w:val="0041085E"/>
    <w:rsid w:val="00410A56"/>
    <w:rsid w:val="004111EE"/>
    <w:rsid w:val="004127E7"/>
    <w:rsid w:val="0041376D"/>
    <w:rsid w:val="00413D6B"/>
    <w:rsid w:val="004142BD"/>
    <w:rsid w:val="00414824"/>
    <w:rsid w:val="004201DB"/>
    <w:rsid w:val="0042395F"/>
    <w:rsid w:val="0042604A"/>
    <w:rsid w:val="00431C98"/>
    <w:rsid w:val="00433DFB"/>
    <w:rsid w:val="00440C39"/>
    <w:rsid w:val="00443EAD"/>
    <w:rsid w:val="00446470"/>
    <w:rsid w:val="004464A3"/>
    <w:rsid w:val="0045248C"/>
    <w:rsid w:val="00453BC3"/>
    <w:rsid w:val="00455967"/>
    <w:rsid w:val="00455A92"/>
    <w:rsid w:val="00455C91"/>
    <w:rsid w:val="0045602B"/>
    <w:rsid w:val="00457D3D"/>
    <w:rsid w:val="00460277"/>
    <w:rsid w:val="004638E8"/>
    <w:rsid w:val="00464750"/>
    <w:rsid w:val="00465D61"/>
    <w:rsid w:val="00466F25"/>
    <w:rsid w:val="00467867"/>
    <w:rsid w:val="00467E0C"/>
    <w:rsid w:val="00470CCD"/>
    <w:rsid w:val="004715E4"/>
    <w:rsid w:val="00471DFE"/>
    <w:rsid w:val="00474042"/>
    <w:rsid w:val="0047437A"/>
    <w:rsid w:val="00475286"/>
    <w:rsid w:val="00475B43"/>
    <w:rsid w:val="00476B81"/>
    <w:rsid w:val="00476D31"/>
    <w:rsid w:val="00477B74"/>
    <w:rsid w:val="00482FF3"/>
    <w:rsid w:val="00484863"/>
    <w:rsid w:val="00484E75"/>
    <w:rsid w:val="00485BCE"/>
    <w:rsid w:val="00486033"/>
    <w:rsid w:val="0048749A"/>
    <w:rsid w:val="00487C44"/>
    <w:rsid w:val="00490E9A"/>
    <w:rsid w:val="0049191C"/>
    <w:rsid w:val="00491C6F"/>
    <w:rsid w:val="004A0E8A"/>
    <w:rsid w:val="004A1E65"/>
    <w:rsid w:val="004A29FD"/>
    <w:rsid w:val="004A3CD8"/>
    <w:rsid w:val="004A3DD5"/>
    <w:rsid w:val="004A5640"/>
    <w:rsid w:val="004A5EE0"/>
    <w:rsid w:val="004A621E"/>
    <w:rsid w:val="004A6E3D"/>
    <w:rsid w:val="004B19E3"/>
    <w:rsid w:val="004B2C19"/>
    <w:rsid w:val="004B391E"/>
    <w:rsid w:val="004B41FF"/>
    <w:rsid w:val="004B6038"/>
    <w:rsid w:val="004C0D16"/>
    <w:rsid w:val="004C2FAC"/>
    <w:rsid w:val="004C565A"/>
    <w:rsid w:val="004C5A52"/>
    <w:rsid w:val="004C7466"/>
    <w:rsid w:val="004C7C89"/>
    <w:rsid w:val="004D046B"/>
    <w:rsid w:val="004D1A09"/>
    <w:rsid w:val="004D2C0F"/>
    <w:rsid w:val="004D315D"/>
    <w:rsid w:val="004E09DB"/>
    <w:rsid w:val="004E36B4"/>
    <w:rsid w:val="004E4AE8"/>
    <w:rsid w:val="004E70AB"/>
    <w:rsid w:val="004F09BC"/>
    <w:rsid w:val="004F1C31"/>
    <w:rsid w:val="004F306F"/>
    <w:rsid w:val="004F434D"/>
    <w:rsid w:val="004F4B4F"/>
    <w:rsid w:val="00500BCA"/>
    <w:rsid w:val="00500E5F"/>
    <w:rsid w:val="00501023"/>
    <w:rsid w:val="005014E5"/>
    <w:rsid w:val="00502C4F"/>
    <w:rsid w:val="0050454F"/>
    <w:rsid w:val="00504810"/>
    <w:rsid w:val="00505C52"/>
    <w:rsid w:val="005073CD"/>
    <w:rsid w:val="00510D36"/>
    <w:rsid w:val="00512154"/>
    <w:rsid w:val="005153F8"/>
    <w:rsid w:val="00515CDB"/>
    <w:rsid w:val="005167D2"/>
    <w:rsid w:val="00516836"/>
    <w:rsid w:val="00517CD4"/>
    <w:rsid w:val="00521750"/>
    <w:rsid w:val="0052193F"/>
    <w:rsid w:val="005219C8"/>
    <w:rsid w:val="00522B29"/>
    <w:rsid w:val="005239E0"/>
    <w:rsid w:val="005243D8"/>
    <w:rsid w:val="00524E45"/>
    <w:rsid w:val="00525D5E"/>
    <w:rsid w:val="00532BEF"/>
    <w:rsid w:val="00533BC4"/>
    <w:rsid w:val="00533FAC"/>
    <w:rsid w:val="00535150"/>
    <w:rsid w:val="00535845"/>
    <w:rsid w:val="005368CE"/>
    <w:rsid w:val="005375D3"/>
    <w:rsid w:val="00540188"/>
    <w:rsid w:val="00541FD3"/>
    <w:rsid w:val="00543629"/>
    <w:rsid w:val="00545450"/>
    <w:rsid w:val="0054554B"/>
    <w:rsid w:val="005469DD"/>
    <w:rsid w:val="005516F2"/>
    <w:rsid w:val="0055312D"/>
    <w:rsid w:val="005544C4"/>
    <w:rsid w:val="00555B40"/>
    <w:rsid w:val="0055670A"/>
    <w:rsid w:val="005602C5"/>
    <w:rsid w:val="0056093D"/>
    <w:rsid w:val="00563676"/>
    <w:rsid w:val="00564C54"/>
    <w:rsid w:val="00567947"/>
    <w:rsid w:val="00567FC9"/>
    <w:rsid w:val="00570715"/>
    <w:rsid w:val="00570A93"/>
    <w:rsid w:val="0057212D"/>
    <w:rsid w:val="0057591F"/>
    <w:rsid w:val="005768B6"/>
    <w:rsid w:val="00576B23"/>
    <w:rsid w:val="00580471"/>
    <w:rsid w:val="0058097F"/>
    <w:rsid w:val="005826EF"/>
    <w:rsid w:val="00582C1F"/>
    <w:rsid w:val="0058326D"/>
    <w:rsid w:val="00583B60"/>
    <w:rsid w:val="00585080"/>
    <w:rsid w:val="0058770A"/>
    <w:rsid w:val="005878EA"/>
    <w:rsid w:val="00587D97"/>
    <w:rsid w:val="005911EB"/>
    <w:rsid w:val="00591EA1"/>
    <w:rsid w:val="00594BE9"/>
    <w:rsid w:val="00596EC4"/>
    <w:rsid w:val="0059704D"/>
    <w:rsid w:val="005A02E6"/>
    <w:rsid w:val="005A2296"/>
    <w:rsid w:val="005A3ECE"/>
    <w:rsid w:val="005A52C0"/>
    <w:rsid w:val="005A5905"/>
    <w:rsid w:val="005A5E73"/>
    <w:rsid w:val="005A744C"/>
    <w:rsid w:val="005A78A1"/>
    <w:rsid w:val="005B2E83"/>
    <w:rsid w:val="005B3E38"/>
    <w:rsid w:val="005B40C1"/>
    <w:rsid w:val="005B6028"/>
    <w:rsid w:val="005B7536"/>
    <w:rsid w:val="005C0133"/>
    <w:rsid w:val="005C019B"/>
    <w:rsid w:val="005C4F5D"/>
    <w:rsid w:val="005C6DEA"/>
    <w:rsid w:val="005C7182"/>
    <w:rsid w:val="005C7433"/>
    <w:rsid w:val="005D09A8"/>
    <w:rsid w:val="005D0BAF"/>
    <w:rsid w:val="005D1FF1"/>
    <w:rsid w:val="005D365F"/>
    <w:rsid w:val="005D397E"/>
    <w:rsid w:val="005D60B7"/>
    <w:rsid w:val="005E00D0"/>
    <w:rsid w:val="005E19F4"/>
    <w:rsid w:val="005E259C"/>
    <w:rsid w:val="005E2DB5"/>
    <w:rsid w:val="005E3A27"/>
    <w:rsid w:val="005E478A"/>
    <w:rsid w:val="005E6E89"/>
    <w:rsid w:val="005F04DD"/>
    <w:rsid w:val="005F0DF2"/>
    <w:rsid w:val="005F3F56"/>
    <w:rsid w:val="005F5143"/>
    <w:rsid w:val="005F5BD8"/>
    <w:rsid w:val="005F661F"/>
    <w:rsid w:val="005F6D31"/>
    <w:rsid w:val="005F7021"/>
    <w:rsid w:val="005F746C"/>
    <w:rsid w:val="00601CE7"/>
    <w:rsid w:val="006024D9"/>
    <w:rsid w:val="006026AD"/>
    <w:rsid w:val="0060296C"/>
    <w:rsid w:val="00603BE1"/>
    <w:rsid w:val="00604209"/>
    <w:rsid w:val="006068C5"/>
    <w:rsid w:val="00606FE5"/>
    <w:rsid w:val="00610532"/>
    <w:rsid w:val="00611B76"/>
    <w:rsid w:val="00611CB7"/>
    <w:rsid w:val="006137C5"/>
    <w:rsid w:val="00614CD6"/>
    <w:rsid w:val="006165A3"/>
    <w:rsid w:val="00616817"/>
    <w:rsid w:val="00617A64"/>
    <w:rsid w:val="00620A97"/>
    <w:rsid w:val="006213EC"/>
    <w:rsid w:val="006217FE"/>
    <w:rsid w:val="00623092"/>
    <w:rsid w:val="00624A0D"/>
    <w:rsid w:val="00625143"/>
    <w:rsid w:val="006257C5"/>
    <w:rsid w:val="006258F3"/>
    <w:rsid w:val="00627240"/>
    <w:rsid w:val="006303D1"/>
    <w:rsid w:val="00631E41"/>
    <w:rsid w:val="00633B18"/>
    <w:rsid w:val="006340C9"/>
    <w:rsid w:val="006358ED"/>
    <w:rsid w:val="00636F48"/>
    <w:rsid w:val="00640B74"/>
    <w:rsid w:val="00641117"/>
    <w:rsid w:val="006417E5"/>
    <w:rsid w:val="00643CAE"/>
    <w:rsid w:val="00643ECA"/>
    <w:rsid w:val="00644204"/>
    <w:rsid w:val="006442C3"/>
    <w:rsid w:val="00644836"/>
    <w:rsid w:val="00645B39"/>
    <w:rsid w:val="006460F6"/>
    <w:rsid w:val="006470E8"/>
    <w:rsid w:val="00647655"/>
    <w:rsid w:val="00647A24"/>
    <w:rsid w:val="00647FE0"/>
    <w:rsid w:val="00652F80"/>
    <w:rsid w:val="00654408"/>
    <w:rsid w:val="00656016"/>
    <w:rsid w:val="00656542"/>
    <w:rsid w:val="00656DBB"/>
    <w:rsid w:val="00657F4E"/>
    <w:rsid w:val="00657FDA"/>
    <w:rsid w:val="00660BBD"/>
    <w:rsid w:val="00662483"/>
    <w:rsid w:val="0066607C"/>
    <w:rsid w:val="006663EC"/>
    <w:rsid w:val="00666FD3"/>
    <w:rsid w:val="006711F5"/>
    <w:rsid w:val="00671BB6"/>
    <w:rsid w:val="0067410D"/>
    <w:rsid w:val="00675732"/>
    <w:rsid w:val="0067609D"/>
    <w:rsid w:val="006763C6"/>
    <w:rsid w:val="00676CE4"/>
    <w:rsid w:val="00680D04"/>
    <w:rsid w:val="00682D15"/>
    <w:rsid w:val="00683505"/>
    <w:rsid w:val="0068363F"/>
    <w:rsid w:val="00683A75"/>
    <w:rsid w:val="0068785C"/>
    <w:rsid w:val="00692C6A"/>
    <w:rsid w:val="00692D18"/>
    <w:rsid w:val="00696062"/>
    <w:rsid w:val="0069662C"/>
    <w:rsid w:val="00696688"/>
    <w:rsid w:val="0069699E"/>
    <w:rsid w:val="006A1BCD"/>
    <w:rsid w:val="006A1DDA"/>
    <w:rsid w:val="006A27DB"/>
    <w:rsid w:val="006A30BB"/>
    <w:rsid w:val="006A611B"/>
    <w:rsid w:val="006A652C"/>
    <w:rsid w:val="006A693A"/>
    <w:rsid w:val="006A714D"/>
    <w:rsid w:val="006A7168"/>
    <w:rsid w:val="006B15CF"/>
    <w:rsid w:val="006B175A"/>
    <w:rsid w:val="006B3898"/>
    <w:rsid w:val="006B3A13"/>
    <w:rsid w:val="006B3E89"/>
    <w:rsid w:val="006B42E3"/>
    <w:rsid w:val="006B4C3E"/>
    <w:rsid w:val="006B5886"/>
    <w:rsid w:val="006B5BC5"/>
    <w:rsid w:val="006B6A22"/>
    <w:rsid w:val="006B7532"/>
    <w:rsid w:val="006B7C01"/>
    <w:rsid w:val="006C076E"/>
    <w:rsid w:val="006C0D63"/>
    <w:rsid w:val="006C11A2"/>
    <w:rsid w:val="006C1D1A"/>
    <w:rsid w:val="006C216B"/>
    <w:rsid w:val="006C4756"/>
    <w:rsid w:val="006C4FF2"/>
    <w:rsid w:val="006C57B0"/>
    <w:rsid w:val="006C5EE2"/>
    <w:rsid w:val="006C6582"/>
    <w:rsid w:val="006C7062"/>
    <w:rsid w:val="006C7234"/>
    <w:rsid w:val="006D0300"/>
    <w:rsid w:val="006D09EB"/>
    <w:rsid w:val="006D1086"/>
    <w:rsid w:val="006D13C7"/>
    <w:rsid w:val="006D1810"/>
    <w:rsid w:val="006D3B0E"/>
    <w:rsid w:val="006D3DD8"/>
    <w:rsid w:val="006D505D"/>
    <w:rsid w:val="006D5A9A"/>
    <w:rsid w:val="006D7B1E"/>
    <w:rsid w:val="006E0723"/>
    <w:rsid w:val="006E0FBF"/>
    <w:rsid w:val="006E1001"/>
    <w:rsid w:val="006E2B9F"/>
    <w:rsid w:val="006E42A3"/>
    <w:rsid w:val="006E5146"/>
    <w:rsid w:val="006E6E7F"/>
    <w:rsid w:val="006F101B"/>
    <w:rsid w:val="006F1F4F"/>
    <w:rsid w:val="006F307D"/>
    <w:rsid w:val="006F44B1"/>
    <w:rsid w:val="006F525C"/>
    <w:rsid w:val="006F6025"/>
    <w:rsid w:val="006F6079"/>
    <w:rsid w:val="00700842"/>
    <w:rsid w:val="007011D4"/>
    <w:rsid w:val="00701FB6"/>
    <w:rsid w:val="007026C6"/>
    <w:rsid w:val="00702BAF"/>
    <w:rsid w:val="0070668B"/>
    <w:rsid w:val="00706DBF"/>
    <w:rsid w:val="00710785"/>
    <w:rsid w:val="007118CA"/>
    <w:rsid w:val="00712A93"/>
    <w:rsid w:val="00713C45"/>
    <w:rsid w:val="00713DCC"/>
    <w:rsid w:val="00714B5B"/>
    <w:rsid w:val="00715658"/>
    <w:rsid w:val="007165DE"/>
    <w:rsid w:val="00716BB9"/>
    <w:rsid w:val="00720F64"/>
    <w:rsid w:val="007224D7"/>
    <w:rsid w:val="007227C9"/>
    <w:rsid w:val="0072389A"/>
    <w:rsid w:val="00723AAD"/>
    <w:rsid w:val="00724872"/>
    <w:rsid w:val="007255AA"/>
    <w:rsid w:val="00725A7F"/>
    <w:rsid w:val="007303CE"/>
    <w:rsid w:val="007326EC"/>
    <w:rsid w:val="00733961"/>
    <w:rsid w:val="007340BB"/>
    <w:rsid w:val="007347D1"/>
    <w:rsid w:val="007357CA"/>
    <w:rsid w:val="0073687E"/>
    <w:rsid w:val="00736E48"/>
    <w:rsid w:val="007376E0"/>
    <w:rsid w:val="007405FD"/>
    <w:rsid w:val="00740D91"/>
    <w:rsid w:val="00741287"/>
    <w:rsid w:val="00742463"/>
    <w:rsid w:val="0074284C"/>
    <w:rsid w:val="007432C2"/>
    <w:rsid w:val="00744008"/>
    <w:rsid w:val="00744AC9"/>
    <w:rsid w:val="00746E74"/>
    <w:rsid w:val="00747789"/>
    <w:rsid w:val="00747812"/>
    <w:rsid w:val="00750E40"/>
    <w:rsid w:val="00750F8C"/>
    <w:rsid w:val="007523D8"/>
    <w:rsid w:val="0075455E"/>
    <w:rsid w:val="007548AA"/>
    <w:rsid w:val="0076064C"/>
    <w:rsid w:val="00760826"/>
    <w:rsid w:val="0076086F"/>
    <w:rsid w:val="00761096"/>
    <w:rsid w:val="00765EE3"/>
    <w:rsid w:val="00766828"/>
    <w:rsid w:val="00766958"/>
    <w:rsid w:val="00766EDB"/>
    <w:rsid w:val="00770ABA"/>
    <w:rsid w:val="00771D70"/>
    <w:rsid w:val="00771E38"/>
    <w:rsid w:val="007728D5"/>
    <w:rsid w:val="0077384E"/>
    <w:rsid w:val="00773DA5"/>
    <w:rsid w:val="00775CA6"/>
    <w:rsid w:val="00776280"/>
    <w:rsid w:val="00777BBE"/>
    <w:rsid w:val="007811EB"/>
    <w:rsid w:val="007827AB"/>
    <w:rsid w:val="007831C0"/>
    <w:rsid w:val="00784109"/>
    <w:rsid w:val="007849D3"/>
    <w:rsid w:val="0079279C"/>
    <w:rsid w:val="0079370A"/>
    <w:rsid w:val="00793AB0"/>
    <w:rsid w:val="00794481"/>
    <w:rsid w:val="00794A60"/>
    <w:rsid w:val="007954AD"/>
    <w:rsid w:val="00795529"/>
    <w:rsid w:val="00795649"/>
    <w:rsid w:val="007A078A"/>
    <w:rsid w:val="007A1981"/>
    <w:rsid w:val="007A2388"/>
    <w:rsid w:val="007A4C0E"/>
    <w:rsid w:val="007A5295"/>
    <w:rsid w:val="007A5A24"/>
    <w:rsid w:val="007A72F6"/>
    <w:rsid w:val="007A783F"/>
    <w:rsid w:val="007A79BD"/>
    <w:rsid w:val="007B105A"/>
    <w:rsid w:val="007B2F4C"/>
    <w:rsid w:val="007B5F9A"/>
    <w:rsid w:val="007B6DE1"/>
    <w:rsid w:val="007C1835"/>
    <w:rsid w:val="007C1B00"/>
    <w:rsid w:val="007C39E8"/>
    <w:rsid w:val="007C533A"/>
    <w:rsid w:val="007C6BAA"/>
    <w:rsid w:val="007C78B6"/>
    <w:rsid w:val="007D0875"/>
    <w:rsid w:val="007D1768"/>
    <w:rsid w:val="007D36B1"/>
    <w:rsid w:val="007D3878"/>
    <w:rsid w:val="007D4DB6"/>
    <w:rsid w:val="007D4F64"/>
    <w:rsid w:val="007D5EF3"/>
    <w:rsid w:val="007D65A0"/>
    <w:rsid w:val="007D6AE8"/>
    <w:rsid w:val="007E0787"/>
    <w:rsid w:val="007E0D1A"/>
    <w:rsid w:val="007E1779"/>
    <w:rsid w:val="007E1AB0"/>
    <w:rsid w:val="007E2DCA"/>
    <w:rsid w:val="007E3254"/>
    <w:rsid w:val="007E3295"/>
    <w:rsid w:val="007E32F7"/>
    <w:rsid w:val="007E6BF3"/>
    <w:rsid w:val="007E6CFF"/>
    <w:rsid w:val="007E7047"/>
    <w:rsid w:val="007E7A62"/>
    <w:rsid w:val="007F0237"/>
    <w:rsid w:val="007F04C1"/>
    <w:rsid w:val="007F1B5B"/>
    <w:rsid w:val="007F2FE4"/>
    <w:rsid w:val="007F3282"/>
    <w:rsid w:val="007F5239"/>
    <w:rsid w:val="007F6909"/>
    <w:rsid w:val="007F79FF"/>
    <w:rsid w:val="007F7D6F"/>
    <w:rsid w:val="007F7EA0"/>
    <w:rsid w:val="00800B70"/>
    <w:rsid w:val="00805DD5"/>
    <w:rsid w:val="00807C4A"/>
    <w:rsid w:val="0081166E"/>
    <w:rsid w:val="008116DF"/>
    <w:rsid w:val="008124A8"/>
    <w:rsid w:val="0081550A"/>
    <w:rsid w:val="0081584B"/>
    <w:rsid w:val="00817A27"/>
    <w:rsid w:val="00820BB3"/>
    <w:rsid w:val="0082122E"/>
    <w:rsid w:val="00826F30"/>
    <w:rsid w:val="00827B4E"/>
    <w:rsid w:val="008304D3"/>
    <w:rsid w:val="00832897"/>
    <w:rsid w:val="00835628"/>
    <w:rsid w:val="00835B10"/>
    <w:rsid w:val="008367FB"/>
    <w:rsid w:val="00836864"/>
    <w:rsid w:val="00836F22"/>
    <w:rsid w:val="00837B93"/>
    <w:rsid w:val="0084174F"/>
    <w:rsid w:val="00842DA7"/>
    <w:rsid w:val="00843397"/>
    <w:rsid w:val="008435D7"/>
    <w:rsid w:val="0084422D"/>
    <w:rsid w:val="00844A32"/>
    <w:rsid w:val="00845CB5"/>
    <w:rsid w:val="008475A5"/>
    <w:rsid w:val="00850B2C"/>
    <w:rsid w:val="00850BF0"/>
    <w:rsid w:val="00850F8C"/>
    <w:rsid w:val="0085326B"/>
    <w:rsid w:val="00853B01"/>
    <w:rsid w:val="00853E01"/>
    <w:rsid w:val="0085557F"/>
    <w:rsid w:val="00855816"/>
    <w:rsid w:val="00856088"/>
    <w:rsid w:val="008564D7"/>
    <w:rsid w:val="008575CC"/>
    <w:rsid w:val="008608FD"/>
    <w:rsid w:val="00860E5D"/>
    <w:rsid w:val="008610FB"/>
    <w:rsid w:val="008613D8"/>
    <w:rsid w:val="00861418"/>
    <w:rsid w:val="008616A9"/>
    <w:rsid w:val="00864C8F"/>
    <w:rsid w:val="008654B7"/>
    <w:rsid w:val="008659FA"/>
    <w:rsid w:val="00866588"/>
    <w:rsid w:val="0086683D"/>
    <w:rsid w:val="00871D3F"/>
    <w:rsid w:val="0087277C"/>
    <w:rsid w:val="0087650F"/>
    <w:rsid w:val="00876BAE"/>
    <w:rsid w:val="008773EF"/>
    <w:rsid w:val="008808A1"/>
    <w:rsid w:val="00880D95"/>
    <w:rsid w:val="008818DF"/>
    <w:rsid w:val="00881CC3"/>
    <w:rsid w:val="0088262B"/>
    <w:rsid w:val="00882E05"/>
    <w:rsid w:val="00883446"/>
    <w:rsid w:val="0088413A"/>
    <w:rsid w:val="00884206"/>
    <w:rsid w:val="00884A64"/>
    <w:rsid w:val="00885C13"/>
    <w:rsid w:val="00890753"/>
    <w:rsid w:val="00890A2E"/>
    <w:rsid w:val="0089211D"/>
    <w:rsid w:val="00892171"/>
    <w:rsid w:val="00894254"/>
    <w:rsid w:val="00896EBC"/>
    <w:rsid w:val="008979E2"/>
    <w:rsid w:val="008A0F22"/>
    <w:rsid w:val="008A1041"/>
    <w:rsid w:val="008A137C"/>
    <w:rsid w:val="008A1F22"/>
    <w:rsid w:val="008A2594"/>
    <w:rsid w:val="008A4F4B"/>
    <w:rsid w:val="008A6CA4"/>
    <w:rsid w:val="008A7259"/>
    <w:rsid w:val="008A7A64"/>
    <w:rsid w:val="008A7DDB"/>
    <w:rsid w:val="008B2458"/>
    <w:rsid w:val="008B3EFB"/>
    <w:rsid w:val="008B4E9B"/>
    <w:rsid w:val="008B4EFA"/>
    <w:rsid w:val="008B562C"/>
    <w:rsid w:val="008B5A00"/>
    <w:rsid w:val="008B7294"/>
    <w:rsid w:val="008B77C3"/>
    <w:rsid w:val="008C0B5E"/>
    <w:rsid w:val="008C16E6"/>
    <w:rsid w:val="008C2B39"/>
    <w:rsid w:val="008C5132"/>
    <w:rsid w:val="008D02B3"/>
    <w:rsid w:val="008D4E99"/>
    <w:rsid w:val="008D50D7"/>
    <w:rsid w:val="008D53FF"/>
    <w:rsid w:val="008D79CA"/>
    <w:rsid w:val="008E14A0"/>
    <w:rsid w:val="008E1F7F"/>
    <w:rsid w:val="008E227A"/>
    <w:rsid w:val="008E2456"/>
    <w:rsid w:val="008E2CB2"/>
    <w:rsid w:val="008E2CCF"/>
    <w:rsid w:val="008E3CFC"/>
    <w:rsid w:val="008E4033"/>
    <w:rsid w:val="008E7FF1"/>
    <w:rsid w:val="008F1617"/>
    <w:rsid w:val="008F1789"/>
    <w:rsid w:val="008F2C2B"/>
    <w:rsid w:val="008F2FBC"/>
    <w:rsid w:val="00900444"/>
    <w:rsid w:val="00902746"/>
    <w:rsid w:val="00903130"/>
    <w:rsid w:val="00903813"/>
    <w:rsid w:val="00903D7E"/>
    <w:rsid w:val="00907225"/>
    <w:rsid w:val="00907F4A"/>
    <w:rsid w:val="00913135"/>
    <w:rsid w:val="009137E9"/>
    <w:rsid w:val="00913C0D"/>
    <w:rsid w:val="0091553B"/>
    <w:rsid w:val="00915D00"/>
    <w:rsid w:val="009174E7"/>
    <w:rsid w:val="00920B93"/>
    <w:rsid w:val="00920CC9"/>
    <w:rsid w:val="00921344"/>
    <w:rsid w:val="0092150E"/>
    <w:rsid w:val="009220E2"/>
    <w:rsid w:val="0092239A"/>
    <w:rsid w:val="00923C8B"/>
    <w:rsid w:val="0092512E"/>
    <w:rsid w:val="009272F3"/>
    <w:rsid w:val="00927E7F"/>
    <w:rsid w:val="00931F6D"/>
    <w:rsid w:val="009325F8"/>
    <w:rsid w:val="009329DB"/>
    <w:rsid w:val="00933197"/>
    <w:rsid w:val="00934538"/>
    <w:rsid w:val="0093612E"/>
    <w:rsid w:val="0093719C"/>
    <w:rsid w:val="009376A3"/>
    <w:rsid w:val="00940C69"/>
    <w:rsid w:val="00940EB6"/>
    <w:rsid w:val="00940EDF"/>
    <w:rsid w:val="009423DC"/>
    <w:rsid w:val="00942737"/>
    <w:rsid w:val="00942D7F"/>
    <w:rsid w:val="00945FBC"/>
    <w:rsid w:val="00947DE7"/>
    <w:rsid w:val="00950C46"/>
    <w:rsid w:val="00952119"/>
    <w:rsid w:val="009532D0"/>
    <w:rsid w:val="00955A55"/>
    <w:rsid w:val="00955F1B"/>
    <w:rsid w:val="009563D5"/>
    <w:rsid w:val="009570AE"/>
    <w:rsid w:val="00960061"/>
    <w:rsid w:val="0096016F"/>
    <w:rsid w:val="00960206"/>
    <w:rsid w:val="009614EF"/>
    <w:rsid w:val="00961CFD"/>
    <w:rsid w:val="0096214F"/>
    <w:rsid w:val="0096320B"/>
    <w:rsid w:val="00963556"/>
    <w:rsid w:val="009652ED"/>
    <w:rsid w:val="009657A5"/>
    <w:rsid w:val="00966F29"/>
    <w:rsid w:val="00967A3B"/>
    <w:rsid w:val="00971157"/>
    <w:rsid w:val="00971166"/>
    <w:rsid w:val="00971C2A"/>
    <w:rsid w:val="00972898"/>
    <w:rsid w:val="0097355A"/>
    <w:rsid w:val="009753A4"/>
    <w:rsid w:val="009757B1"/>
    <w:rsid w:val="009757B5"/>
    <w:rsid w:val="00983F27"/>
    <w:rsid w:val="00984D63"/>
    <w:rsid w:val="00985D52"/>
    <w:rsid w:val="0098670E"/>
    <w:rsid w:val="00986C8A"/>
    <w:rsid w:val="00987B88"/>
    <w:rsid w:val="00990185"/>
    <w:rsid w:val="00993D67"/>
    <w:rsid w:val="00994FD9"/>
    <w:rsid w:val="00996844"/>
    <w:rsid w:val="00996A83"/>
    <w:rsid w:val="00996DC3"/>
    <w:rsid w:val="009A02F9"/>
    <w:rsid w:val="009A03DC"/>
    <w:rsid w:val="009A043B"/>
    <w:rsid w:val="009A06E8"/>
    <w:rsid w:val="009A1BEB"/>
    <w:rsid w:val="009A1DCE"/>
    <w:rsid w:val="009A40F3"/>
    <w:rsid w:val="009A6111"/>
    <w:rsid w:val="009A6357"/>
    <w:rsid w:val="009A6F7E"/>
    <w:rsid w:val="009B114B"/>
    <w:rsid w:val="009B1E16"/>
    <w:rsid w:val="009B5279"/>
    <w:rsid w:val="009B690C"/>
    <w:rsid w:val="009C0D26"/>
    <w:rsid w:val="009C1C00"/>
    <w:rsid w:val="009C2CC9"/>
    <w:rsid w:val="009C46AA"/>
    <w:rsid w:val="009C495A"/>
    <w:rsid w:val="009C53C6"/>
    <w:rsid w:val="009C56D9"/>
    <w:rsid w:val="009C7C45"/>
    <w:rsid w:val="009D00A1"/>
    <w:rsid w:val="009D0901"/>
    <w:rsid w:val="009D0ACC"/>
    <w:rsid w:val="009D177E"/>
    <w:rsid w:val="009D4AD2"/>
    <w:rsid w:val="009D66D8"/>
    <w:rsid w:val="009D7503"/>
    <w:rsid w:val="009D78F6"/>
    <w:rsid w:val="009D7CDE"/>
    <w:rsid w:val="009E123B"/>
    <w:rsid w:val="009E14E5"/>
    <w:rsid w:val="009E164E"/>
    <w:rsid w:val="009E1DE0"/>
    <w:rsid w:val="009E2CE2"/>
    <w:rsid w:val="009E4515"/>
    <w:rsid w:val="009E613A"/>
    <w:rsid w:val="009E7445"/>
    <w:rsid w:val="009E790C"/>
    <w:rsid w:val="009F0088"/>
    <w:rsid w:val="009F2B6D"/>
    <w:rsid w:val="009F2D46"/>
    <w:rsid w:val="009F3F88"/>
    <w:rsid w:val="009F5B61"/>
    <w:rsid w:val="009F654E"/>
    <w:rsid w:val="009F6B3C"/>
    <w:rsid w:val="009F6CF2"/>
    <w:rsid w:val="009F6F09"/>
    <w:rsid w:val="00A0172A"/>
    <w:rsid w:val="00A01ADF"/>
    <w:rsid w:val="00A025F4"/>
    <w:rsid w:val="00A0413D"/>
    <w:rsid w:val="00A059A8"/>
    <w:rsid w:val="00A05F7C"/>
    <w:rsid w:val="00A061B7"/>
    <w:rsid w:val="00A06272"/>
    <w:rsid w:val="00A07CEA"/>
    <w:rsid w:val="00A106C1"/>
    <w:rsid w:val="00A10D7D"/>
    <w:rsid w:val="00A121CF"/>
    <w:rsid w:val="00A126EC"/>
    <w:rsid w:val="00A13669"/>
    <w:rsid w:val="00A151EF"/>
    <w:rsid w:val="00A15401"/>
    <w:rsid w:val="00A179C7"/>
    <w:rsid w:val="00A2290D"/>
    <w:rsid w:val="00A23DF2"/>
    <w:rsid w:val="00A24627"/>
    <w:rsid w:val="00A25631"/>
    <w:rsid w:val="00A26476"/>
    <w:rsid w:val="00A26A71"/>
    <w:rsid w:val="00A26B03"/>
    <w:rsid w:val="00A27276"/>
    <w:rsid w:val="00A27592"/>
    <w:rsid w:val="00A277CA"/>
    <w:rsid w:val="00A31079"/>
    <w:rsid w:val="00A32E35"/>
    <w:rsid w:val="00A3483F"/>
    <w:rsid w:val="00A35DB0"/>
    <w:rsid w:val="00A35E9F"/>
    <w:rsid w:val="00A37CB3"/>
    <w:rsid w:val="00A42897"/>
    <w:rsid w:val="00A42C17"/>
    <w:rsid w:val="00A4304B"/>
    <w:rsid w:val="00A44184"/>
    <w:rsid w:val="00A44679"/>
    <w:rsid w:val="00A44B22"/>
    <w:rsid w:val="00A4580D"/>
    <w:rsid w:val="00A4649C"/>
    <w:rsid w:val="00A46586"/>
    <w:rsid w:val="00A474B0"/>
    <w:rsid w:val="00A4791E"/>
    <w:rsid w:val="00A47ABF"/>
    <w:rsid w:val="00A50595"/>
    <w:rsid w:val="00A52315"/>
    <w:rsid w:val="00A53583"/>
    <w:rsid w:val="00A544B3"/>
    <w:rsid w:val="00A54851"/>
    <w:rsid w:val="00A55508"/>
    <w:rsid w:val="00A5784F"/>
    <w:rsid w:val="00A57ECC"/>
    <w:rsid w:val="00A611F8"/>
    <w:rsid w:val="00A618DE"/>
    <w:rsid w:val="00A61F54"/>
    <w:rsid w:val="00A622CE"/>
    <w:rsid w:val="00A6401E"/>
    <w:rsid w:val="00A64066"/>
    <w:rsid w:val="00A6465F"/>
    <w:rsid w:val="00A65B84"/>
    <w:rsid w:val="00A65C51"/>
    <w:rsid w:val="00A6798B"/>
    <w:rsid w:val="00A71AF3"/>
    <w:rsid w:val="00A72B70"/>
    <w:rsid w:val="00A72C80"/>
    <w:rsid w:val="00A738D2"/>
    <w:rsid w:val="00A739CA"/>
    <w:rsid w:val="00A73F9E"/>
    <w:rsid w:val="00A74824"/>
    <w:rsid w:val="00A754C3"/>
    <w:rsid w:val="00A758F0"/>
    <w:rsid w:val="00A75CBF"/>
    <w:rsid w:val="00A7617C"/>
    <w:rsid w:val="00A7670D"/>
    <w:rsid w:val="00A80AA3"/>
    <w:rsid w:val="00A80BC8"/>
    <w:rsid w:val="00A8280F"/>
    <w:rsid w:val="00A84A01"/>
    <w:rsid w:val="00A84CAF"/>
    <w:rsid w:val="00A85451"/>
    <w:rsid w:val="00A857FE"/>
    <w:rsid w:val="00A86475"/>
    <w:rsid w:val="00A87B7C"/>
    <w:rsid w:val="00A90CE0"/>
    <w:rsid w:val="00A90EED"/>
    <w:rsid w:val="00A91B1E"/>
    <w:rsid w:val="00A926BB"/>
    <w:rsid w:val="00A935A5"/>
    <w:rsid w:val="00A93B33"/>
    <w:rsid w:val="00A95107"/>
    <w:rsid w:val="00A95C8F"/>
    <w:rsid w:val="00A95EB6"/>
    <w:rsid w:val="00AA2236"/>
    <w:rsid w:val="00AA243A"/>
    <w:rsid w:val="00AA372A"/>
    <w:rsid w:val="00AA6E48"/>
    <w:rsid w:val="00AB176C"/>
    <w:rsid w:val="00AB4034"/>
    <w:rsid w:val="00AB54B9"/>
    <w:rsid w:val="00AB5790"/>
    <w:rsid w:val="00AB5823"/>
    <w:rsid w:val="00AB7848"/>
    <w:rsid w:val="00AB7A20"/>
    <w:rsid w:val="00AB7C93"/>
    <w:rsid w:val="00AB7D88"/>
    <w:rsid w:val="00AC03E1"/>
    <w:rsid w:val="00AC044B"/>
    <w:rsid w:val="00AC0688"/>
    <w:rsid w:val="00AC0749"/>
    <w:rsid w:val="00AC0DC0"/>
    <w:rsid w:val="00AC14ED"/>
    <w:rsid w:val="00AC2AAB"/>
    <w:rsid w:val="00AC54F1"/>
    <w:rsid w:val="00AC5B00"/>
    <w:rsid w:val="00AC6CC7"/>
    <w:rsid w:val="00AC7F98"/>
    <w:rsid w:val="00AD0148"/>
    <w:rsid w:val="00AD127A"/>
    <w:rsid w:val="00AD152D"/>
    <w:rsid w:val="00AD230A"/>
    <w:rsid w:val="00AD27D9"/>
    <w:rsid w:val="00AD320A"/>
    <w:rsid w:val="00AD36AE"/>
    <w:rsid w:val="00AD5412"/>
    <w:rsid w:val="00AD6EA6"/>
    <w:rsid w:val="00AD7533"/>
    <w:rsid w:val="00AD7F95"/>
    <w:rsid w:val="00AE027E"/>
    <w:rsid w:val="00AE1219"/>
    <w:rsid w:val="00AE1C4E"/>
    <w:rsid w:val="00AE2753"/>
    <w:rsid w:val="00AE330B"/>
    <w:rsid w:val="00AE39C9"/>
    <w:rsid w:val="00AE3A39"/>
    <w:rsid w:val="00AE493B"/>
    <w:rsid w:val="00AE4C15"/>
    <w:rsid w:val="00AE7311"/>
    <w:rsid w:val="00AE73E5"/>
    <w:rsid w:val="00AF07AA"/>
    <w:rsid w:val="00AF0D7A"/>
    <w:rsid w:val="00AF29E8"/>
    <w:rsid w:val="00AF564A"/>
    <w:rsid w:val="00AF6367"/>
    <w:rsid w:val="00AF6B9F"/>
    <w:rsid w:val="00AF7189"/>
    <w:rsid w:val="00AF757D"/>
    <w:rsid w:val="00B0070B"/>
    <w:rsid w:val="00B0072C"/>
    <w:rsid w:val="00B00E04"/>
    <w:rsid w:val="00B01DC8"/>
    <w:rsid w:val="00B02B85"/>
    <w:rsid w:val="00B03F54"/>
    <w:rsid w:val="00B0406E"/>
    <w:rsid w:val="00B06EE0"/>
    <w:rsid w:val="00B11595"/>
    <w:rsid w:val="00B11E16"/>
    <w:rsid w:val="00B12C61"/>
    <w:rsid w:val="00B14343"/>
    <w:rsid w:val="00B1517C"/>
    <w:rsid w:val="00B15974"/>
    <w:rsid w:val="00B1644B"/>
    <w:rsid w:val="00B16A86"/>
    <w:rsid w:val="00B17837"/>
    <w:rsid w:val="00B200DA"/>
    <w:rsid w:val="00B2236A"/>
    <w:rsid w:val="00B223A1"/>
    <w:rsid w:val="00B24770"/>
    <w:rsid w:val="00B26CFE"/>
    <w:rsid w:val="00B27F0B"/>
    <w:rsid w:val="00B302E0"/>
    <w:rsid w:val="00B32752"/>
    <w:rsid w:val="00B327E7"/>
    <w:rsid w:val="00B329FC"/>
    <w:rsid w:val="00B333DF"/>
    <w:rsid w:val="00B33A7A"/>
    <w:rsid w:val="00B34100"/>
    <w:rsid w:val="00B3611F"/>
    <w:rsid w:val="00B36B5F"/>
    <w:rsid w:val="00B36FDC"/>
    <w:rsid w:val="00B41431"/>
    <w:rsid w:val="00B41E3D"/>
    <w:rsid w:val="00B42574"/>
    <w:rsid w:val="00B435B5"/>
    <w:rsid w:val="00B44B3C"/>
    <w:rsid w:val="00B44E61"/>
    <w:rsid w:val="00B459BA"/>
    <w:rsid w:val="00B47645"/>
    <w:rsid w:val="00B47F2D"/>
    <w:rsid w:val="00B50582"/>
    <w:rsid w:val="00B506FD"/>
    <w:rsid w:val="00B50B47"/>
    <w:rsid w:val="00B50DD2"/>
    <w:rsid w:val="00B5264B"/>
    <w:rsid w:val="00B52762"/>
    <w:rsid w:val="00B551AE"/>
    <w:rsid w:val="00B565F3"/>
    <w:rsid w:val="00B57B37"/>
    <w:rsid w:val="00B60F0F"/>
    <w:rsid w:val="00B62151"/>
    <w:rsid w:val="00B65026"/>
    <w:rsid w:val="00B65495"/>
    <w:rsid w:val="00B65D38"/>
    <w:rsid w:val="00B72E3E"/>
    <w:rsid w:val="00B7341A"/>
    <w:rsid w:val="00B75D53"/>
    <w:rsid w:val="00B76501"/>
    <w:rsid w:val="00B80C7E"/>
    <w:rsid w:val="00B812FF"/>
    <w:rsid w:val="00B816C4"/>
    <w:rsid w:val="00B81838"/>
    <w:rsid w:val="00B82A53"/>
    <w:rsid w:val="00B834C7"/>
    <w:rsid w:val="00B83D4F"/>
    <w:rsid w:val="00B87FC0"/>
    <w:rsid w:val="00B905AF"/>
    <w:rsid w:val="00B932A1"/>
    <w:rsid w:val="00B939D0"/>
    <w:rsid w:val="00B93B44"/>
    <w:rsid w:val="00B9452D"/>
    <w:rsid w:val="00B9473C"/>
    <w:rsid w:val="00B9502F"/>
    <w:rsid w:val="00B95420"/>
    <w:rsid w:val="00B95600"/>
    <w:rsid w:val="00B97056"/>
    <w:rsid w:val="00BA0910"/>
    <w:rsid w:val="00BA0A58"/>
    <w:rsid w:val="00BA4046"/>
    <w:rsid w:val="00BA4B0D"/>
    <w:rsid w:val="00BA4EE8"/>
    <w:rsid w:val="00BA61CD"/>
    <w:rsid w:val="00BA63CB"/>
    <w:rsid w:val="00BA68A9"/>
    <w:rsid w:val="00BA78D6"/>
    <w:rsid w:val="00BA7B5A"/>
    <w:rsid w:val="00BB1093"/>
    <w:rsid w:val="00BB15C2"/>
    <w:rsid w:val="00BB3353"/>
    <w:rsid w:val="00BB3BED"/>
    <w:rsid w:val="00BB501B"/>
    <w:rsid w:val="00BB5311"/>
    <w:rsid w:val="00BB53AC"/>
    <w:rsid w:val="00BB5DA9"/>
    <w:rsid w:val="00BB5EB9"/>
    <w:rsid w:val="00BB6AA3"/>
    <w:rsid w:val="00BB73F9"/>
    <w:rsid w:val="00BC1320"/>
    <w:rsid w:val="00BC6098"/>
    <w:rsid w:val="00BC6D16"/>
    <w:rsid w:val="00BD000C"/>
    <w:rsid w:val="00BD08AC"/>
    <w:rsid w:val="00BD28F8"/>
    <w:rsid w:val="00BD34D6"/>
    <w:rsid w:val="00BD4755"/>
    <w:rsid w:val="00BD5423"/>
    <w:rsid w:val="00BD7626"/>
    <w:rsid w:val="00BE0665"/>
    <w:rsid w:val="00BE2362"/>
    <w:rsid w:val="00BE2C6F"/>
    <w:rsid w:val="00BE4006"/>
    <w:rsid w:val="00BE55EF"/>
    <w:rsid w:val="00BF0031"/>
    <w:rsid w:val="00BF02CF"/>
    <w:rsid w:val="00BF031F"/>
    <w:rsid w:val="00BF03F6"/>
    <w:rsid w:val="00BF1130"/>
    <w:rsid w:val="00BF1D15"/>
    <w:rsid w:val="00BF1D94"/>
    <w:rsid w:val="00BF224B"/>
    <w:rsid w:val="00BF2542"/>
    <w:rsid w:val="00BF3D87"/>
    <w:rsid w:val="00BF4079"/>
    <w:rsid w:val="00BF5DF2"/>
    <w:rsid w:val="00C001DF"/>
    <w:rsid w:val="00C00E68"/>
    <w:rsid w:val="00C0207A"/>
    <w:rsid w:val="00C02FFF"/>
    <w:rsid w:val="00C04345"/>
    <w:rsid w:val="00C04717"/>
    <w:rsid w:val="00C057BC"/>
    <w:rsid w:val="00C057D4"/>
    <w:rsid w:val="00C057EB"/>
    <w:rsid w:val="00C05B61"/>
    <w:rsid w:val="00C06220"/>
    <w:rsid w:val="00C10F85"/>
    <w:rsid w:val="00C119E7"/>
    <w:rsid w:val="00C127BE"/>
    <w:rsid w:val="00C137FE"/>
    <w:rsid w:val="00C144D4"/>
    <w:rsid w:val="00C14F8C"/>
    <w:rsid w:val="00C16A16"/>
    <w:rsid w:val="00C21D80"/>
    <w:rsid w:val="00C2364A"/>
    <w:rsid w:val="00C249F3"/>
    <w:rsid w:val="00C25106"/>
    <w:rsid w:val="00C2609C"/>
    <w:rsid w:val="00C266CA"/>
    <w:rsid w:val="00C27056"/>
    <w:rsid w:val="00C27D03"/>
    <w:rsid w:val="00C27E92"/>
    <w:rsid w:val="00C3003F"/>
    <w:rsid w:val="00C301AF"/>
    <w:rsid w:val="00C31AD3"/>
    <w:rsid w:val="00C31F64"/>
    <w:rsid w:val="00C32E44"/>
    <w:rsid w:val="00C3493C"/>
    <w:rsid w:val="00C34F36"/>
    <w:rsid w:val="00C36DE2"/>
    <w:rsid w:val="00C379FB"/>
    <w:rsid w:val="00C40693"/>
    <w:rsid w:val="00C4141E"/>
    <w:rsid w:val="00C41AE2"/>
    <w:rsid w:val="00C425AD"/>
    <w:rsid w:val="00C42F32"/>
    <w:rsid w:val="00C4391A"/>
    <w:rsid w:val="00C45BE8"/>
    <w:rsid w:val="00C45D5A"/>
    <w:rsid w:val="00C46060"/>
    <w:rsid w:val="00C51818"/>
    <w:rsid w:val="00C5187E"/>
    <w:rsid w:val="00C527C0"/>
    <w:rsid w:val="00C53043"/>
    <w:rsid w:val="00C53338"/>
    <w:rsid w:val="00C5395C"/>
    <w:rsid w:val="00C54B8D"/>
    <w:rsid w:val="00C56E81"/>
    <w:rsid w:val="00C602C2"/>
    <w:rsid w:val="00C6354B"/>
    <w:rsid w:val="00C635A0"/>
    <w:rsid w:val="00C6467A"/>
    <w:rsid w:val="00C66D34"/>
    <w:rsid w:val="00C71136"/>
    <w:rsid w:val="00C71C81"/>
    <w:rsid w:val="00C72CFB"/>
    <w:rsid w:val="00C73F2B"/>
    <w:rsid w:val="00C74A61"/>
    <w:rsid w:val="00C754F3"/>
    <w:rsid w:val="00C766B8"/>
    <w:rsid w:val="00C802FA"/>
    <w:rsid w:val="00C80915"/>
    <w:rsid w:val="00C81141"/>
    <w:rsid w:val="00C845C9"/>
    <w:rsid w:val="00C858BB"/>
    <w:rsid w:val="00C85A41"/>
    <w:rsid w:val="00C865A6"/>
    <w:rsid w:val="00C878E8"/>
    <w:rsid w:val="00C9096C"/>
    <w:rsid w:val="00C924A5"/>
    <w:rsid w:val="00C92805"/>
    <w:rsid w:val="00C940AA"/>
    <w:rsid w:val="00C946AD"/>
    <w:rsid w:val="00C95C40"/>
    <w:rsid w:val="00CA0EF2"/>
    <w:rsid w:val="00CA2AA5"/>
    <w:rsid w:val="00CA309F"/>
    <w:rsid w:val="00CA35BD"/>
    <w:rsid w:val="00CA3B5D"/>
    <w:rsid w:val="00CA41DB"/>
    <w:rsid w:val="00CA5FD6"/>
    <w:rsid w:val="00CA6C56"/>
    <w:rsid w:val="00CA7477"/>
    <w:rsid w:val="00CB15F8"/>
    <w:rsid w:val="00CB4137"/>
    <w:rsid w:val="00CB7EB6"/>
    <w:rsid w:val="00CC07A7"/>
    <w:rsid w:val="00CC0A73"/>
    <w:rsid w:val="00CC17BD"/>
    <w:rsid w:val="00CC1F73"/>
    <w:rsid w:val="00CC204A"/>
    <w:rsid w:val="00CC2EEB"/>
    <w:rsid w:val="00CC5434"/>
    <w:rsid w:val="00CC678F"/>
    <w:rsid w:val="00CC746E"/>
    <w:rsid w:val="00CD23BB"/>
    <w:rsid w:val="00CD269F"/>
    <w:rsid w:val="00CD32AD"/>
    <w:rsid w:val="00CD33E1"/>
    <w:rsid w:val="00CD34C9"/>
    <w:rsid w:val="00CD4033"/>
    <w:rsid w:val="00CD68C4"/>
    <w:rsid w:val="00CD6CE1"/>
    <w:rsid w:val="00CD73A8"/>
    <w:rsid w:val="00CD7C8C"/>
    <w:rsid w:val="00CE3C70"/>
    <w:rsid w:val="00CE49AD"/>
    <w:rsid w:val="00CE52E0"/>
    <w:rsid w:val="00CE5CE7"/>
    <w:rsid w:val="00CF14A0"/>
    <w:rsid w:val="00CF18CF"/>
    <w:rsid w:val="00CF1B84"/>
    <w:rsid w:val="00CF1D79"/>
    <w:rsid w:val="00CF2BCB"/>
    <w:rsid w:val="00CF54A0"/>
    <w:rsid w:val="00CF6797"/>
    <w:rsid w:val="00CF75E4"/>
    <w:rsid w:val="00D00542"/>
    <w:rsid w:val="00D00A13"/>
    <w:rsid w:val="00D016D7"/>
    <w:rsid w:val="00D01796"/>
    <w:rsid w:val="00D01B02"/>
    <w:rsid w:val="00D03C02"/>
    <w:rsid w:val="00D045AF"/>
    <w:rsid w:val="00D04B4C"/>
    <w:rsid w:val="00D04FA1"/>
    <w:rsid w:val="00D059CC"/>
    <w:rsid w:val="00D103D7"/>
    <w:rsid w:val="00D11B5B"/>
    <w:rsid w:val="00D13831"/>
    <w:rsid w:val="00D146D3"/>
    <w:rsid w:val="00D14AD0"/>
    <w:rsid w:val="00D14C24"/>
    <w:rsid w:val="00D15048"/>
    <w:rsid w:val="00D155EF"/>
    <w:rsid w:val="00D1581A"/>
    <w:rsid w:val="00D163C4"/>
    <w:rsid w:val="00D165F7"/>
    <w:rsid w:val="00D17211"/>
    <w:rsid w:val="00D17841"/>
    <w:rsid w:val="00D207A7"/>
    <w:rsid w:val="00D21868"/>
    <w:rsid w:val="00D2280A"/>
    <w:rsid w:val="00D22882"/>
    <w:rsid w:val="00D23600"/>
    <w:rsid w:val="00D24DEE"/>
    <w:rsid w:val="00D2552D"/>
    <w:rsid w:val="00D304F9"/>
    <w:rsid w:val="00D30696"/>
    <w:rsid w:val="00D31CDF"/>
    <w:rsid w:val="00D320FE"/>
    <w:rsid w:val="00D32372"/>
    <w:rsid w:val="00D3295A"/>
    <w:rsid w:val="00D35D4E"/>
    <w:rsid w:val="00D40EA6"/>
    <w:rsid w:val="00D41F30"/>
    <w:rsid w:val="00D44373"/>
    <w:rsid w:val="00D446AA"/>
    <w:rsid w:val="00D44ECC"/>
    <w:rsid w:val="00D450F3"/>
    <w:rsid w:val="00D462A7"/>
    <w:rsid w:val="00D50014"/>
    <w:rsid w:val="00D51040"/>
    <w:rsid w:val="00D52B82"/>
    <w:rsid w:val="00D52F6D"/>
    <w:rsid w:val="00D537F6"/>
    <w:rsid w:val="00D53AA4"/>
    <w:rsid w:val="00D54172"/>
    <w:rsid w:val="00D54C06"/>
    <w:rsid w:val="00D553DE"/>
    <w:rsid w:val="00D61059"/>
    <w:rsid w:val="00D61C2E"/>
    <w:rsid w:val="00D62B3D"/>
    <w:rsid w:val="00D63A49"/>
    <w:rsid w:val="00D64919"/>
    <w:rsid w:val="00D6512A"/>
    <w:rsid w:val="00D661F7"/>
    <w:rsid w:val="00D672DA"/>
    <w:rsid w:val="00D675FE"/>
    <w:rsid w:val="00D70E2A"/>
    <w:rsid w:val="00D730A1"/>
    <w:rsid w:val="00D73E26"/>
    <w:rsid w:val="00D75503"/>
    <w:rsid w:val="00D75803"/>
    <w:rsid w:val="00D77C38"/>
    <w:rsid w:val="00D77C98"/>
    <w:rsid w:val="00D809C9"/>
    <w:rsid w:val="00D80FF6"/>
    <w:rsid w:val="00D8111B"/>
    <w:rsid w:val="00D82B05"/>
    <w:rsid w:val="00D83346"/>
    <w:rsid w:val="00D83469"/>
    <w:rsid w:val="00D84961"/>
    <w:rsid w:val="00D86619"/>
    <w:rsid w:val="00D866BE"/>
    <w:rsid w:val="00D86835"/>
    <w:rsid w:val="00D90374"/>
    <w:rsid w:val="00D91066"/>
    <w:rsid w:val="00D911BD"/>
    <w:rsid w:val="00D9171C"/>
    <w:rsid w:val="00D92FEF"/>
    <w:rsid w:val="00D93167"/>
    <w:rsid w:val="00D94C3C"/>
    <w:rsid w:val="00D95CED"/>
    <w:rsid w:val="00D95CEF"/>
    <w:rsid w:val="00D96504"/>
    <w:rsid w:val="00D96744"/>
    <w:rsid w:val="00D96CC2"/>
    <w:rsid w:val="00D970CD"/>
    <w:rsid w:val="00DA01F6"/>
    <w:rsid w:val="00DA0F38"/>
    <w:rsid w:val="00DA162D"/>
    <w:rsid w:val="00DA454A"/>
    <w:rsid w:val="00DA4805"/>
    <w:rsid w:val="00DA7CC5"/>
    <w:rsid w:val="00DB1C32"/>
    <w:rsid w:val="00DB6150"/>
    <w:rsid w:val="00DB682D"/>
    <w:rsid w:val="00DC3231"/>
    <w:rsid w:val="00DC535A"/>
    <w:rsid w:val="00DC57FB"/>
    <w:rsid w:val="00DC74BA"/>
    <w:rsid w:val="00DC7AD3"/>
    <w:rsid w:val="00DD00A5"/>
    <w:rsid w:val="00DD0638"/>
    <w:rsid w:val="00DD0B45"/>
    <w:rsid w:val="00DD614F"/>
    <w:rsid w:val="00DD6175"/>
    <w:rsid w:val="00DD63CF"/>
    <w:rsid w:val="00DE091F"/>
    <w:rsid w:val="00DE22EC"/>
    <w:rsid w:val="00DE24AE"/>
    <w:rsid w:val="00DE2717"/>
    <w:rsid w:val="00DE2AFA"/>
    <w:rsid w:val="00DE38C8"/>
    <w:rsid w:val="00DE4163"/>
    <w:rsid w:val="00DE4F60"/>
    <w:rsid w:val="00DF41D8"/>
    <w:rsid w:val="00DF47ED"/>
    <w:rsid w:val="00DF5AFB"/>
    <w:rsid w:val="00DF6E10"/>
    <w:rsid w:val="00DF732A"/>
    <w:rsid w:val="00E00328"/>
    <w:rsid w:val="00E01515"/>
    <w:rsid w:val="00E01A3A"/>
    <w:rsid w:val="00E01AF9"/>
    <w:rsid w:val="00E02621"/>
    <w:rsid w:val="00E02AA5"/>
    <w:rsid w:val="00E052D6"/>
    <w:rsid w:val="00E054C4"/>
    <w:rsid w:val="00E05EE1"/>
    <w:rsid w:val="00E068CC"/>
    <w:rsid w:val="00E0746A"/>
    <w:rsid w:val="00E0779D"/>
    <w:rsid w:val="00E12F6E"/>
    <w:rsid w:val="00E146B0"/>
    <w:rsid w:val="00E15CD5"/>
    <w:rsid w:val="00E161CD"/>
    <w:rsid w:val="00E16BCC"/>
    <w:rsid w:val="00E17BBA"/>
    <w:rsid w:val="00E21DDD"/>
    <w:rsid w:val="00E2315A"/>
    <w:rsid w:val="00E23C90"/>
    <w:rsid w:val="00E240D4"/>
    <w:rsid w:val="00E24789"/>
    <w:rsid w:val="00E24E71"/>
    <w:rsid w:val="00E250E2"/>
    <w:rsid w:val="00E254A1"/>
    <w:rsid w:val="00E25E96"/>
    <w:rsid w:val="00E266E5"/>
    <w:rsid w:val="00E276A9"/>
    <w:rsid w:val="00E279F0"/>
    <w:rsid w:val="00E27BB0"/>
    <w:rsid w:val="00E27DA2"/>
    <w:rsid w:val="00E3223F"/>
    <w:rsid w:val="00E34D39"/>
    <w:rsid w:val="00E35012"/>
    <w:rsid w:val="00E36B55"/>
    <w:rsid w:val="00E36CD8"/>
    <w:rsid w:val="00E377C6"/>
    <w:rsid w:val="00E37B6E"/>
    <w:rsid w:val="00E42660"/>
    <w:rsid w:val="00E459CE"/>
    <w:rsid w:val="00E468FB"/>
    <w:rsid w:val="00E46AA2"/>
    <w:rsid w:val="00E46C7A"/>
    <w:rsid w:val="00E505BB"/>
    <w:rsid w:val="00E517E6"/>
    <w:rsid w:val="00E52021"/>
    <w:rsid w:val="00E552F7"/>
    <w:rsid w:val="00E56C16"/>
    <w:rsid w:val="00E57C78"/>
    <w:rsid w:val="00E61EA1"/>
    <w:rsid w:val="00E621F7"/>
    <w:rsid w:val="00E64F43"/>
    <w:rsid w:val="00E66A03"/>
    <w:rsid w:val="00E70C06"/>
    <w:rsid w:val="00E727F2"/>
    <w:rsid w:val="00E742AC"/>
    <w:rsid w:val="00E74FFD"/>
    <w:rsid w:val="00E75A1B"/>
    <w:rsid w:val="00E76440"/>
    <w:rsid w:val="00E812EB"/>
    <w:rsid w:val="00E82B1E"/>
    <w:rsid w:val="00E844BE"/>
    <w:rsid w:val="00E84E0A"/>
    <w:rsid w:val="00E907C8"/>
    <w:rsid w:val="00E907D1"/>
    <w:rsid w:val="00E9133E"/>
    <w:rsid w:val="00E92334"/>
    <w:rsid w:val="00E931CD"/>
    <w:rsid w:val="00E93757"/>
    <w:rsid w:val="00E96635"/>
    <w:rsid w:val="00E9760E"/>
    <w:rsid w:val="00E97946"/>
    <w:rsid w:val="00EA4D27"/>
    <w:rsid w:val="00EA5C74"/>
    <w:rsid w:val="00EA5EBF"/>
    <w:rsid w:val="00EA6D7F"/>
    <w:rsid w:val="00EA7711"/>
    <w:rsid w:val="00EA7AEC"/>
    <w:rsid w:val="00EB0836"/>
    <w:rsid w:val="00EB0AEC"/>
    <w:rsid w:val="00EB0D13"/>
    <w:rsid w:val="00EB0E01"/>
    <w:rsid w:val="00EB2F11"/>
    <w:rsid w:val="00EB4751"/>
    <w:rsid w:val="00EB4B0D"/>
    <w:rsid w:val="00EB4F63"/>
    <w:rsid w:val="00EB54FF"/>
    <w:rsid w:val="00EB5F3C"/>
    <w:rsid w:val="00EB5F64"/>
    <w:rsid w:val="00EB6436"/>
    <w:rsid w:val="00EB6564"/>
    <w:rsid w:val="00EB7803"/>
    <w:rsid w:val="00EC24D4"/>
    <w:rsid w:val="00EC30E6"/>
    <w:rsid w:val="00EC4BE3"/>
    <w:rsid w:val="00EC51EF"/>
    <w:rsid w:val="00EC5430"/>
    <w:rsid w:val="00EC5841"/>
    <w:rsid w:val="00EC6EB7"/>
    <w:rsid w:val="00EC7A70"/>
    <w:rsid w:val="00ED0487"/>
    <w:rsid w:val="00ED2577"/>
    <w:rsid w:val="00ED26FF"/>
    <w:rsid w:val="00ED3284"/>
    <w:rsid w:val="00ED3C38"/>
    <w:rsid w:val="00ED4B89"/>
    <w:rsid w:val="00ED4EE9"/>
    <w:rsid w:val="00ED519A"/>
    <w:rsid w:val="00ED5B14"/>
    <w:rsid w:val="00ED65A1"/>
    <w:rsid w:val="00EE0074"/>
    <w:rsid w:val="00EE1A48"/>
    <w:rsid w:val="00EE1B07"/>
    <w:rsid w:val="00EE288D"/>
    <w:rsid w:val="00EE4A3A"/>
    <w:rsid w:val="00EE58B8"/>
    <w:rsid w:val="00EE6216"/>
    <w:rsid w:val="00EE6C06"/>
    <w:rsid w:val="00EE77BF"/>
    <w:rsid w:val="00EE7818"/>
    <w:rsid w:val="00EE7B18"/>
    <w:rsid w:val="00EF4137"/>
    <w:rsid w:val="00EF5F2A"/>
    <w:rsid w:val="00EF61E0"/>
    <w:rsid w:val="00EF764A"/>
    <w:rsid w:val="00EF78DA"/>
    <w:rsid w:val="00EF7BB3"/>
    <w:rsid w:val="00F00752"/>
    <w:rsid w:val="00F04586"/>
    <w:rsid w:val="00F05F74"/>
    <w:rsid w:val="00F061D6"/>
    <w:rsid w:val="00F063DA"/>
    <w:rsid w:val="00F07015"/>
    <w:rsid w:val="00F072AF"/>
    <w:rsid w:val="00F10227"/>
    <w:rsid w:val="00F11558"/>
    <w:rsid w:val="00F123D2"/>
    <w:rsid w:val="00F128FE"/>
    <w:rsid w:val="00F13B25"/>
    <w:rsid w:val="00F13CE4"/>
    <w:rsid w:val="00F1470C"/>
    <w:rsid w:val="00F16509"/>
    <w:rsid w:val="00F17CA0"/>
    <w:rsid w:val="00F209E9"/>
    <w:rsid w:val="00F21947"/>
    <w:rsid w:val="00F22D4A"/>
    <w:rsid w:val="00F23289"/>
    <w:rsid w:val="00F23662"/>
    <w:rsid w:val="00F23981"/>
    <w:rsid w:val="00F23B71"/>
    <w:rsid w:val="00F23BAE"/>
    <w:rsid w:val="00F23BC2"/>
    <w:rsid w:val="00F24D00"/>
    <w:rsid w:val="00F30160"/>
    <w:rsid w:val="00F30CDD"/>
    <w:rsid w:val="00F31705"/>
    <w:rsid w:val="00F326A0"/>
    <w:rsid w:val="00F332C4"/>
    <w:rsid w:val="00F33B5A"/>
    <w:rsid w:val="00F359A1"/>
    <w:rsid w:val="00F35C38"/>
    <w:rsid w:val="00F36160"/>
    <w:rsid w:val="00F368BC"/>
    <w:rsid w:val="00F41538"/>
    <w:rsid w:val="00F42C60"/>
    <w:rsid w:val="00F43105"/>
    <w:rsid w:val="00F438FE"/>
    <w:rsid w:val="00F4397C"/>
    <w:rsid w:val="00F43C2D"/>
    <w:rsid w:val="00F44A4C"/>
    <w:rsid w:val="00F463A1"/>
    <w:rsid w:val="00F46FE1"/>
    <w:rsid w:val="00F47B8B"/>
    <w:rsid w:val="00F47F1E"/>
    <w:rsid w:val="00F51199"/>
    <w:rsid w:val="00F5247A"/>
    <w:rsid w:val="00F52F94"/>
    <w:rsid w:val="00F5336B"/>
    <w:rsid w:val="00F5359A"/>
    <w:rsid w:val="00F55424"/>
    <w:rsid w:val="00F55E7F"/>
    <w:rsid w:val="00F55FA4"/>
    <w:rsid w:val="00F566F9"/>
    <w:rsid w:val="00F573B6"/>
    <w:rsid w:val="00F579D4"/>
    <w:rsid w:val="00F6047C"/>
    <w:rsid w:val="00F6068A"/>
    <w:rsid w:val="00F60CF2"/>
    <w:rsid w:val="00F63084"/>
    <w:rsid w:val="00F63FE4"/>
    <w:rsid w:val="00F64CD9"/>
    <w:rsid w:val="00F65392"/>
    <w:rsid w:val="00F65394"/>
    <w:rsid w:val="00F655E7"/>
    <w:rsid w:val="00F65B22"/>
    <w:rsid w:val="00F65CC8"/>
    <w:rsid w:val="00F67EF4"/>
    <w:rsid w:val="00F70DBF"/>
    <w:rsid w:val="00F70F17"/>
    <w:rsid w:val="00F71663"/>
    <w:rsid w:val="00F722E6"/>
    <w:rsid w:val="00F72F51"/>
    <w:rsid w:val="00F731C0"/>
    <w:rsid w:val="00F73FC4"/>
    <w:rsid w:val="00F740FA"/>
    <w:rsid w:val="00F752A9"/>
    <w:rsid w:val="00F77C40"/>
    <w:rsid w:val="00F806FC"/>
    <w:rsid w:val="00F809FB"/>
    <w:rsid w:val="00F810F8"/>
    <w:rsid w:val="00F81379"/>
    <w:rsid w:val="00F81AB2"/>
    <w:rsid w:val="00F824FB"/>
    <w:rsid w:val="00F84647"/>
    <w:rsid w:val="00F85D67"/>
    <w:rsid w:val="00F86551"/>
    <w:rsid w:val="00F86956"/>
    <w:rsid w:val="00F87067"/>
    <w:rsid w:val="00F87E65"/>
    <w:rsid w:val="00F9030F"/>
    <w:rsid w:val="00F94739"/>
    <w:rsid w:val="00F9551B"/>
    <w:rsid w:val="00F973FC"/>
    <w:rsid w:val="00FA244C"/>
    <w:rsid w:val="00FA3BB1"/>
    <w:rsid w:val="00FA4C78"/>
    <w:rsid w:val="00FA4CC5"/>
    <w:rsid w:val="00FA789D"/>
    <w:rsid w:val="00FB0BFE"/>
    <w:rsid w:val="00FB0F78"/>
    <w:rsid w:val="00FB153B"/>
    <w:rsid w:val="00FB20BF"/>
    <w:rsid w:val="00FB2D2B"/>
    <w:rsid w:val="00FB485D"/>
    <w:rsid w:val="00FC0395"/>
    <w:rsid w:val="00FC1E54"/>
    <w:rsid w:val="00FC24F9"/>
    <w:rsid w:val="00FC292A"/>
    <w:rsid w:val="00FC2F35"/>
    <w:rsid w:val="00FC3442"/>
    <w:rsid w:val="00FC44D8"/>
    <w:rsid w:val="00FC5D34"/>
    <w:rsid w:val="00FD11B3"/>
    <w:rsid w:val="00FD14F5"/>
    <w:rsid w:val="00FD238C"/>
    <w:rsid w:val="00FD2C7C"/>
    <w:rsid w:val="00FD2D1F"/>
    <w:rsid w:val="00FD4A73"/>
    <w:rsid w:val="00FD4E23"/>
    <w:rsid w:val="00FD4F87"/>
    <w:rsid w:val="00FD702A"/>
    <w:rsid w:val="00FE1B8D"/>
    <w:rsid w:val="00FE3C6B"/>
    <w:rsid w:val="00FE4642"/>
    <w:rsid w:val="00FE565C"/>
    <w:rsid w:val="00FE6396"/>
    <w:rsid w:val="00FE6A8E"/>
    <w:rsid w:val="00FF07AE"/>
    <w:rsid w:val="00FF0E60"/>
    <w:rsid w:val="00FF316C"/>
    <w:rsid w:val="00FF6DAA"/>
    <w:rsid w:val="00FF7A9D"/>
    <w:rsid w:val="03752AB5"/>
    <w:rsid w:val="093278BD"/>
    <w:rsid w:val="0F9EDCBD"/>
    <w:rsid w:val="0FB65D30"/>
    <w:rsid w:val="10B927FE"/>
    <w:rsid w:val="11BA2703"/>
    <w:rsid w:val="1255125A"/>
    <w:rsid w:val="13206138"/>
    <w:rsid w:val="13278A0A"/>
    <w:rsid w:val="17004FB9"/>
    <w:rsid w:val="1A791ABF"/>
    <w:rsid w:val="1BD306F3"/>
    <w:rsid w:val="1CBED50B"/>
    <w:rsid w:val="1CBF8A49"/>
    <w:rsid w:val="1D9C8EBF"/>
    <w:rsid w:val="20F2B2D8"/>
    <w:rsid w:val="22735B11"/>
    <w:rsid w:val="2742B22C"/>
    <w:rsid w:val="27C3B400"/>
    <w:rsid w:val="27FAE8DE"/>
    <w:rsid w:val="28097C8D"/>
    <w:rsid w:val="286A6385"/>
    <w:rsid w:val="2D280245"/>
    <w:rsid w:val="2DB58668"/>
    <w:rsid w:val="2F8635B3"/>
    <w:rsid w:val="308E1AE4"/>
    <w:rsid w:val="310F9DFB"/>
    <w:rsid w:val="33D6A896"/>
    <w:rsid w:val="34166E18"/>
    <w:rsid w:val="3533142A"/>
    <w:rsid w:val="3673A15B"/>
    <w:rsid w:val="37E96813"/>
    <w:rsid w:val="38757F10"/>
    <w:rsid w:val="3B1C45D7"/>
    <w:rsid w:val="3B5C63C8"/>
    <w:rsid w:val="3C9618A1"/>
    <w:rsid w:val="4277C90C"/>
    <w:rsid w:val="42A81D09"/>
    <w:rsid w:val="44E618B2"/>
    <w:rsid w:val="4551257A"/>
    <w:rsid w:val="4711290E"/>
    <w:rsid w:val="4C1EA08D"/>
    <w:rsid w:val="56640953"/>
    <w:rsid w:val="570D72DB"/>
    <w:rsid w:val="5979849C"/>
    <w:rsid w:val="5A3A1DD6"/>
    <w:rsid w:val="5C7E21C8"/>
    <w:rsid w:val="5D9D9C37"/>
    <w:rsid w:val="5FE8C620"/>
    <w:rsid w:val="63ABB5B8"/>
    <w:rsid w:val="63FED9B3"/>
    <w:rsid w:val="65F6374D"/>
    <w:rsid w:val="692AC618"/>
    <w:rsid w:val="6A2399D8"/>
    <w:rsid w:val="6A8F52A3"/>
    <w:rsid w:val="6AD8D709"/>
    <w:rsid w:val="6AE8FBBD"/>
    <w:rsid w:val="6C65B1ED"/>
    <w:rsid w:val="6CF56286"/>
    <w:rsid w:val="6EFB994C"/>
    <w:rsid w:val="6F96B737"/>
    <w:rsid w:val="739427F3"/>
    <w:rsid w:val="76230547"/>
    <w:rsid w:val="7A8066C6"/>
    <w:rsid w:val="7E5D5AA9"/>
    <w:rsid w:val="7E7012F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AC5DB8E"/>
  <w15:chartTrackingRefBased/>
  <w15:docId w15:val="{66F46819-6DD8-446B-8D00-A4B73A84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8F0"/>
    <w:pPr>
      <w:ind w:left="284" w:right="284"/>
      <w:jc w:val="both"/>
    </w:pPr>
    <w:rPr>
      <w:rFonts w:ascii="Times New Roman" w:eastAsia="Batang" w:hAnsi="Times New Roman" w:cs="Times New Roman"/>
      <w:sz w:val="24"/>
      <w:szCs w:val="20"/>
      <w:lang w:eastAsia="pt-BR"/>
    </w:rPr>
  </w:style>
  <w:style w:type="paragraph" w:styleId="Ttulo1">
    <w:name w:val="heading 1"/>
    <w:basedOn w:val="Normal"/>
    <w:next w:val="Ttulo2"/>
    <w:link w:val="Ttulo1Char"/>
    <w:uiPriority w:val="9"/>
    <w:qFormat/>
    <w:rsid w:val="00A758F0"/>
    <w:pPr>
      <w:keepNext/>
      <w:numPr>
        <w:numId w:val="1"/>
      </w:numPr>
      <w:spacing w:before="240" w:after="120"/>
      <w:outlineLvl w:val="0"/>
    </w:pPr>
    <w:rPr>
      <w:rFonts w:ascii="Arial" w:hAnsi="Arial"/>
      <w:b/>
      <w:caps/>
      <w:kern w:val="28"/>
      <w:sz w:val="28"/>
      <w:lang w:val="en-US"/>
    </w:rPr>
  </w:style>
  <w:style w:type="paragraph" w:styleId="Ttulo2">
    <w:name w:val="heading 2"/>
    <w:aliases w:val="Title 2"/>
    <w:basedOn w:val="Normal"/>
    <w:link w:val="Ttulo2Char"/>
    <w:uiPriority w:val="9"/>
    <w:qFormat/>
    <w:rsid w:val="00191A7D"/>
    <w:pPr>
      <w:numPr>
        <w:ilvl w:val="1"/>
        <w:numId w:val="1"/>
      </w:numPr>
      <w:tabs>
        <w:tab w:val="num" w:pos="4545"/>
      </w:tabs>
      <w:spacing w:before="120" w:after="120"/>
      <w:outlineLvl w:val="1"/>
    </w:pPr>
    <w:rPr>
      <w:rFonts w:ascii="Arial" w:hAnsi="Arial"/>
      <w:lang w:val="en-US"/>
    </w:rPr>
  </w:style>
  <w:style w:type="paragraph" w:styleId="Ttulo3">
    <w:name w:val="heading 3"/>
    <w:aliases w:val="Title 3"/>
    <w:basedOn w:val="Normal"/>
    <w:next w:val="Normal"/>
    <w:link w:val="Ttulo3Char"/>
    <w:uiPriority w:val="9"/>
    <w:qFormat/>
    <w:rsid w:val="009A6F7E"/>
    <w:pPr>
      <w:widowControl w:val="0"/>
      <w:numPr>
        <w:ilvl w:val="2"/>
        <w:numId w:val="1"/>
      </w:numPr>
      <w:spacing w:before="120" w:after="120"/>
      <w:outlineLvl w:val="2"/>
    </w:pPr>
    <w:rPr>
      <w:rFonts w:ascii="Arial" w:hAnsi="Arial"/>
      <w:sz w:val="22"/>
    </w:rPr>
  </w:style>
  <w:style w:type="paragraph" w:styleId="Ttulo4">
    <w:name w:val="heading 4"/>
    <w:basedOn w:val="Normal"/>
    <w:next w:val="Normal"/>
    <w:link w:val="Ttulo4Char"/>
    <w:uiPriority w:val="9"/>
    <w:qFormat/>
    <w:rsid w:val="009A6F7E"/>
    <w:pPr>
      <w:numPr>
        <w:ilvl w:val="3"/>
        <w:numId w:val="1"/>
      </w:numPr>
      <w:spacing w:before="120" w:after="120"/>
      <w:outlineLvl w:val="3"/>
    </w:pPr>
    <w:rPr>
      <w:rFonts w:ascii="Arial" w:hAnsi="Arial"/>
      <w:position w:val="-2"/>
    </w:rPr>
  </w:style>
  <w:style w:type="paragraph" w:styleId="Ttulo5">
    <w:name w:val="heading 5"/>
    <w:basedOn w:val="Normal"/>
    <w:next w:val="Normal"/>
    <w:link w:val="Ttulo5Char"/>
    <w:autoRedefine/>
    <w:uiPriority w:val="9"/>
    <w:qFormat/>
    <w:rsid w:val="00766828"/>
    <w:pPr>
      <w:numPr>
        <w:ilvl w:val="4"/>
        <w:numId w:val="1"/>
      </w:numPr>
      <w:spacing w:before="40"/>
      <w:outlineLvl w:val="4"/>
    </w:pPr>
    <w:rPr>
      <w:rFonts w:ascii="Arial" w:hAnsi="Arial"/>
      <w:sz w:val="22"/>
    </w:rPr>
  </w:style>
  <w:style w:type="paragraph" w:styleId="Ttulo6">
    <w:name w:val="heading 6"/>
    <w:basedOn w:val="Normal"/>
    <w:next w:val="Normal"/>
    <w:link w:val="Ttulo6Char"/>
    <w:uiPriority w:val="9"/>
    <w:qFormat/>
    <w:rsid w:val="00A758F0"/>
    <w:pPr>
      <w:keepNext/>
      <w:numPr>
        <w:ilvl w:val="5"/>
        <w:numId w:val="1"/>
      </w:numPr>
      <w:jc w:val="center"/>
      <w:outlineLvl w:val="5"/>
    </w:pPr>
    <w:rPr>
      <w:b/>
    </w:rPr>
  </w:style>
  <w:style w:type="paragraph" w:styleId="Ttulo7">
    <w:name w:val="heading 7"/>
    <w:basedOn w:val="Normal"/>
    <w:next w:val="Normal"/>
    <w:link w:val="Ttulo7Char"/>
    <w:uiPriority w:val="99"/>
    <w:qFormat/>
    <w:rsid w:val="00A758F0"/>
    <w:pPr>
      <w:keepNext/>
      <w:numPr>
        <w:ilvl w:val="6"/>
        <w:numId w:val="1"/>
      </w:numPr>
      <w:jc w:val="center"/>
      <w:outlineLvl w:val="6"/>
    </w:pPr>
    <w:rPr>
      <w:b/>
      <w:caps/>
    </w:rPr>
  </w:style>
  <w:style w:type="paragraph" w:styleId="Ttulo8">
    <w:name w:val="heading 8"/>
    <w:basedOn w:val="Normal"/>
    <w:next w:val="Normal"/>
    <w:link w:val="Ttulo8Char"/>
    <w:uiPriority w:val="99"/>
    <w:qFormat/>
    <w:rsid w:val="00A758F0"/>
    <w:pPr>
      <w:keepNext/>
      <w:numPr>
        <w:ilvl w:val="7"/>
        <w:numId w:val="1"/>
      </w:numPr>
      <w:jc w:val="center"/>
      <w:outlineLvl w:val="7"/>
    </w:pPr>
    <w:rPr>
      <w:b/>
      <w:bCs/>
      <w:caps/>
      <w:sz w:val="22"/>
    </w:rPr>
  </w:style>
  <w:style w:type="paragraph" w:styleId="Ttulo9">
    <w:name w:val="heading 9"/>
    <w:basedOn w:val="Normal"/>
    <w:next w:val="Normal"/>
    <w:link w:val="Ttulo9Char"/>
    <w:uiPriority w:val="99"/>
    <w:qFormat/>
    <w:rsid w:val="00A758F0"/>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758F0"/>
    <w:rPr>
      <w:rFonts w:ascii="Arial" w:eastAsia="Batang" w:hAnsi="Arial" w:cs="Times New Roman"/>
      <w:b/>
      <w:caps/>
      <w:kern w:val="28"/>
      <w:sz w:val="28"/>
      <w:szCs w:val="20"/>
      <w:lang w:val="en-US" w:eastAsia="pt-BR"/>
    </w:rPr>
  </w:style>
  <w:style w:type="character" w:customStyle="1" w:styleId="Ttulo2Char">
    <w:name w:val="Título 2 Char"/>
    <w:aliases w:val="Title 2 Char"/>
    <w:basedOn w:val="Fontepargpadro"/>
    <w:link w:val="Ttulo2"/>
    <w:uiPriority w:val="9"/>
    <w:rsid w:val="00191A7D"/>
    <w:rPr>
      <w:rFonts w:ascii="Arial" w:eastAsia="Batang" w:hAnsi="Arial" w:cs="Times New Roman"/>
      <w:sz w:val="24"/>
      <w:szCs w:val="20"/>
      <w:lang w:val="en-US" w:eastAsia="pt-BR"/>
    </w:rPr>
  </w:style>
  <w:style w:type="character" w:customStyle="1" w:styleId="Ttulo3Char">
    <w:name w:val="Título 3 Char"/>
    <w:aliases w:val="Title 3 Char"/>
    <w:basedOn w:val="Fontepargpadro"/>
    <w:link w:val="Ttulo3"/>
    <w:uiPriority w:val="9"/>
    <w:rsid w:val="009A6F7E"/>
    <w:rPr>
      <w:rFonts w:ascii="Arial" w:eastAsia="Batang" w:hAnsi="Arial" w:cs="Times New Roman"/>
      <w:szCs w:val="20"/>
      <w:lang w:eastAsia="pt-BR"/>
    </w:rPr>
  </w:style>
  <w:style w:type="character" w:customStyle="1" w:styleId="Ttulo4Char">
    <w:name w:val="Título 4 Char"/>
    <w:basedOn w:val="Fontepargpadro"/>
    <w:link w:val="Ttulo4"/>
    <w:uiPriority w:val="9"/>
    <w:rsid w:val="009A6F7E"/>
    <w:rPr>
      <w:rFonts w:ascii="Arial" w:eastAsia="Batang" w:hAnsi="Arial" w:cs="Times New Roman"/>
      <w:position w:val="-2"/>
      <w:sz w:val="24"/>
      <w:szCs w:val="20"/>
      <w:lang w:eastAsia="pt-BR"/>
    </w:rPr>
  </w:style>
  <w:style w:type="character" w:customStyle="1" w:styleId="Ttulo5Char">
    <w:name w:val="Título 5 Char"/>
    <w:basedOn w:val="Fontepargpadro"/>
    <w:link w:val="Ttulo5"/>
    <w:uiPriority w:val="9"/>
    <w:rsid w:val="00766828"/>
    <w:rPr>
      <w:rFonts w:ascii="Arial" w:eastAsia="Batang" w:hAnsi="Arial" w:cs="Times New Roman"/>
      <w:szCs w:val="20"/>
      <w:lang w:eastAsia="pt-BR"/>
    </w:rPr>
  </w:style>
  <w:style w:type="character" w:customStyle="1" w:styleId="Ttulo6Char">
    <w:name w:val="Título 6 Char"/>
    <w:basedOn w:val="Fontepargpadro"/>
    <w:link w:val="Ttulo6"/>
    <w:uiPriority w:val="9"/>
    <w:rsid w:val="00A758F0"/>
    <w:rPr>
      <w:rFonts w:ascii="Times New Roman" w:eastAsia="Batang" w:hAnsi="Times New Roman" w:cs="Times New Roman"/>
      <w:b/>
      <w:sz w:val="24"/>
      <w:szCs w:val="20"/>
      <w:lang w:eastAsia="pt-BR"/>
    </w:rPr>
  </w:style>
  <w:style w:type="character" w:customStyle="1" w:styleId="Ttulo7Char">
    <w:name w:val="Título 7 Char"/>
    <w:basedOn w:val="Fontepargpadro"/>
    <w:link w:val="Ttulo7"/>
    <w:uiPriority w:val="99"/>
    <w:rsid w:val="00A758F0"/>
    <w:rPr>
      <w:rFonts w:ascii="Times New Roman" w:eastAsia="Batang" w:hAnsi="Times New Roman" w:cs="Times New Roman"/>
      <w:b/>
      <w:caps/>
      <w:sz w:val="24"/>
      <w:szCs w:val="20"/>
      <w:lang w:eastAsia="pt-BR"/>
    </w:rPr>
  </w:style>
  <w:style w:type="character" w:customStyle="1" w:styleId="Ttulo8Char">
    <w:name w:val="Título 8 Char"/>
    <w:basedOn w:val="Fontepargpadro"/>
    <w:link w:val="Ttulo8"/>
    <w:uiPriority w:val="99"/>
    <w:rsid w:val="00A758F0"/>
    <w:rPr>
      <w:rFonts w:ascii="Times New Roman" w:eastAsia="Batang" w:hAnsi="Times New Roman" w:cs="Times New Roman"/>
      <w:b/>
      <w:bCs/>
      <w:caps/>
      <w:szCs w:val="20"/>
      <w:lang w:eastAsia="pt-BR"/>
    </w:rPr>
  </w:style>
  <w:style w:type="character" w:customStyle="1" w:styleId="Ttulo9Char">
    <w:name w:val="Título 9 Char"/>
    <w:basedOn w:val="Fontepargpadro"/>
    <w:link w:val="Ttulo9"/>
    <w:uiPriority w:val="99"/>
    <w:rsid w:val="00A758F0"/>
    <w:rPr>
      <w:rFonts w:ascii="Arial" w:eastAsia="Batang" w:hAnsi="Arial" w:cs="Arial"/>
      <w:lang w:eastAsia="pt-BR"/>
    </w:rPr>
  </w:style>
  <w:style w:type="paragraph" w:styleId="Sumrio1">
    <w:name w:val="toc 1"/>
    <w:basedOn w:val="Normal"/>
    <w:next w:val="Normal"/>
    <w:autoRedefine/>
    <w:uiPriority w:val="39"/>
    <w:rsid w:val="003D23FE"/>
    <w:pPr>
      <w:widowControl w:val="0"/>
      <w:tabs>
        <w:tab w:val="left" w:pos="426"/>
        <w:tab w:val="right" w:leader="dot" w:pos="10348"/>
      </w:tabs>
      <w:spacing w:before="120" w:line="360" w:lineRule="auto"/>
      <w:ind w:left="142" w:right="113"/>
      <w:jc w:val="left"/>
    </w:pPr>
    <w:rPr>
      <w:rFonts w:eastAsia="Times New Roman"/>
      <w:b/>
      <w:bCs/>
      <w:i/>
      <w:iCs/>
      <w:noProof/>
      <w:sz w:val="22"/>
      <w:szCs w:val="28"/>
    </w:rPr>
  </w:style>
  <w:style w:type="paragraph" w:styleId="Sumrio2">
    <w:name w:val="toc 2"/>
    <w:basedOn w:val="Normal"/>
    <w:next w:val="Normal"/>
    <w:autoRedefine/>
    <w:uiPriority w:val="39"/>
    <w:rsid w:val="00A758F0"/>
    <w:pPr>
      <w:tabs>
        <w:tab w:val="left" w:pos="993"/>
        <w:tab w:val="right" w:leader="dot" w:pos="9781"/>
      </w:tabs>
      <w:spacing w:before="120"/>
      <w:ind w:left="993" w:right="283" w:hanging="567"/>
      <w:jc w:val="left"/>
    </w:pPr>
    <w:rPr>
      <w:rFonts w:eastAsia="Times New Roman"/>
      <w:b/>
      <w:bCs/>
      <w:noProof/>
      <w:sz w:val="22"/>
      <w:szCs w:val="22"/>
    </w:rPr>
  </w:style>
  <w:style w:type="character" w:styleId="Hyperlink">
    <w:name w:val="Hyperlink"/>
    <w:uiPriority w:val="99"/>
    <w:rsid w:val="00A758F0"/>
    <w:rPr>
      <w:color w:val="0000FF"/>
      <w:u w:val="single"/>
    </w:rPr>
  </w:style>
  <w:style w:type="paragraph" w:styleId="Textodecomentrio">
    <w:name w:val="annotation text"/>
    <w:basedOn w:val="Normal"/>
    <w:link w:val="TextodecomentrioChar"/>
    <w:rsid w:val="00A758F0"/>
    <w:pPr>
      <w:ind w:left="0" w:right="0"/>
      <w:jc w:val="left"/>
    </w:pPr>
    <w:rPr>
      <w:rFonts w:ascii="CG Times (W1)" w:eastAsia="Times New Roman" w:hAnsi="CG Times (W1)"/>
      <w:sz w:val="20"/>
      <w:lang w:val="pt-PT"/>
    </w:rPr>
  </w:style>
  <w:style w:type="character" w:customStyle="1" w:styleId="TextodecomentrioChar">
    <w:name w:val="Texto de comentário Char"/>
    <w:basedOn w:val="Fontepargpadro"/>
    <w:link w:val="Textodecomentrio"/>
    <w:rsid w:val="00A758F0"/>
    <w:rPr>
      <w:rFonts w:ascii="CG Times (W1)" w:eastAsia="Times New Roman" w:hAnsi="CG Times (W1)" w:cs="Times New Roman"/>
      <w:sz w:val="20"/>
      <w:szCs w:val="20"/>
      <w:lang w:val="pt-PT" w:eastAsia="pt-BR"/>
    </w:rPr>
  </w:style>
  <w:style w:type="character" w:styleId="Refdecomentrio">
    <w:name w:val="annotation reference"/>
    <w:rsid w:val="00A758F0"/>
    <w:rPr>
      <w:sz w:val="16"/>
      <w:szCs w:val="16"/>
    </w:rPr>
  </w:style>
  <w:style w:type="paragraph" w:styleId="Textodebalo">
    <w:name w:val="Balloon Text"/>
    <w:basedOn w:val="Normal"/>
    <w:link w:val="TextodebaloChar"/>
    <w:uiPriority w:val="99"/>
    <w:semiHidden/>
    <w:unhideWhenUsed/>
    <w:rsid w:val="00A758F0"/>
    <w:rPr>
      <w:rFonts w:ascii="Segoe UI" w:hAnsi="Segoe UI" w:cs="Segoe UI"/>
      <w:sz w:val="18"/>
      <w:szCs w:val="18"/>
    </w:rPr>
  </w:style>
  <w:style w:type="character" w:customStyle="1" w:styleId="TextodebaloChar">
    <w:name w:val="Texto de balão Char"/>
    <w:basedOn w:val="Fontepargpadro"/>
    <w:link w:val="Textodebalo"/>
    <w:uiPriority w:val="99"/>
    <w:semiHidden/>
    <w:rsid w:val="00A758F0"/>
    <w:rPr>
      <w:rFonts w:ascii="Segoe UI" w:eastAsia="Batang" w:hAnsi="Segoe UI" w:cs="Segoe UI"/>
      <w:sz w:val="18"/>
      <w:szCs w:val="18"/>
      <w:lang w:eastAsia="pt-BR"/>
    </w:rPr>
  </w:style>
  <w:style w:type="paragraph" w:styleId="PargrafodaLista">
    <w:name w:val="List Paragraph"/>
    <w:basedOn w:val="Normal"/>
    <w:uiPriority w:val="34"/>
    <w:qFormat/>
    <w:rsid w:val="00C31AD3"/>
    <w:pPr>
      <w:ind w:left="720"/>
      <w:contextualSpacing/>
    </w:pPr>
  </w:style>
  <w:style w:type="paragraph" w:styleId="CabealhodoSumrio">
    <w:name w:val="TOC Heading"/>
    <w:basedOn w:val="Ttulo1"/>
    <w:next w:val="Normal"/>
    <w:uiPriority w:val="39"/>
    <w:unhideWhenUsed/>
    <w:qFormat/>
    <w:rsid w:val="00B5264B"/>
    <w:pPr>
      <w:keepLines/>
      <w:numPr>
        <w:numId w:val="0"/>
      </w:numPr>
      <w:spacing w:after="0" w:line="259" w:lineRule="auto"/>
      <w:ind w:right="0"/>
      <w:jc w:val="left"/>
      <w:outlineLvl w:val="9"/>
    </w:pPr>
    <w:rPr>
      <w:rFonts w:asciiTheme="majorHAnsi" w:eastAsiaTheme="majorEastAsia" w:hAnsiTheme="majorHAnsi" w:cstheme="majorBidi"/>
      <w:b w:val="0"/>
      <w:caps w:val="0"/>
      <w:color w:val="2E74B5" w:themeColor="accent1" w:themeShade="BF"/>
      <w:kern w:val="0"/>
      <w:sz w:val="32"/>
      <w:szCs w:val="32"/>
      <w:lang w:val="pt-BR" w:eastAsia="ja-JP"/>
    </w:rPr>
  </w:style>
  <w:style w:type="paragraph" w:styleId="Sumrio3">
    <w:name w:val="toc 3"/>
    <w:basedOn w:val="Normal"/>
    <w:next w:val="Normal"/>
    <w:autoRedefine/>
    <w:uiPriority w:val="39"/>
    <w:unhideWhenUsed/>
    <w:rsid w:val="00B5264B"/>
    <w:pPr>
      <w:spacing w:after="100"/>
      <w:ind w:left="480"/>
    </w:pPr>
  </w:style>
  <w:style w:type="paragraph" w:styleId="Sumrio4">
    <w:name w:val="toc 4"/>
    <w:basedOn w:val="Normal"/>
    <w:next w:val="Normal"/>
    <w:autoRedefine/>
    <w:uiPriority w:val="39"/>
    <w:unhideWhenUsed/>
    <w:rsid w:val="00B5264B"/>
    <w:pPr>
      <w:spacing w:after="100" w:line="259" w:lineRule="auto"/>
      <w:ind w:left="660" w:right="0"/>
      <w:jc w:val="left"/>
    </w:pPr>
    <w:rPr>
      <w:rFonts w:asciiTheme="minorHAnsi" w:eastAsiaTheme="minorEastAsia" w:hAnsiTheme="minorHAnsi" w:cstheme="minorBidi"/>
      <w:sz w:val="22"/>
      <w:szCs w:val="22"/>
      <w:lang w:eastAsia="ja-JP"/>
    </w:rPr>
  </w:style>
  <w:style w:type="paragraph" w:styleId="Sumrio5">
    <w:name w:val="toc 5"/>
    <w:basedOn w:val="Normal"/>
    <w:next w:val="Normal"/>
    <w:autoRedefine/>
    <w:uiPriority w:val="39"/>
    <w:unhideWhenUsed/>
    <w:rsid w:val="00B5264B"/>
    <w:pPr>
      <w:spacing w:after="100" w:line="259" w:lineRule="auto"/>
      <w:ind w:left="880" w:right="0"/>
      <w:jc w:val="left"/>
    </w:pPr>
    <w:rPr>
      <w:rFonts w:asciiTheme="minorHAnsi" w:eastAsiaTheme="minorEastAsia" w:hAnsiTheme="minorHAnsi" w:cstheme="minorBidi"/>
      <w:sz w:val="22"/>
      <w:szCs w:val="22"/>
      <w:lang w:eastAsia="ja-JP"/>
    </w:rPr>
  </w:style>
  <w:style w:type="paragraph" w:styleId="Sumrio6">
    <w:name w:val="toc 6"/>
    <w:basedOn w:val="Normal"/>
    <w:next w:val="Normal"/>
    <w:autoRedefine/>
    <w:uiPriority w:val="39"/>
    <w:unhideWhenUsed/>
    <w:rsid w:val="00B5264B"/>
    <w:pPr>
      <w:spacing w:after="100" w:line="259" w:lineRule="auto"/>
      <w:ind w:left="1100" w:right="0"/>
      <w:jc w:val="left"/>
    </w:pPr>
    <w:rPr>
      <w:rFonts w:asciiTheme="minorHAnsi" w:eastAsiaTheme="minorEastAsia" w:hAnsiTheme="minorHAnsi" w:cstheme="minorBidi"/>
      <w:sz w:val="22"/>
      <w:szCs w:val="22"/>
      <w:lang w:eastAsia="ja-JP"/>
    </w:rPr>
  </w:style>
  <w:style w:type="paragraph" w:styleId="Sumrio7">
    <w:name w:val="toc 7"/>
    <w:basedOn w:val="Normal"/>
    <w:next w:val="Normal"/>
    <w:autoRedefine/>
    <w:uiPriority w:val="39"/>
    <w:unhideWhenUsed/>
    <w:rsid w:val="00B5264B"/>
    <w:pPr>
      <w:spacing w:after="100" w:line="259" w:lineRule="auto"/>
      <w:ind w:left="1320" w:right="0"/>
      <w:jc w:val="left"/>
    </w:pPr>
    <w:rPr>
      <w:rFonts w:asciiTheme="minorHAnsi" w:eastAsiaTheme="minorEastAsia" w:hAnsiTheme="minorHAnsi" w:cstheme="minorBidi"/>
      <w:sz w:val="22"/>
      <w:szCs w:val="22"/>
      <w:lang w:eastAsia="ja-JP"/>
    </w:rPr>
  </w:style>
  <w:style w:type="paragraph" w:styleId="Sumrio8">
    <w:name w:val="toc 8"/>
    <w:basedOn w:val="Normal"/>
    <w:next w:val="Normal"/>
    <w:autoRedefine/>
    <w:uiPriority w:val="39"/>
    <w:unhideWhenUsed/>
    <w:rsid w:val="00B5264B"/>
    <w:pPr>
      <w:spacing w:after="100" w:line="259" w:lineRule="auto"/>
      <w:ind w:left="1540" w:right="0"/>
      <w:jc w:val="left"/>
    </w:pPr>
    <w:rPr>
      <w:rFonts w:asciiTheme="minorHAnsi" w:eastAsiaTheme="minorEastAsia" w:hAnsiTheme="minorHAnsi" w:cstheme="minorBidi"/>
      <w:sz w:val="22"/>
      <w:szCs w:val="22"/>
      <w:lang w:eastAsia="ja-JP"/>
    </w:rPr>
  </w:style>
  <w:style w:type="paragraph" w:styleId="Sumrio9">
    <w:name w:val="toc 9"/>
    <w:basedOn w:val="Normal"/>
    <w:next w:val="Normal"/>
    <w:autoRedefine/>
    <w:uiPriority w:val="39"/>
    <w:unhideWhenUsed/>
    <w:rsid w:val="00B5264B"/>
    <w:pPr>
      <w:spacing w:after="100" w:line="259" w:lineRule="auto"/>
      <w:ind w:left="1760" w:right="0"/>
      <w:jc w:val="left"/>
    </w:pPr>
    <w:rPr>
      <w:rFonts w:asciiTheme="minorHAnsi" w:eastAsiaTheme="minorEastAsia" w:hAnsiTheme="minorHAnsi" w:cstheme="minorBidi"/>
      <w:sz w:val="22"/>
      <w:szCs w:val="22"/>
      <w:lang w:eastAsia="ja-JP"/>
    </w:rPr>
  </w:style>
  <w:style w:type="paragraph" w:styleId="Cabealho">
    <w:name w:val="header"/>
    <w:basedOn w:val="Normal"/>
    <w:link w:val="CabealhoChar"/>
    <w:unhideWhenUsed/>
    <w:rsid w:val="002333C8"/>
    <w:pPr>
      <w:tabs>
        <w:tab w:val="center" w:pos="4252"/>
        <w:tab w:val="right" w:pos="8504"/>
      </w:tabs>
    </w:pPr>
  </w:style>
  <w:style w:type="character" w:customStyle="1" w:styleId="CabealhoChar">
    <w:name w:val="Cabeçalho Char"/>
    <w:basedOn w:val="Fontepargpadro"/>
    <w:link w:val="Cabealho"/>
    <w:rsid w:val="002333C8"/>
    <w:rPr>
      <w:rFonts w:ascii="Times New Roman" w:eastAsia="Batang" w:hAnsi="Times New Roman" w:cs="Times New Roman"/>
      <w:sz w:val="24"/>
      <w:szCs w:val="20"/>
      <w:lang w:eastAsia="pt-BR"/>
    </w:rPr>
  </w:style>
  <w:style w:type="paragraph" w:styleId="Rodap">
    <w:name w:val="footer"/>
    <w:basedOn w:val="Normal"/>
    <w:link w:val="RodapChar"/>
    <w:uiPriority w:val="99"/>
    <w:unhideWhenUsed/>
    <w:rsid w:val="002333C8"/>
    <w:pPr>
      <w:tabs>
        <w:tab w:val="center" w:pos="4252"/>
        <w:tab w:val="right" w:pos="8504"/>
      </w:tabs>
    </w:pPr>
  </w:style>
  <w:style w:type="character" w:customStyle="1" w:styleId="RodapChar">
    <w:name w:val="Rodapé Char"/>
    <w:basedOn w:val="Fontepargpadro"/>
    <w:link w:val="Rodap"/>
    <w:uiPriority w:val="99"/>
    <w:rsid w:val="002333C8"/>
    <w:rPr>
      <w:rFonts w:ascii="Times New Roman" w:eastAsia="Batang" w:hAnsi="Times New Roman" w:cs="Times New Roman"/>
      <w:sz w:val="24"/>
      <w:szCs w:val="20"/>
      <w:lang w:eastAsia="pt-BR"/>
    </w:rPr>
  </w:style>
  <w:style w:type="paragraph" w:styleId="Corpodetexto">
    <w:name w:val="Body Text"/>
    <w:basedOn w:val="Normal"/>
    <w:link w:val="CorpodetextoChar"/>
    <w:rsid w:val="00125710"/>
    <w:pPr>
      <w:tabs>
        <w:tab w:val="left" w:pos="426"/>
        <w:tab w:val="left" w:pos="567"/>
        <w:tab w:val="left" w:pos="709"/>
        <w:tab w:val="left" w:pos="851"/>
        <w:tab w:val="left" w:pos="993"/>
      </w:tabs>
      <w:ind w:left="0" w:right="0"/>
    </w:pPr>
    <w:rPr>
      <w:rFonts w:ascii="Arial" w:eastAsia="Times New Roman" w:hAnsi="Arial"/>
      <w:lang w:val="en-US"/>
    </w:rPr>
  </w:style>
  <w:style w:type="character" w:customStyle="1" w:styleId="CorpodetextoChar">
    <w:name w:val="Corpo de texto Char"/>
    <w:basedOn w:val="Fontepargpadro"/>
    <w:link w:val="Corpodetexto"/>
    <w:rsid w:val="00125710"/>
    <w:rPr>
      <w:rFonts w:ascii="Arial" w:eastAsia="Times New Roman" w:hAnsi="Arial" w:cs="Times New Roman"/>
      <w:sz w:val="24"/>
      <w:szCs w:val="20"/>
      <w:lang w:val="en-US" w:eastAsia="pt-BR"/>
    </w:rPr>
  </w:style>
  <w:style w:type="paragraph" w:customStyle="1" w:styleId="A">
    <w:name w:val="A"/>
    <w:basedOn w:val="Normal"/>
    <w:rsid w:val="00125710"/>
    <w:pPr>
      <w:tabs>
        <w:tab w:val="left" w:pos="426"/>
        <w:tab w:val="left" w:pos="567"/>
        <w:tab w:val="left" w:pos="709"/>
        <w:tab w:val="left" w:pos="851"/>
        <w:tab w:val="left" w:pos="993"/>
      </w:tabs>
      <w:ind w:left="0" w:right="0"/>
    </w:pPr>
    <w:rPr>
      <w:rFonts w:eastAsia="Times New Roman"/>
      <w:lang w:val="en-US"/>
    </w:rPr>
  </w:style>
  <w:style w:type="paragraph" w:styleId="Corpodetexto3">
    <w:name w:val="Body Text 3"/>
    <w:basedOn w:val="Normal"/>
    <w:link w:val="Corpodetexto3Char"/>
    <w:rsid w:val="00125710"/>
    <w:pPr>
      <w:keepNext/>
      <w:tabs>
        <w:tab w:val="left" w:pos="426"/>
        <w:tab w:val="left" w:pos="567"/>
        <w:tab w:val="left" w:pos="709"/>
        <w:tab w:val="left" w:pos="851"/>
        <w:tab w:val="left" w:pos="993"/>
      </w:tabs>
      <w:ind w:left="0" w:right="0"/>
    </w:pPr>
    <w:rPr>
      <w:rFonts w:ascii="Arial" w:eastAsia="Times New Roman" w:hAnsi="Arial"/>
      <w:color w:val="FF0000"/>
      <w:lang w:val="en-US"/>
    </w:rPr>
  </w:style>
  <w:style w:type="character" w:customStyle="1" w:styleId="Corpodetexto3Char">
    <w:name w:val="Corpo de texto 3 Char"/>
    <w:basedOn w:val="Fontepargpadro"/>
    <w:link w:val="Corpodetexto3"/>
    <w:rsid w:val="00125710"/>
    <w:rPr>
      <w:rFonts w:ascii="Arial" w:eastAsia="Times New Roman" w:hAnsi="Arial" w:cs="Times New Roman"/>
      <w:color w:val="FF0000"/>
      <w:sz w:val="24"/>
      <w:szCs w:val="20"/>
      <w:lang w:val="en-US" w:eastAsia="pt-BR"/>
    </w:rPr>
  </w:style>
  <w:style w:type="paragraph" w:styleId="Corpodetexto2">
    <w:name w:val="Body Text 2"/>
    <w:basedOn w:val="Normal"/>
    <w:link w:val="Corpodetexto2Char"/>
    <w:uiPriority w:val="99"/>
    <w:semiHidden/>
    <w:unhideWhenUsed/>
    <w:rsid w:val="00367723"/>
    <w:pPr>
      <w:spacing w:after="120" w:line="480" w:lineRule="auto"/>
    </w:pPr>
  </w:style>
  <w:style w:type="character" w:customStyle="1" w:styleId="Corpodetexto2Char">
    <w:name w:val="Corpo de texto 2 Char"/>
    <w:basedOn w:val="Fontepargpadro"/>
    <w:link w:val="Corpodetexto2"/>
    <w:uiPriority w:val="99"/>
    <w:semiHidden/>
    <w:rsid w:val="00367723"/>
    <w:rPr>
      <w:rFonts w:ascii="Times New Roman" w:eastAsia="Batang" w:hAnsi="Times New Roman" w:cs="Times New Roman"/>
      <w:sz w:val="24"/>
      <w:szCs w:val="20"/>
      <w:lang w:eastAsia="pt-BR"/>
    </w:rPr>
  </w:style>
  <w:style w:type="paragraph" w:customStyle="1" w:styleId="Arial">
    <w:name w:val="Arial"/>
    <w:basedOn w:val="Normal"/>
    <w:rsid w:val="00367723"/>
    <w:pPr>
      <w:keepLines/>
      <w:widowControl w:val="0"/>
      <w:tabs>
        <w:tab w:val="left" w:pos="1418"/>
      </w:tabs>
      <w:ind w:left="0" w:right="0"/>
    </w:pPr>
    <w:rPr>
      <w:rFonts w:ascii="Arial" w:eastAsia="Times New Roman" w:hAnsi="Arial"/>
    </w:rPr>
  </w:style>
  <w:style w:type="paragraph" w:styleId="Assuntodocomentrio">
    <w:name w:val="annotation subject"/>
    <w:basedOn w:val="Textodecomentrio"/>
    <w:next w:val="Textodecomentrio"/>
    <w:link w:val="AssuntodocomentrioChar"/>
    <w:uiPriority w:val="99"/>
    <w:semiHidden/>
    <w:unhideWhenUsed/>
    <w:rsid w:val="009F2D46"/>
    <w:pPr>
      <w:ind w:left="284" w:right="284"/>
      <w:jc w:val="both"/>
    </w:pPr>
    <w:rPr>
      <w:rFonts w:ascii="Times New Roman" w:eastAsia="Batang" w:hAnsi="Times New Roman"/>
      <w:b/>
      <w:bCs/>
      <w:lang w:val="pt-BR"/>
    </w:rPr>
  </w:style>
  <w:style w:type="character" w:customStyle="1" w:styleId="AssuntodocomentrioChar">
    <w:name w:val="Assunto do comentário Char"/>
    <w:basedOn w:val="TextodecomentrioChar"/>
    <w:link w:val="Assuntodocomentrio"/>
    <w:uiPriority w:val="99"/>
    <w:semiHidden/>
    <w:rsid w:val="009F2D46"/>
    <w:rPr>
      <w:rFonts w:ascii="Times New Roman" w:eastAsia="Batang" w:hAnsi="Times New Roman" w:cs="Times New Roman"/>
      <w:b/>
      <w:bCs/>
      <w:sz w:val="20"/>
      <w:szCs w:val="20"/>
      <w:lang w:val="pt-PT" w:eastAsia="pt-BR"/>
    </w:rPr>
  </w:style>
  <w:style w:type="character" w:customStyle="1" w:styleId="MenoPendente1">
    <w:name w:val="Menção Pendente1"/>
    <w:basedOn w:val="Fontepargpadro"/>
    <w:uiPriority w:val="99"/>
    <w:semiHidden/>
    <w:unhideWhenUsed/>
    <w:rsid w:val="000246B5"/>
    <w:rPr>
      <w:color w:val="605E5C"/>
      <w:shd w:val="clear" w:color="auto" w:fill="E1DFDD"/>
    </w:rPr>
  </w:style>
  <w:style w:type="paragraph" w:styleId="Recuodecorpodetexto2">
    <w:name w:val="Body Text Indent 2"/>
    <w:basedOn w:val="Normal"/>
    <w:link w:val="Recuodecorpodetexto2Char"/>
    <w:uiPriority w:val="99"/>
    <w:semiHidden/>
    <w:unhideWhenUsed/>
    <w:rsid w:val="00B41431"/>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B41431"/>
    <w:rPr>
      <w:rFonts w:ascii="Times New Roman" w:eastAsia="Batang" w:hAnsi="Times New Roman" w:cs="Times New Roman"/>
      <w:sz w:val="24"/>
      <w:szCs w:val="20"/>
      <w:lang w:eastAsia="pt-BR"/>
    </w:rPr>
  </w:style>
  <w:style w:type="paragraph" w:customStyle="1" w:styleId="ndice">
    <w:name w:val="índice"/>
    <w:basedOn w:val="Normal"/>
    <w:rsid w:val="00B41431"/>
    <w:pPr>
      <w:tabs>
        <w:tab w:val="left" w:pos="709"/>
        <w:tab w:val="left" w:leader="dot" w:pos="1418"/>
        <w:tab w:val="left" w:leader="dot" w:pos="9356"/>
        <w:tab w:val="right" w:pos="9923"/>
      </w:tabs>
      <w:spacing w:before="40" w:line="360" w:lineRule="auto"/>
      <w:ind w:left="0" w:right="0"/>
    </w:pPr>
    <w:rPr>
      <w:rFonts w:ascii="Arial" w:eastAsia="Times New Roman" w:hAnsi="Arial"/>
      <w:sz w:val="20"/>
    </w:rPr>
  </w:style>
  <w:style w:type="character" w:customStyle="1" w:styleId="MenoPendente2">
    <w:name w:val="Menção Pendente2"/>
    <w:basedOn w:val="Fontepargpadro"/>
    <w:uiPriority w:val="99"/>
    <w:semiHidden/>
    <w:unhideWhenUsed/>
    <w:rsid w:val="000200BA"/>
    <w:rPr>
      <w:color w:val="605E5C"/>
      <w:shd w:val="clear" w:color="auto" w:fill="E1DFDD"/>
    </w:rPr>
  </w:style>
  <w:style w:type="character" w:styleId="Nmerodepgina">
    <w:name w:val="page number"/>
    <w:basedOn w:val="Fontepargpadro"/>
    <w:rsid w:val="00A8280F"/>
  </w:style>
  <w:style w:type="character" w:customStyle="1" w:styleId="st">
    <w:name w:val="st"/>
    <w:basedOn w:val="Fontepargpadro"/>
    <w:rsid w:val="00DF732A"/>
  </w:style>
  <w:style w:type="character" w:styleId="nfase">
    <w:name w:val="Emphasis"/>
    <w:basedOn w:val="Fontepargpadro"/>
    <w:uiPriority w:val="20"/>
    <w:qFormat/>
    <w:rsid w:val="00DF732A"/>
    <w:rPr>
      <w:i/>
      <w:iCs/>
    </w:rPr>
  </w:style>
  <w:style w:type="character" w:customStyle="1" w:styleId="tlid-translation">
    <w:name w:val="tlid-translation"/>
    <w:basedOn w:val="Fontepargpadro"/>
    <w:rsid w:val="00894254"/>
  </w:style>
  <w:style w:type="character" w:customStyle="1" w:styleId="MenoPendente3">
    <w:name w:val="Menção Pendente3"/>
    <w:basedOn w:val="Fontepargpadro"/>
    <w:uiPriority w:val="99"/>
    <w:semiHidden/>
    <w:unhideWhenUsed/>
    <w:rsid w:val="00DB682D"/>
    <w:rPr>
      <w:color w:val="605E5C"/>
      <w:shd w:val="clear" w:color="auto" w:fill="E1DFDD"/>
    </w:rPr>
  </w:style>
  <w:style w:type="paragraph" w:styleId="Reviso">
    <w:name w:val="Revision"/>
    <w:hidden/>
    <w:uiPriority w:val="99"/>
    <w:semiHidden/>
    <w:rsid w:val="00766828"/>
    <w:rPr>
      <w:rFonts w:ascii="Times New Roman" w:eastAsia="Batang" w:hAnsi="Times New Roman" w:cs="Times New Roman"/>
      <w:sz w:val="24"/>
      <w:szCs w:val="20"/>
      <w:lang w:eastAsia="pt-BR"/>
    </w:rPr>
  </w:style>
  <w:style w:type="paragraph" w:styleId="NormalWeb">
    <w:name w:val="Normal (Web)"/>
    <w:basedOn w:val="Normal"/>
    <w:uiPriority w:val="99"/>
    <w:semiHidden/>
    <w:unhideWhenUsed/>
    <w:rsid w:val="00251EB3"/>
    <w:pPr>
      <w:spacing w:before="100" w:beforeAutospacing="1" w:after="100" w:afterAutospacing="1"/>
      <w:ind w:left="0" w:right="0"/>
      <w:jc w:val="left"/>
    </w:pPr>
    <w:rPr>
      <w:rFonts w:eastAsia="Times New Roman"/>
      <w:szCs w:val="24"/>
    </w:rPr>
  </w:style>
  <w:style w:type="character" w:customStyle="1" w:styleId="normaltextrun">
    <w:name w:val="normaltextrun"/>
    <w:basedOn w:val="Fontepargpadro"/>
    <w:rsid w:val="007A4C0E"/>
  </w:style>
  <w:style w:type="character" w:customStyle="1" w:styleId="eop">
    <w:name w:val="eop"/>
    <w:basedOn w:val="Fontepargpadro"/>
    <w:rsid w:val="007A4C0E"/>
  </w:style>
  <w:style w:type="character" w:styleId="MenoPendente">
    <w:name w:val="Unresolved Mention"/>
    <w:basedOn w:val="Fontepargpadro"/>
    <w:uiPriority w:val="99"/>
    <w:unhideWhenUsed/>
    <w:rsid w:val="002D709A"/>
    <w:rPr>
      <w:color w:val="605E5C"/>
      <w:shd w:val="clear" w:color="auto" w:fill="E1DFDD"/>
    </w:rPr>
  </w:style>
  <w:style w:type="character" w:styleId="Meno">
    <w:name w:val="Mention"/>
    <w:basedOn w:val="Fontepargpadro"/>
    <w:uiPriority w:val="99"/>
    <w:unhideWhenUsed/>
    <w:rsid w:val="002D709A"/>
    <w:rPr>
      <w:color w:val="2B579A"/>
      <w:shd w:val="clear" w:color="auto" w:fill="E1DFDD"/>
    </w:rPr>
  </w:style>
  <w:style w:type="table" w:styleId="Tabelacomgrade">
    <w:name w:val="Table Grid"/>
    <w:basedOn w:val="Tabelanormal"/>
    <w:uiPriority w:val="39"/>
    <w:rsid w:val="00FF0E6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7801">
      <w:bodyDiv w:val="1"/>
      <w:marLeft w:val="0"/>
      <w:marRight w:val="0"/>
      <w:marTop w:val="0"/>
      <w:marBottom w:val="0"/>
      <w:divBdr>
        <w:top w:val="none" w:sz="0" w:space="0" w:color="auto"/>
        <w:left w:val="none" w:sz="0" w:space="0" w:color="auto"/>
        <w:bottom w:val="none" w:sz="0" w:space="0" w:color="auto"/>
        <w:right w:val="none" w:sz="0" w:space="0" w:color="auto"/>
      </w:divBdr>
      <w:divsChild>
        <w:div w:id="289172437">
          <w:marLeft w:val="0"/>
          <w:marRight w:val="0"/>
          <w:marTop w:val="0"/>
          <w:marBottom w:val="0"/>
          <w:divBdr>
            <w:top w:val="none" w:sz="0" w:space="0" w:color="auto"/>
            <w:left w:val="none" w:sz="0" w:space="0" w:color="auto"/>
            <w:bottom w:val="none" w:sz="0" w:space="0" w:color="auto"/>
            <w:right w:val="none" w:sz="0" w:space="0" w:color="auto"/>
          </w:divBdr>
        </w:div>
      </w:divsChild>
    </w:div>
    <w:div w:id="485243359">
      <w:bodyDiv w:val="1"/>
      <w:marLeft w:val="0"/>
      <w:marRight w:val="0"/>
      <w:marTop w:val="0"/>
      <w:marBottom w:val="0"/>
      <w:divBdr>
        <w:top w:val="none" w:sz="0" w:space="0" w:color="auto"/>
        <w:left w:val="none" w:sz="0" w:space="0" w:color="auto"/>
        <w:bottom w:val="none" w:sz="0" w:space="0" w:color="auto"/>
        <w:right w:val="none" w:sz="0" w:space="0" w:color="auto"/>
      </w:divBdr>
    </w:div>
    <w:div w:id="501044078">
      <w:bodyDiv w:val="1"/>
      <w:marLeft w:val="0"/>
      <w:marRight w:val="0"/>
      <w:marTop w:val="0"/>
      <w:marBottom w:val="0"/>
      <w:divBdr>
        <w:top w:val="none" w:sz="0" w:space="0" w:color="auto"/>
        <w:left w:val="none" w:sz="0" w:space="0" w:color="auto"/>
        <w:bottom w:val="none" w:sz="0" w:space="0" w:color="auto"/>
        <w:right w:val="none" w:sz="0" w:space="0" w:color="auto"/>
      </w:divBdr>
      <w:divsChild>
        <w:div w:id="1004013442">
          <w:marLeft w:val="0"/>
          <w:marRight w:val="0"/>
          <w:marTop w:val="0"/>
          <w:marBottom w:val="0"/>
          <w:divBdr>
            <w:top w:val="none" w:sz="0" w:space="0" w:color="auto"/>
            <w:left w:val="none" w:sz="0" w:space="0" w:color="auto"/>
            <w:bottom w:val="none" w:sz="0" w:space="0" w:color="auto"/>
            <w:right w:val="none" w:sz="0" w:space="0" w:color="auto"/>
          </w:divBdr>
        </w:div>
      </w:divsChild>
    </w:div>
    <w:div w:id="521866312">
      <w:bodyDiv w:val="1"/>
      <w:marLeft w:val="0"/>
      <w:marRight w:val="0"/>
      <w:marTop w:val="0"/>
      <w:marBottom w:val="0"/>
      <w:divBdr>
        <w:top w:val="none" w:sz="0" w:space="0" w:color="auto"/>
        <w:left w:val="none" w:sz="0" w:space="0" w:color="auto"/>
        <w:bottom w:val="none" w:sz="0" w:space="0" w:color="auto"/>
        <w:right w:val="none" w:sz="0" w:space="0" w:color="auto"/>
      </w:divBdr>
    </w:div>
    <w:div w:id="577059766">
      <w:bodyDiv w:val="1"/>
      <w:marLeft w:val="0"/>
      <w:marRight w:val="0"/>
      <w:marTop w:val="0"/>
      <w:marBottom w:val="0"/>
      <w:divBdr>
        <w:top w:val="none" w:sz="0" w:space="0" w:color="auto"/>
        <w:left w:val="none" w:sz="0" w:space="0" w:color="auto"/>
        <w:bottom w:val="none" w:sz="0" w:space="0" w:color="auto"/>
        <w:right w:val="none" w:sz="0" w:space="0" w:color="auto"/>
      </w:divBdr>
    </w:div>
    <w:div w:id="684211767">
      <w:bodyDiv w:val="1"/>
      <w:marLeft w:val="0"/>
      <w:marRight w:val="0"/>
      <w:marTop w:val="0"/>
      <w:marBottom w:val="0"/>
      <w:divBdr>
        <w:top w:val="none" w:sz="0" w:space="0" w:color="auto"/>
        <w:left w:val="none" w:sz="0" w:space="0" w:color="auto"/>
        <w:bottom w:val="none" w:sz="0" w:space="0" w:color="auto"/>
        <w:right w:val="none" w:sz="0" w:space="0" w:color="auto"/>
      </w:divBdr>
    </w:div>
    <w:div w:id="840581671">
      <w:bodyDiv w:val="1"/>
      <w:marLeft w:val="0"/>
      <w:marRight w:val="0"/>
      <w:marTop w:val="0"/>
      <w:marBottom w:val="0"/>
      <w:divBdr>
        <w:top w:val="none" w:sz="0" w:space="0" w:color="auto"/>
        <w:left w:val="none" w:sz="0" w:space="0" w:color="auto"/>
        <w:bottom w:val="none" w:sz="0" w:space="0" w:color="auto"/>
        <w:right w:val="none" w:sz="0" w:space="0" w:color="auto"/>
      </w:divBdr>
      <w:divsChild>
        <w:div w:id="1925870171">
          <w:marLeft w:val="0"/>
          <w:marRight w:val="0"/>
          <w:marTop w:val="0"/>
          <w:marBottom w:val="0"/>
          <w:divBdr>
            <w:top w:val="none" w:sz="0" w:space="0" w:color="auto"/>
            <w:left w:val="none" w:sz="0" w:space="0" w:color="auto"/>
            <w:bottom w:val="none" w:sz="0" w:space="0" w:color="auto"/>
            <w:right w:val="none" w:sz="0" w:space="0" w:color="auto"/>
          </w:divBdr>
        </w:div>
      </w:divsChild>
    </w:div>
    <w:div w:id="863785042">
      <w:bodyDiv w:val="1"/>
      <w:marLeft w:val="0"/>
      <w:marRight w:val="0"/>
      <w:marTop w:val="0"/>
      <w:marBottom w:val="0"/>
      <w:divBdr>
        <w:top w:val="none" w:sz="0" w:space="0" w:color="auto"/>
        <w:left w:val="none" w:sz="0" w:space="0" w:color="auto"/>
        <w:bottom w:val="none" w:sz="0" w:space="0" w:color="auto"/>
        <w:right w:val="none" w:sz="0" w:space="0" w:color="auto"/>
      </w:divBdr>
    </w:div>
    <w:div w:id="1126896799">
      <w:bodyDiv w:val="1"/>
      <w:marLeft w:val="0"/>
      <w:marRight w:val="0"/>
      <w:marTop w:val="0"/>
      <w:marBottom w:val="0"/>
      <w:divBdr>
        <w:top w:val="none" w:sz="0" w:space="0" w:color="auto"/>
        <w:left w:val="none" w:sz="0" w:space="0" w:color="auto"/>
        <w:bottom w:val="none" w:sz="0" w:space="0" w:color="auto"/>
        <w:right w:val="none" w:sz="0" w:space="0" w:color="auto"/>
      </w:divBdr>
      <w:divsChild>
        <w:div w:id="1206525882">
          <w:marLeft w:val="0"/>
          <w:marRight w:val="0"/>
          <w:marTop w:val="0"/>
          <w:marBottom w:val="0"/>
          <w:divBdr>
            <w:top w:val="none" w:sz="0" w:space="0" w:color="auto"/>
            <w:left w:val="none" w:sz="0" w:space="0" w:color="auto"/>
            <w:bottom w:val="none" w:sz="0" w:space="0" w:color="auto"/>
            <w:right w:val="none" w:sz="0" w:space="0" w:color="auto"/>
          </w:divBdr>
        </w:div>
      </w:divsChild>
    </w:div>
    <w:div w:id="1180587900">
      <w:bodyDiv w:val="1"/>
      <w:marLeft w:val="0"/>
      <w:marRight w:val="0"/>
      <w:marTop w:val="0"/>
      <w:marBottom w:val="0"/>
      <w:divBdr>
        <w:top w:val="none" w:sz="0" w:space="0" w:color="auto"/>
        <w:left w:val="none" w:sz="0" w:space="0" w:color="auto"/>
        <w:bottom w:val="none" w:sz="0" w:space="0" w:color="auto"/>
        <w:right w:val="none" w:sz="0" w:space="0" w:color="auto"/>
      </w:divBdr>
      <w:divsChild>
        <w:div w:id="580410620">
          <w:marLeft w:val="0"/>
          <w:marRight w:val="0"/>
          <w:marTop w:val="0"/>
          <w:marBottom w:val="0"/>
          <w:divBdr>
            <w:top w:val="none" w:sz="0" w:space="0" w:color="auto"/>
            <w:left w:val="none" w:sz="0" w:space="0" w:color="auto"/>
            <w:bottom w:val="none" w:sz="0" w:space="0" w:color="auto"/>
            <w:right w:val="none" w:sz="0" w:space="0" w:color="auto"/>
          </w:divBdr>
        </w:div>
      </w:divsChild>
    </w:div>
    <w:div w:id="1255279681">
      <w:bodyDiv w:val="1"/>
      <w:marLeft w:val="0"/>
      <w:marRight w:val="0"/>
      <w:marTop w:val="0"/>
      <w:marBottom w:val="0"/>
      <w:divBdr>
        <w:top w:val="none" w:sz="0" w:space="0" w:color="auto"/>
        <w:left w:val="none" w:sz="0" w:space="0" w:color="auto"/>
        <w:bottom w:val="none" w:sz="0" w:space="0" w:color="auto"/>
        <w:right w:val="none" w:sz="0" w:space="0" w:color="auto"/>
      </w:divBdr>
      <w:divsChild>
        <w:div w:id="140390595">
          <w:marLeft w:val="0"/>
          <w:marRight w:val="0"/>
          <w:marTop w:val="0"/>
          <w:marBottom w:val="0"/>
          <w:divBdr>
            <w:top w:val="none" w:sz="0" w:space="0" w:color="auto"/>
            <w:left w:val="none" w:sz="0" w:space="0" w:color="auto"/>
            <w:bottom w:val="none" w:sz="0" w:space="0" w:color="auto"/>
            <w:right w:val="none" w:sz="0" w:space="0" w:color="auto"/>
          </w:divBdr>
        </w:div>
      </w:divsChild>
    </w:div>
    <w:div w:id="1440106281">
      <w:bodyDiv w:val="1"/>
      <w:marLeft w:val="0"/>
      <w:marRight w:val="0"/>
      <w:marTop w:val="0"/>
      <w:marBottom w:val="0"/>
      <w:divBdr>
        <w:top w:val="none" w:sz="0" w:space="0" w:color="auto"/>
        <w:left w:val="none" w:sz="0" w:space="0" w:color="auto"/>
        <w:bottom w:val="none" w:sz="0" w:space="0" w:color="auto"/>
        <w:right w:val="none" w:sz="0" w:space="0" w:color="auto"/>
      </w:divBdr>
    </w:div>
    <w:div w:id="1509514790">
      <w:bodyDiv w:val="1"/>
      <w:marLeft w:val="0"/>
      <w:marRight w:val="0"/>
      <w:marTop w:val="0"/>
      <w:marBottom w:val="0"/>
      <w:divBdr>
        <w:top w:val="none" w:sz="0" w:space="0" w:color="auto"/>
        <w:left w:val="none" w:sz="0" w:space="0" w:color="auto"/>
        <w:bottom w:val="none" w:sz="0" w:space="0" w:color="auto"/>
        <w:right w:val="none" w:sz="0" w:space="0" w:color="auto"/>
      </w:divBdr>
      <w:divsChild>
        <w:div w:id="340663013">
          <w:marLeft w:val="0"/>
          <w:marRight w:val="0"/>
          <w:marTop w:val="0"/>
          <w:marBottom w:val="0"/>
          <w:divBdr>
            <w:top w:val="none" w:sz="0" w:space="0" w:color="auto"/>
            <w:left w:val="none" w:sz="0" w:space="0" w:color="auto"/>
            <w:bottom w:val="none" w:sz="0" w:space="0" w:color="auto"/>
            <w:right w:val="none" w:sz="0" w:space="0" w:color="auto"/>
          </w:divBdr>
        </w:div>
      </w:divsChild>
    </w:div>
    <w:div w:id="1797138418">
      <w:bodyDiv w:val="1"/>
      <w:marLeft w:val="0"/>
      <w:marRight w:val="0"/>
      <w:marTop w:val="0"/>
      <w:marBottom w:val="0"/>
      <w:divBdr>
        <w:top w:val="none" w:sz="0" w:space="0" w:color="auto"/>
        <w:left w:val="none" w:sz="0" w:space="0" w:color="auto"/>
        <w:bottom w:val="none" w:sz="0" w:space="0" w:color="auto"/>
        <w:right w:val="none" w:sz="0" w:space="0" w:color="auto"/>
      </w:divBdr>
      <w:divsChild>
        <w:div w:id="2049917392">
          <w:marLeft w:val="0"/>
          <w:marRight w:val="0"/>
          <w:marTop w:val="0"/>
          <w:marBottom w:val="0"/>
          <w:divBdr>
            <w:top w:val="none" w:sz="0" w:space="0" w:color="auto"/>
            <w:left w:val="none" w:sz="0" w:space="0" w:color="auto"/>
            <w:bottom w:val="none" w:sz="0" w:space="0" w:color="auto"/>
            <w:right w:val="none" w:sz="0" w:space="0" w:color="auto"/>
          </w:divBdr>
        </w:div>
      </w:divsChild>
    </w:div>
    <w:div w:id="2131393558">
      <w:bodyDiv w:val="1"/>
      <w:marLeft w:val="0"/>
      <w:marRight w:val="0"/>
      <w:marTop w:val="0"/>
      <w:marBottom w:val="0"/>
      <w:divBdr>
        <w:top w:val="none" w:sz="0" w:space="0" w:color="auto"/>
        <w:left w:val="none" w:sz="0" w:space="0" w:color="auto"/>
        <w:bottom w:val="none" w:sz="0" w:space="0" w:color="auto"/>
        <w:right w:val="none" w:sz="0" w:space="0" w:color="auto"/>
      </w:divBdr>
      <w:divsChild>
        <w:div w:id="1529024443">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sChild>
                <w:div w:id="1030179331">
                  <w:marLeft w:val="0"/>
                  <w:marRight w:val="0"/>
                  <w:marTop w:val="0"/>
                  <w:marBottom w:val="0"/>
                  <w:divBdr>
                    <w:top w:val="none" w:sz="0" w:space="0" w:color="auto"/>
                    <w:left w:val="none" w:sz="0" w:space="0" w:color="auto"/>
                    <w:bottom w:val="none" w:sz="0" w:space="0" w:color="auto"/>
                    <w:right w:val="none" w:sz="0" w:space="0" w:color="auto"/>
                  </w:divBdr>
                  <w:divsChild>
                    <w:div w:id="1054348484">
                      <w:marLeft w:val="0"/>
                      <w:marRight w:val="0"/>
                      <w:marTop w:val="0"/>
                      <w:marBottom w:val="0"/>
                      <w:divBdr>
                        <w:top w:val="none" w:sz="0" w:space="0" w:color="auto"/>
                        <w:left w:val="none" w:sz="0" w:space="0" w:color="auto"/>
                        <w:bottom w:val="none" w:sz="0" w:space="0" w:color="auto"/>
                        <w:right w:val="none" w:sz="0" w:space="0" w:color="auto"/>
                      </w:divBdr>
                      <w:divsChild>
                        <w:div w:id="1882090098">
                          <w:marLeft w:val="0"/>
                          <w:marRight w:val="0"/>
                          <w:marTop w:val="0"/>
                          <w:marBottom w:val="0"/>
                          <w:divBdr>
                            <w:top w:val="none" w:sz="0" w:space="0" w:color="auto"/>
                            <w:left w:val="none" w:sz="0" w:space="0" w:color="auto"/>
                            <w:bottom w:val="none" w:sz="0" w:space="0" w:color="auto"/>
                            <w:right w:val="none" w:sz="0" w:space="0" w:color="auto"/>
                          </w:divBdr>
                          <w:divsChild>
                            <w:div w:id="1603339744">
                              <w:marLeft w:val="0"/>
                              <w:marRight w:val="0"/>
                              <w:marTop w:val="0"/>
                              <w:marBottom w:val="0"/>
                              <w:divBdr>
                                <w:top w:val="none" w:sz="0" w:space="0" w:color="auto"/>
                                <w:left w:val="none" w:sz="0" w:space="0" w:color="auto"/>
                                <w:bottom w:val="none" w:sz="0" w:space="0" w:color="auto"/>
                                <w:right w:val="none" w:sz="0" w:space="0" w:color="auto"/>
                              </w:divBdr>
                              <w:divsChild>
                                <w:div w:id="1315449651">
                                  <w:marLeft w:val="0"/>
                                  <w:marRight w:val="0"/>
                                  <w:marTop w:val="0"/>
                                  <w:marBottom w:val="0"/>
                                  <w:divBdr>
                                    <w:top w:val="none" w:sz="0" w:space="0" w:color="auto"/>
                                    <w:left w:val="none" w:sz="0" w:space="0" w:color="auto"/>
                                    <w:bottom w:val="none" w:sz="0" w:space="0" w:color="auto"/>
                                    <w:right w:val="none" w:sz="0" w:space="0" w:color="auto"/>
                                  </w:divBdr>
                                  <w:divsChild>
                                    <w:div w:id="136340592">
                                      <w:marLeft w:val="0"/>
                                      <w:marRight w:val="0"/>
                                      <w:marTop w:val="0"/>
                                      <w:marBottom w:val="0"/>
                                      <w:divBdr>
                                        <w:top w:val="none" w:sz="0" w:space="0" w:color="auto"/>
                                        <w:left w:val="none" w:sz="0" w:space="0" w:color="auto"/>
                                        <w:bottom w:val="none" w:sz="0" w:space="0" w:color="auto"/>
                                        <w:right w:val="none" w:sz="0" w:space="0" w:color="auto"/>
                                      </w:divBdr>
                                      <w:divsChild>
                                        <w:div w:id="1281688733">
                                          <w:marLeft w:val="0"/>
                                          <w:marRight w:val="0"/>
                                          <w:marTop w:val="0"/>
                                          <w:marBottom w:val="0"/>
                                          <w:divBdr>
                                            <w:top w:val="none" w:sz="0" w:space="0" w:color="auto"/>
                                            <w:left w:val="none" w:sz="0" w:space="0" w:color="auto"/>
                                            <w:bottom w:val="none" w:sz="0" w:space="0" w:color="auto"/>
                                            <w:right w:val="none" w:sz="0" w:space="0" w:color="auto"/>
                                          </w:divBdr>
                                          <w:divsChild>
                                            <w:div w:id="373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AD0BE68-E58E-4FFE-AADA-A833AD7466E6}">
  <we:reference id="6a7bd4f3-0563-43af-8c08-79110eebdff6" version="1.1.1.0" store="EXCatalog" storeType="EXCatalog"/>
  <we:alternateReferences>
    <we:reference id="WA104381155" version="1.1.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b989f8a-92c0-4319-a190-425b9c3561ea">
      <Terms xmlns="http://schemas.microsoft.com/office/infopath/2007/PartnerControls"/>
    </lcf76f155ced4ddcb4097134ff3c332f>
    <TaxCatchAll xmlns="f2c42623-50dd-43ec-9b57-f2a52dc7c99d" xsi:nil="true"/>
    <SharedWithUsers xmlns="f2c42623-50dd-43ec-9b57-f2a52dc7c99d">
      <UserInfo>
        <DisplayName>Leandro Florido Iglezias</DisplayName>
        <AccountId>27</AccountId>
        <AccountType/>
      </UserInfo>
      <UserInfo>
        <DisplayName>Fernando Pedrosa Guedes</DisplayName>
        <AccountId>22</AccountId>
        <AccountType/>
      </UserInfo>
      <UserInfo>
        <DisplayName>Tiago Vitalino da Silva</DisplayName>
        <AccountId>75</AccountId>
        <AccountType/>
      </UserInfo>
      <UserInfo>
        <DisplayName>Lourenço Lustosa Froes da Silva</DisplayName>
        <AccountId>96</AccountId>
        <AccountType/>
      </UserInfo>
      <UserInfo>
        <DisplayName>Filipe Simoes Ribeiro</DisplayName>
        <AccountId>13</AccountId>
        <AccountType/>
      </UserInfo>
      <UserInfo>
        <DisplayName>Marcos do Amaral Rodrigues</DisplayName>
        <AccountId>153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659412B8DFCFAE4383C52E0372878A31" ma:contentTypeVersion="15" ma:contentTypeDescription="Crie um novo documento." ma:contentTypeScope="" ma:versionID="a4ffb33ced1e39a802c10b25f43afbbe">
  <xsd:schema xmlns:xsd="http://www.w3.org/2001/XMLSchema" xmlns:xs="http://www.w3.org/2001/XMLSchema" xmlns:p="http://schemas.microsoft.com/office/2006/metadata/properties" xmlns:ns2="eb989f8a-92c0-4319-a190-425b9c3561ea" xmlns:ns3="f2c42623-50dd-43ec-9b57-f2a52dc7c99d" targetNamespace="http://schemas.microsoft.com/office/2006/metadata/properties" ma:root="true" ma:fieldsID="70a071a0f6277f1d594d7aee60b6e202" ns2:_="" ns3:_="">
    <xsd:import namespace="eb989f8a-92c0-4319-a190-425b9c3561ea"/>
    <xsd:import namespace="f2c42623-50dd-43ec-9b57-f2a52dc7c99d"/>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89f8a-92c0-4319-a190-425b9c356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Marcações de imagem" ma:readOnly="false" ma:fieldId="{5cf76f15-5ced-4ddc-b409-7134ff3c332f}" ma:taxonomyMulti="true" ma:sspId="d566a8fd-94ed-4d49-8999-3a54f140f05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c42623-50dd-43ec-9b57-f2a52dc7c99d"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15" nillable="true" ma:displayName="Taxonomy Catch All Column" ma:hidden="true" ma:list="{4c9acd75-c73e-4d3f-9cea-3d448d1535cc}" ma:internalName="TaxCatchAll" ma:showField="CatchAllData" ma:web="f2c42623-50dd-43ec-9b57-f2a52dc7c9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7FD49-8041-46B0-A650-F6A787E7AA59}">
  <ds:schemaRefs>
    <ds:schemaRef ds:uri="http://schemas.microsoft.com/sharepoint/v3/contenttype/forms"/>
  </ds:schemaRefs>
</ds:datastoreItem>
</file>

<file path=customXml/itemProps2.xml><?xml version="1.0" encoding="utf-8"?>
<ds:datastoreItem xmlns:ds="http://schemas.openxmlformats.org/officeDocument/2006/customXml" ds:itemID="{780D1C54-C0E6-46DE-BB8E-3C8EA9BB9908}">
  <ds:schemaRefs>
    <ds:schemaRef ds:uri="http://schemas.openxmlformats.org/officeDocument/2006/bibliography"/>
  </ds:schemaRefs>
</ds:datastoreItem>
</file>

<file path=customXml/itemProps3.xml><?xml version="1.0" encoding="utf-8"?>
<ds:datastoreItem xmlns:ds="http://schemas.openxmlformats.org/officeDocument/2006/customXml" ds:itemID="{4F47AF18-5190-48DF-8185-1312D45A9EB9}">
  <ds:schemaRefs>
    <ds:schemaRef ds:uri="http://schemas.microsoft.com/office/2006/metadata/properties"/>
    <ds:schemaRef ds:uri="http://schemas.microsoft.com/office/infopath/2007/PartnerControls"/>
    <ds:schemaRef ds:uri="2eda1054-9d1b-4c20-9b00-b50238f31e69"/>
    <ds:schemaRef ds:uri="0332a3d5-3512-4c12-8d9b-637733fe820d"/>
  </ds:schemaRefs>
</ds:datastoreItem>
</file>

<file path=customXml/itemProps4.xml><?xml version="1.0" encoding="utf-8"?>
<ds:datastoreItem xmlns:ds="http://schemas.openxmlformats.org/officeDocument/2006/customXml" ds:itemID="{F434C134-D68E-44C5-8484-A54EC9BE47D9}"/>
</file>

<file path=docProps/app.xml><?xml version="1.0" encoding="utf-8"?>
<Properties xmlns="http://schemas.openxmlformats.org/officeDocument/2006/extended-properties" xmlns:vt="http://schemas.openxmlformats.org/officeDocument/2006/docPropsVTypes">
  <Template>Normal</Template>
  <TotalTime>13</TotalTime>
  <Pages>46</Pages>
  <Words>16762</Words>
  <Characters>90516</Characters>
  <Application>Microsoft Office Word</Application>
  <DocSecurity>0</DocSecurity>
  <Lines>754</Lines>
  <Paragraphs>214</Paragraphs>
  <ScaleCrop>false</ScaleCrop>
  <Company/>
  <LinksUpToDate>false</LinksUpToDate>
  <CharactersWithSpaces>107064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Marcos Hohemberger</dc:creator>
  <cp:keywords/>
  <cp:lastModifiedBy>Claudia Regina Tiemi Abe</cp:lastModifiedBy>
  <cp:revision>6</cp:revision>
  <cp:lastPrinted>2023-06-27T19:50:00Z</cp:lastPrinted>
  <dcterms:created xsi:type="dcterms:W3CDTF">2024-04-01T21:34:00Z</dcterms:created>
  <dcterms:modified xsi:type="dcterms:W3CDTF">2024-04-30T21:13:00Z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0x01010006B974B2E443134CBC1E034ADC9542A1</vt:lpwstr>
  </property>
  <property fmtid="{D5CDD505-2E9C-101B-9397-08002B2CF9AE}" pid="3" name="Order">
    <vt:r8>4803300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MSIP_Label_4bab8652-cb8e-45ed-9aff-00ed76a575bf_Enabled">
    <vt:lpwstr>true</vt:lpwstr>
  </property>
  <property fmtid="{D5CDD505-2E9C-101B-9397-08002B2CF9AE}" pid="9" name="MSIP_Label_4bab8652-cb8e-45ed-9aff-00ed76a575bf_SetDate">
    <vt:lpwstr>2024-04-01T21:34:10Z</vt:lpwstr>
  </property>
  <property fmtid="{D5CDD505-2E9C-101B-9397-08002B2CF9AE}" pid="10" name="MSIP_Label_4bab8652-cb8e-45ed-9aff-00ed76a575bf_Method">
    <vt:lpwstr>Privileged</vt:lpwstr>
  </property>
  <property fmtid="{D5CDD505-2E9C-101B-9397-08002B2CF9AE}" pid="11" name="MSIP_Label_4bab8652-cb8e-45ed-9aff-00ed76a575bf_Name">
    <vt:lpwstr>INTERNA_SUBLABEL-2</vt:lpwstr>
  </property>
  <property fmtid="{D5CDD505-2E9C-101B-9397-08002B2CF9AE}" pid="12" name="MSIP_Label_4bab8652-cb8e-45ed-9aff-00ed76a575bf_SiteId">
    <vt:lpwstr>5b6f6241-9a57-4be4-8e50-1dfa72e79a57</vt:lpwstr>
  </property>
  <property fmtid="{D5CDD505-2E9C-101B-9397-08002B2CF9AE}" pid="13" name="MSIP_Label_4bab8652-cb8e-45ed-9aff-00ed76a575bf_ActionId">
    <vt:lpwstr>3e36a38e-5679-429f-9880-ba12ebb743a5</vt:lpwstr>
  </property>
  <property fmtid="{D5CDD505-2E9C-101B-9397-08002B2CF9AE}" pid="14" name="MSIP_Label_4bab8652-cb8e-45ed-9aff-00ed76a575bf_ContentBits">
    <vt:lpwstr>2</vt:lpwstr>
  </property>
</Properties>
</file>